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EC8B6" w14:textId="77777777" w:rsidR="00686A77" w:rsidRPr="00BC6137" w:rsidRDefault="00686A77" w:rsidP="008A52D9">
      <w:pPr>
        <w:spacing w:after="0" w:line="360" w:lineRule="auto"/>
        <w:jc w:val="both"/>
        <w:rPr>
          <w:rFonts w:ascii="Arial" w:hAnsi="Arial" w:cs="Arial"/>
          <w:sz w:val="24"/>
          <w:szCs w:val="24"/>
          <w:lang w:val="en-GB"/>
        </w:rPr>
      </w:pPr>
    </w:p>
    <w:p w14:paraId="1A46BD9E" w14:textId="77777777" w:rsidR="00686A77" w:rsidRPr="00560D22" w:rsidRDefault="00686A77" w:rsidP="008A52D9">
      <w:pPr>
        <w:spacing w:after="0" w:line="360" w:lineRule="auto"/>
        <w:jc w:val="both"/>
        <w:rPr>
          <w:rFonts w:ascii="Arial" w:hAnsi="Arial" w:cs="Arial"/>
          <w:sz w:val="24"/>
          <w:szCs w:val="24"/>
        </w:rPr>
      </w:pPr>
    </w:p>
    <w:p w14:paraId="26E52586" w14:textId="77777777" w:rsidR="00686A77" w:rsidRPr="00560D22" w:rsidRDefault="00686A77" w:rsidP="008A52D9">
      <w:pPr>
        <w:spacing w:after="0" w:line="360" w:lineRule="auto"/>
        <w:jc w:val="both"/>
        <w:rPr>
          <w:rFonts w:ascii="Arial" w:hAnsi="Arial" w:cs="Arial"/>
          <w:sz w:val="24"/>
          <w:szCs w:val="24"/>
        </w:rPr>
      </w:pPr>
    </w:p>
    <w:p w14:paraId="3FDD5853" w14:textId="77777777" w:rsidR="00686A77" w:rsidRPr="00560D22" w:rsidRDefault="00686A77" w:rsidP="008A52D9">
      <w:pPr>
        <w:spacing w:after="0" w:line="360" w:lineRule="auto"/>
        <w:jc w:val="both"/>
        <w:rPr>
          <w:rFonts w:ascii="Arial" w:hAnsi="Arial" w:cs="Arial"/>
          <w:sz w:val="24"/>
          <w:szCs w:val="24"/>
        </w:rPr>
      </w:pPr>
    </w:p>
    <w:p w14:paraId="29924F68" w14:textId="77777777" w:rsidR="00686A77" w:rsidRPr="00560D22" w:rsidRDefault="00686A77" w:rsidP="008A52D9">
      <w:pPr>
        <w:spacing w:after="0" w:line="360" w:lineRule="auto"/>
        <w:jc w:val="both"/>
        <w:rPr>
          <w:rFonts w:ascii="Arial" w:hAnsi="Arial" w:cs="Arial"/>
          <w:sz w:val="24"/>
          <w:szCs w:val="24"/>
        </w:rPr>
      </w:pPr>
    </w:p>
    <w:p w14:paraId="6CFD07CB" w14:textId="77777777" w:rsidR="00686A77" w:rsidRPr="00560D22" w:rsidRDefault="00686A77" w:rsidP="008A52D9">
      <w:pPr>
        <w:spacing w:after="0" w:line="360" w:lineRule="auto"/>
        <w:jc w:val="both"/>
        <w:rPr>
          <w:rFonts w:ascii="Arial" w:hAnsi="Arial" w:cs="Arial"/>
          <w:sz w:val="24"/>
          <w:szCs w:val="24"/>
        </w:rPr>
      </w:pPr>
    </w:p>
    <w:p w14:paraId="4220EDBB" w14:textId="30BEFD11" w:rsidR="00686A77" w:rsidRDefault="00686A77" w:rsidP="008A52D9">
      <w:pPr>
        <w:spacing w:after="0" w:line="360" w:lineRule="auto"/>
        <w:jc w:val="both"/>
        <w:rPr>
          <w:rFonts w:ascii="Arial" w:hAnsi="Arial" w:cs="Arial"/>
          <w:sz w:val="24"/>
          <w:szCs w:val="24"/>
        </w:rPr>
      </w:pPr>
    </w:p>
    <w:p w14:paraId="29FF5130" w14:textId="4DD5FC8F" w:rsidR="0098447A" w:rsidRDefault="0098447A" w:rsidP="008A52D9">
      <w:pPr>
        <w:spacing w:after="0" w:line="360" w:lineRule="auto"/>
        <w:jc w:val="both"/>
        <w:rPr>
          <w:rFonts w:ascii="Arial" w:hAnsi="Arial" w:cs="Arial"/>
          <w:sz w:val="24"/>
          <w:szCs w:val="24"/>
        </w:rPr>
      </w:pPr>
    </w:p>
    <w:p w14:paraId="2546D2AB" w14:textId="290C9FFF" w:rsidR="0098447A" w:rsidRDefault="0098447A" w:rsidP="008A52D9">
      <w:pPr>
        <w:spacing w:after="0" w:line="360" w:lineRule="auto"/>
        <w:jc w:val="both"/>
        <w:rPr>
          <w:rFonts w:ascii="Arial" w:hAnsi="Arial" w:cs="Arial"/>
          <w:sz w:val="24"/>
          <w:szCs w:val="24"/>
        </w:rPr>
      </w:pPr>
    </w:p>
    <w:p w14:paraId="6462C41D" w14:textId="77777777" w:rsidR="0098447A" w:rsidRPr="00560D22" w:rsidRDefault="0098447A" w:rsidP="008A52D9">
      <w:pPr>
        <w:spacing w:after="0" w:line="360" w:lineRule="auto"/>
        <w:jc w:val="both"/>
        <w:rPr>
          <w:rFonts w:ascii="Arial" w:hAnsi="Arial" w:cs="Arial"/>
          <w:sz w:val="24"/>
          <w:szCs w:val="24"/>
        </w:rPr>
      </w:pPr>
    </w:p>
    <w:p w14:paraId="044D09DC" w14:textId="5FDED27A" w:rsidR="00686A77" w:rsidRPr="000007FB" w:rsidRDefault="00686A77" w:rsidP="008A52D9">
      <w:pPr>
        <w:spacing w:after="0" w:line="360" w:lineRule="auto"/>
        <w:jc w:val="center"/>
        <w:rPr>
          <w:rFonts w:ascii="Tahoma" w:hAnsi="Tahoma" w:cs="Tahoma"/>
          <w:b/>
          <w:sz w:val="36"/>
          <w:szCs w:val="36"/>
          <w:u w:val="single"/>
        </w:rPr>
      </w:pPr>
      <w:r w:rsidRPr="000007FB">
        <w:rPr>
          <w:rFonts w:ascii="Tahoma" w:hAnsi="Tahoma" w:cs="Tahoma"/>
          <w:b/>
          <w:sz w:val="36"/>
          <w:szCs w:val="36"/>
          <w:u w:val="single"/>
        </w:rPr>
        <w:t xml:space="preserve">Tehnične zahteve za mestne, nizkopodne </w:t>
      </w:r>
      <w:r w:rsidR="00A263A7">
        <w:rPr>
          <w:rFonts w:ascii="Tahoma" w:hAnsi="Tahoma" w:cs="Tahoma"/>
          <w:b/>
          <w:sz w:val="36"/>
          <w:szCs w:val="36"/>
          <w:u w:val="single"/>
        </w:rPr>
        <w:t xml:space="preserve">baterijske električne </w:t>
      </w:r>
      <w:r w:rsidRPr="000007FB">
        <w:rPr>
          <w:rFonts w:ascii="Tahoma" w:hAnsi="Tahoma" w:cs="Tahoma"/>
          <w:b/>
          <w:sz w:val="36"/>
          <w:szCs w:val="36"/>
          <w:u w:val="single"/>
        </w:rPr>
        <w:t>avtobuse</w:t>
      </w:r>
      <w:r w:rsidR="00985273">
        <w:rPr>
          <w:rFonts w:ascii="Tahoma" w:hAnsi="Tahoma" w:cs="Tahoma"/>
          <w:b/>
          <w:sz w:val="36"/>
          <w:szCs w:val="36"/>
          <w:u w:val="single"/>
        </w:rPr>
        <w:t xml:space="preserve">, </w:t>
      </w:r>
      <w:r w:rsidRPr="000007FB">
        <w:rPr>
          <w:rFonts w:ascii="Tahoma" w:hAnsi="Tahoma" w:cs="Tahoma"/>
          <w:b/>
          <w:sz w:val="36"/>
          <w:szCs w:val="36"/>
          <w:u w:val="single"/>
        </w:rPr>
        <w:t>razreda I</w:t>
      </w:r>
      <w:r w:rsidR="007C66DB">
        <w:rPr>
          <w:rFonts w:ascii="Tahoma" w:hAnsi="Tahoma" w:cs="Tahoma"/>
          <w:b/>
          <w:sz w:val="36"/>
          <w:szCs w:val="36"/>
          <w:u w:val="single"/>
        </w:rPr>
        <w:t xml:space="preserve"> </w:t>
      </w:r>
    </w:p>
    <w:p w14:paraId="1A7FF81E" w14:textId="77777777" w:rsidR="00686A77" w:rsidRPr="00560D22" w:rsidRDefault="00686A77" w:rsidP="008A52D9">
      <w:pPr>
        <w:spacing w:after="0" w:line="360" w:lineRule="auto"/>
        <w:jc w:val="center"/>
        <w:rPr>
          <w:rFonts w:ascii="Arial" w:hAnsi="Arial" w:cs="Arial"/>
          <w:sz w:val="24"/>
          <w:szCs w:val="24"/>
        </w:rPr>
      </w:pPr>
    </w:p>
    <w:p w14:paraId="3A5E5D68" w14:textId="77777777" w:rsidR="00686A77" w:rsidRPr="00560D22" w:rsidRDefault="00686A77" w:rsidP="008A52D9">
      <w:pPr>
        <w:spacing w:after="0" w:line="360" w:lineRule="auto"/>
        <w:jc w:val="center"/>
        <w:rPr>
          <w:rFonts w:ascii="Arial" w:hAnsi="Arial" w:cs="Arial"/>
          <w:sz w:val="24"/>
          <w:szCs w:val="24"/>
        </w:rPr>
      </w:pPr>
    </w:p>
    <w:p w14:paraId="513235B3" w14:textId="77777777" w:rsidR="00686A77" w:rsidRPr="00985273" w:rsidRDefault="00686A77" w:rsidP="008A52D9">
      <w:pPr>
        <w:spacing w:after="0" w:line="360" w:lineRule="auto"/>
        <w:jc w:val="center"/>
        <w:rPr>
          <w:rFonts w:ascii="Arial" w:hAnsi="Arial" w:cs="Arial"/>
          <w:sz w:val="24"/>
          <w:szCs w:val="24"/>
        </w:rPr>
      </w:pPr>
    </w:p>
    <w:p w14:paraId="414BCA8A" w14:textId="1D9A32B4" w:rsidR="00484148" w:rsidRPr="00985273" w:rsidRDefault="00686A77" w:rsidP="008A52D9">
      <w:pPr>
        <w:spacing w:after="0" w:line="360" w:lineRule="auto"/>
        <w:jc w:val="center"/>
        <w:rPr>
          <w:rFonts w:ascii="Tahoma" w:hAnsi="Tahoma" w:cs="Tahoma"/>
          <w:sz w:val="24"/>
          <w:szCs w:val="24"/>
        </w:rPr>
      </w:pPr>
      <w:r w:rsidRPr="00985273">
        <w:rPr>
          <w:rFonts w:ascii="Tahoma" w:hAnsi="Tahoma" w:cs="Tahoma"/>
          <w:sz w:val="24"/>
          <w:szCs w:val="24"/>
        </w:rPr>
        <w:t xml:space="preserve">Priloga </w:t>
      </w:r>
    </w:p>
    <w:p w14:paraId="0E42E27B" w14:textId="036A1FD0" w:rsidR="00686A77" w:rsidRPr="00D00F27" w:rsidRDefault="00686A77" w:rsidP="008A52D9">
      <w:pPr>
        <w:spacing w:after="0" w:line="360" w:lineRule="auto"/>
        <w:jc w:val="center"/>
        <w:rPr>
          <w:rFonts w:ascii="Tahoma" w:hAnsi="Tahoma" w:cs="Tahoma"/>
        </w:rPr>
      </w:pPr>
      <w:r w:rsidRPr="00D00F27">
        <w:rPr>
          <w:rFonts w:ascii="Tahoma" w:hAnsi="Tahoma" w:cs="Tahoma"/>
        </w:rPr>
        <w:t>k razpisni dokumentaciji</w:t>
      </w:r>
      <w:r w:rsidR="006659F1" w:rsidRPr="006659F1">
        <w:rPr>
          <w:rFonts w:ascii="Tahoma" w:hAnsi="Tahoma" w:cs="Tahoma"/>
        </w:rPr>
        <w:t xml:space="preserve"> </w:t>
      </w:r>
      <w:r w:rsidR="006659F1" w:rsidRPr="00D00F27">
        <w:rPr>
          <w:rFonts w:ascii="Tahoma" w:hAnsi="Tahoma" w:cs="Tahoma"/>
        </w:rPr>
        <w:t xml:space="preserve">za nabavo </w:t>
      </w:r>
      <w:r w:rsidR="003B13E3">
        <w:rPr>
          <w:rFonts w:ascii="Tahoma" w:hAnsi="Tahoma" w:cs="Tahoma"/>
        </w:rPr>
        <w:t>5</w:t>
      </w:r>
      <w:r w:rsidR="006659F1" w:rsidRPr="00D00F27">
        <w:rPr>
          <w:rFonts w:ascii="Tahoma" w:hAnsi="Tahoma" w:cs="Tahoma"/>
        </w:rPr>
        <w:t xml:space="preserve"> mestnih, nizkopodnih</w:t>
      </w:r>
      <w:r w:rsidR="006659F1">
        <w:rPr>
          <w:rFonts w:ascii="Tahoma" w:hAnsi="Tahoma" w:cs="Tahoma"/>
        </w:rPr>
        <w:t>,</w:t>
      </w:r>
      <w:r w:rsidR="006659F1" w:rsidRPr="00D00F27">
        <w:rPr>
          <w:rFonts w:ascii="Tahoma" w:hAnsi="Tahoma" w:cs="Tahoma"/>
        </w:rPr>
        <w:t xml:space="preserve"> </w:t>
      </w:r>
      <w:proofErr w:type="spellStart"/>
      <w:r w:rsidR="006659F1">
        <w:rPr>
          <w:rFonts w:ascii="Tahoma" w:hAnsi="Tahoma" w:cs="Tahoma"/>
        </w:rPr>
        <w:t>brezemisijskih</w:t>
      </w:r>
      <w:proofErr w:type="spellEnd"/>
      <w:r w:rsidR="006659F1">
        <w:rPr>
          <w:rFonts w:ascii="Tahoma" w:hAnsi="Tahoma" w:cs="Tahoma"/>
        </w:rPr>
        <w:t xml:space="preserve"> </w:t>
      </w:r>
      <w:r w:rsidR="006659F1" w:rsidRPr="00D00F27">
        <w:rPr>
          <w:rFonts w:ascii="Tahoma" w:hAnsi="Tahoma" w:cs="Tahoma"/>
        </w:rPr>
        <w:t>avtobusov</w:t>
      </w:r>
    </w:p>
    <w:p w14:paraId="0CC445F5" w14:textId="5AC4C038" w:rsidR="003D7006" w:rsidRDefault="003D7006">
      <w:pPr>
        <w:rPr>
          <w:rFonts w:ascii="Arial" w:hAnsi="Arial" w:cs="Arial"/>
          <w:sz w:val="24"/>
          <w:szCs w:val="24"/>
        </w:rPr>
      </w:pPr>
      <w:r>
        <w:rPr>
          <w:rFonts w:ascii="Arial" w:hAnsi="Arial" w:cs="Arial"/>
          <w:sz w:val="24"/>
          <w:szCs w:val="24"/>
        </w:rPr>
        <w:br w:type="page"/>
      </w:r>
    </w:p>
    <w:p w14:paraId="490F08C0" w14:textId="10AD0CE8" w:rsidR="00686A77" w:rsidRPr="00560D22" w:rsidRDefault="003D7006" w:rsidP="008A52D9">
      <w:pPr>
        <w:spacing w:after="0" w:line="360" w:lineRule="auto"/>
        <w:jc w:val="both"/>
        <w:rPr>
          <w:rFonts w:ascii="Arial" w:hAnsi="Arial" w:cs="Arial"/>
          <w:sz w:val="24"/>
          <w:szCs w:val="24"/>
        </w:rPr>
      </w:pPr>
      <w:r>
        <w:rPr>
          <w:rFonts w:ascii="Arial" w:hAnsi="Arial" w:cs="Arial"/>
          <w:sz w:val="24"/>
          <w:szCs w:val="24"/>
        </w:rPr>
        <w:lastRenderedPageBreak/>
        <w:tab/>
      </w:r>
    </w:p>
    <w:p w14:paraId="713DC4AF" w14:textId="77317579" w:rsidR="006C341F" w:rsidRDefault="00B637C8" w:rsidP="006C341F">
      <w:pPr>
        <w:pStyle w:val="Naslov6"/>
        <w:spacing w:line="360" w:lineRule="auto"/>
        <w:rPr>
          <w:rFonts w:ascii="Tahoma" w:hAnsi="Tahoma" w:cs="Tahoma"/>
        </w:rPr>
      </w:pPr>
      <w:r w:rsidRPr="000007FB">
        <w:rPr>
          <w:rFonts w:ascii="Tahoma" w:hAnsi="Tahoma" w:cs="Tahoma"/>
        </w:rPr>
        <w:t>Kaza</w:t>
      </w:r>
      <w:r w:rsidR="006C341F" w:rsidRPr="000007FB">
        <w:rPr>
          <w:rFonts w:ascii="Tahoma" w:hAnsi="Tahoma" w:cs="Tahoma"/>
        </w:rPr>
        <w:t>lo vsebine</w:t>
      </w:r>
    </w:p>
    <w:p w14:paraId="32E5AA14" w14:textId="350398A0" w:rsidR="008A3DDF" w:rsidRDefault="00000D57">
      <w:pPr>
        <w:pStyle w:val="Kazalovsebine1"/>
        <w:tabs>
          <w:tab w:val="left" w:pos="440"/>
          <w:tab w:val="right" w:leader="dot" w:pos="9071"/>
        </w:tabs>
        <w:rPr>
          <w:rFonts w:asciiTheme="minorHAnsi" w:eastAsiaTheme="minorEastAsia" w:hAnsiTheme="minorHAnsi" w:cstheme="minorBidi"/>
          <w:noProof/>
          <w:kern w:val="2"/>
          <w:sz w:val="24"/>
          <w:szCs w:val="24"/>
          <w:lang w:eastAsia="sl-SI"/>
          <w14:ligatures w14:val="standardContextual"/>
        </w:rPr>
      </w:pPr>
      <w:r>
        <w:rPr>
          <w:rFonts w:ascii="Tahoma" w:hAnsi="Tahoma" w:cs="Tahoma"/>
        </w:rPr>
        <w:fldChar w:fldCharType="begin"/>
      </w:r>
      <w:r>
        <w:rPr>
          <w:rFonts w:ascii="Tahoma" w:hAnsi="Tahoma" w:cs="Tahoma"/>
        </w:rPr>
        <w:instrText xml:space="preserve"> TOC \o "1-5" \h \z \u </w:instrText>
      </w:r>
      <w:r>
        <w:rPr>
          <w:rFonts w:ascii="Tahoma" w:hAnsi="Tahoma" w:cs="Tahoma"/>
        </w:rPr>
        <w:fldChar w:fldCharType="separate"/>
      </w:r>
      <w:hyperlink w:anchor="_Toc237845728" w:history="1">
        <w:r w:rsidR="008A3DDF" w:rsidRPr="00601A21">
          <w:rPr>
            <w:rStyle w:val="Hiperpovezava"/>
            <w:noProof/>
          </w:rPr>
          <w:t>1.</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TEHNIČNA SPECIFIKACIJA AVTOBUSOV - OBVEZNE MINIMALNE TEHNIČNE ZAHTEVE</w:t>
        </w:r>
        <w:r w:rsidR="008A3DDF">
          <w:rPr>
            <w:noProof/>
            <w:webHidden/>
          </w:rPr>
          <w:tab/>
        </w:r>
        <w:r w:rsidR="008A3DDF">
          <w:rPr>
            <w:noProof/>
            <w:webHidden/>
          </w:rPr>
          <w:fldChar w:fldCharType="begin"/>
        </w:r>
        <w:r w:rsidR="008A3DDF">
          <w:rPr>
            <w:noProof/>
            <w:webHidden/>
          </w:rPr>
          <w:instrText xml:space="preserve"> PAGEREF _Toc237845728 \h </w:instrText>
        </w:r>
        <w:r w:rsidR="008A3DDF">
          <w:rPr>
            <w:noProof/>
            <w:webHidden/>
          </w:rPr>
        </w:r>
        <w:r w:rsidR="008A3DDF">
          <w:rPr>
            <w:noProof/>
            <w:webHidden/>
          </w:rPr>
          <w:fldChar w:fldCharType="separate"/>
        </w:r>
        <w:r w:rsidR="008A3DDF">
          <w:rPr>
            <w:noProof/>
            <w:webHidden/>
          </w:rPr>
          <w:t>5</w:t>
        </w:r>
        <w:r w:rsidR="008A3DDF">
          <w:rPr>
            <w:noProof/>
            <w:webHidden/>
          </w:rPr>
          <w:fldChar w:fldCharType="end"/>
        </w:r>
      </w:hyperlink>
    </w:p>
    <w:p w14:paraId="2FBA8D18" w14:textId="045B1F7A" w:rsidR="008A3DDF" w:rsidRDefault="00915415">
      <w:pPr>
        <w:pStyle w:val="Kazalovsebine2"/>
        <w:tabs>
          <w:tab w:val="left" w:pos="88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29" w:history="1">
        <w:r w:rsidR="008A3DDF" w:rsidRPr="00601A21">
          <w:rPr>
            <w:rStyle w:val="Hiperpovezava"/>
            <w:noProof/>
          </w:rPr>
          <w:t>1.1</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Obvezne minimalne tehnične zahteve</w:t>
        </w:r>
        <w:r w:rsidR="008A3DDF">
          <w:rPr>
            <w:noProof/>
            <w:webHidden/>
          </w:rPr>
          <w:tab/>
        </w:r>
        <w:r w:rsidR="008A3DDF">
          <w:rPr>
            <w:noProof/>
            <w:webHidden/>
          </w:rPr>
          <w:fldChar w:fldCharType="begin"/>
        </w:r>
        <w:r w:rsidR="008A3DDF">
          <w:rPr>
            <w:noProof/>
            <w:webHidden/>
          </w:rPr>
          <w:instrText xml:space="preserve"> PAGEREF _Toc237845729 \h </w:instrText>
        </w:r>
        <w:r w:rsidR="008A3DDF">
          <w:rPr>
            <w:noProof/>
            <w:webHidden/>
          </w:rPr>
        </w:r>
        <w:r w:rsidR="008A3DDF">
          <w:rPr>
            <w:noProof/>
            <w:webHidden/>
          </w:rPr>
          <w:fldChar w:fldCharType="separate"/>
        </w:r>
        <w:r w:rsidR="008A3DDF">
          <w:rPr>
            <w:noProof/>
            <w:webHidden/>
          </w:rPr>
          <w:t>8</w:t>
        </w:r>
        <w:r w:rsidR="008A3DDF">
          <w:rPr>
            <w:noProof/>
            <w:webHidden/>
          </w:rPr>
          <w:fldChar w:fldCharType="end"/>
        </w:r>
      </w:hyperlink>
    </w:p>
    <w:p w14:paraId="22C3A4AB" w14:textId="705A075A"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30" w:history="1">
        <w:r w:rsidR="008A3DDF" w:rsidRPr="00601A21">
          <w:rPr>
            <w:rStyle w:val="Hiperpovezava"/>
            <w:noProof/>
          </w:rPr>
          <w:t>1.1.1.</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Namen uporabe avtobusov in obratovalni pogoji</w:t>
        </w:r>
        <w:r w:rsidR="008A3DDF">
          <w:rPr>
            <w:noProof/>
            <w:webHidden/>
          </w:rPr>
          <w:tab/>
        </w:r>
        <w:r w:rsidR="008A3DDF">
          <w:rPr>
            <w:noProof/>
            <w:webHidden/>
          </w:rPr>
          <w:fldChar w:fldCharType="begin"/>
        </w:r>
        <w:r w:rsidR="008A3DDF">
          <w:rPr>
            <w:noProof/>
            <w:webHidden/>
          </w:rPr>
          <w:instrText xml:space="preserve"> PAGEREF _Toc237845730 \h </w:instrText>
        </w:r>
        <w:r w:rsidR="008A3DDF">
          <w:rPr>
            <w:noProof/>
            <w:webHidden/>
          </w:rPr>
        </w:r>
        <w:r w:rsidR="008A3DDF">
          <w:rPr>
            <w:noProof/>
            <w:webHidden/>
          </w:rPr>
          <w:fldChar w:fldCharType="separate"/>
        </w:r>
        <w:r w:rsidR="008A3DDF">
          <w:rPr>
            <w:noProof/>
            <w:webHidden/>
          </w:rPr>
          <w:t>8</w:t>
        </w:r>
        <w:r w:rsidR="008A3DDF">
          <w:rPr>
            <w:noProof/>
            <w:webHidden/>
          </w:rPr>
          <w:fldChar w:fldCharType="end"/>
        </w:r>
      </w:hyperlink>
    </w:p>
    <w:p w14:paraId="4690EA85" w14:textId="3D570AFA"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31" w:history="1">
        <w:r w:rsidR="008A3DDF" w:rsidRPr="00601A21">
          <w:rPr>
            <w:rStyle w:val="Hiperpovezava"/>
            <w:noProof/>
          </w:rPr>
          <w:t>1.1.2.</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Pogonski sklop</w:t>
        </w:r>
        <w:r w:rsidR="008A3DDF">
          <w:rPr>
            <w:noProof/>
            <w:webHidden/>
          </w:rPr>
          <w:tab/>
        </w:r>
        <w:r w:rsidR="008A3DDF">
          <w:rPr>
            <w:noProof/>
            <w:webHidden/>
          </w:rPr>
          <w:fldChar w:fldCharType="begin"/>
        </w:r>
        <w:r w:rsidR="008A3DDF">
          <w:rPr>
            <w:noProof/>
            <w:webHidden/>
          </w:rPr>
          <w:instrText xml:space="preserve"> PAGEREF _Toc237845731 \h </w:instrText>
        </w:r>
        <w:r w:rsidR="008A3DDF">
          <w:rPr>
            <w:noProof/>
            <w:webHidden/>
          </w:rPr>
        </w:r>
        <w:r w:rsidR="008A3DDF">
          <w:rPr>
            <w:noProof/>
            <w:webHidden/>
          </w:rPr>
          <w:fldChar w:fldCharType="separate"/>
        </w:r>
        <w:r w:rsidR="008A3DDF">
          <w:rPr>
            <w:noProof/>
            <w:webHidden/>
          </w:rPr>
          <w:t>10</w:t>
        </w:r>
        <w:r w:rsidR="008A3DDF">
          <w:rPr>
            <w:noProof/>
            <w:webHidden/>
          </w:rPr>
          <w:fldChar w:fldCharType="end"/>
        </w:r>
      </w:hyperlink>
    </w:p>
    <w:p w14:paraId="4081C536" w14:textId="73392A15"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32" w:history="1">
        <w:r w:rsidR="008A3DDF" w:rsidRPr="00601A21">
          <w:rPr>
            <w:rStyle w:val="Hiperpovezava"/>
            <w:noProof/>
          </w:rPr>
          <w:t>1.1.3.</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Vzmetenje avtobusa</w:t>
        </w:r>
        <w:r w:rsidR="008A3DDF">
          <w:rPr>
            <w:noProof/>
            <w:webHidden/>
          </w:rPr>
          <w:tab/>
        </w:r>
        <w:r w:rsidR="008A3DDF">
          <w:rPr>
            <w:noProof/>
            <w:webHidden/>
          </w:rPr>
          <w:fldChar w:fldCharType="begin"/>
        </w:r>
        <w:r w:rsidR="008A3DDF">
          <w:rPr>
            <w:noProof/>
            <w:webHidden/>
          </w:rPr>
          <w:instrText xml:space="preserve"> PAGEREF _Toc237845732 \h </w:instrText>
        </w:r>
        <w:r w:rsidR="008A3DDF">
          <w:rPr>
            <w:noProof/>
            <w:webHidden/>
          </w:rPr>
        </w:r>
        <w:r w:rsidR="008A3DDF">
          <w:rPr>
            <w:noProof/>
            <w:webHidden/>
          </w:rPr>
          <w:fldChar w:fldCharType="separate"/>
        </w:r>
        <w:r w:rsidR="008A3DDF">
          <w:rPr>
            <w:noProof/>
            <w:webHidden/>
          </w:rPr>
          <w:t>10</w:t>
        </w:r>
        <w:r w:rsidR="008A3DDF">
          <w:rPr>
            <w:noProof/>
            <w:webHidden/>
          </w:rPr>
          <w:fldChar w:fldCharType="end"/>
        </w:r>
      </w:hyperlink>
    </w:p>
    <w:p w14:paraId="4D777ABD" w14:textId="45D5E68A"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33" w:history="1">
        <w:r w:rsidR="008A3DDF" w:rsidRPr="00601A21">
          <w:rPr>
            <w:rStyle w:val="Hiperpovezava"/>
            <w:noProof/>
          </w:rPr>
          <w:t>1.1.4.</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Volan</w:t>
        </w:r>
        <w:r w:rsidR="008A3DDF">
          <w:rPr>
            <w:noProof/>
            <w:webHidden/>
          </w:rPr>
          <w:tab/>
        </w:r>
        <w:r w:rsidR="008A3DDF">
          <w:rPr>
            <w:noProof/>
            <w:webHidden/>
          </w:rPr>
          <w:fldChar w:fldCharType="begin"/>
        </w:r>
        <w:r w:rsidR="008A3DDF">
          <w:rPr>
            <w:noProof/>
            <w:webHidden/>
          </w:rPr>
          <w:instrText xml:space="preserve"> PAGEREF _Toc237845733 \h </w:instrText>
        </w:r>
        <w:r w:rsidR="008A3DDF">
          <w:rPr>
            <w:noProof/>
            <w:webHidden/>
          </w:rPr>
        </w:r>
        <w:r w:rsidR="008A3DDF">
          <w:rPr>
            <w:noProof/>
            <w:webHidden/>
          </w:rPr>
          <w:fldChar w:fldCharType="separate"/>
        </w:r>
        <w:r w:rsidR="008A3DDF">
          <w:rPr>
            <w:noProof/>
            <w:webHidden/>
          </w:rPr>
          <w:t>11</w:t>
        </w:r>
        <w:r w:rsidR="008A3DDF">
          <w:rPr>
            <w:noProof/>
            <w:webHidden/>
          </w:rPr>
          <w:fldChar w:fldCharType="end"/>
        </w:r>
      </w:hyperlink>
    </w:p>
    <w:p w14:paraId="7BAC817E" w14:textId="6C829A3C"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34" w:history="1">
        <w:r w:rsidR="008A3DDF" w:rsidRPr="00601A21">
          <w:rPr>
            <w:rStyle w:val="Hiperpovezava"/>
            <w:noProof/>
          </w:rPr>
          <w:t>1.1.5.</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Pnevmatike in platišča</w:t>
        </w:r>
        <w:r w:rsidR="008A3DDF">
          <w:rPr>
            <w:noProof/>
            <w:webHidden/>
          </w:rPr>
          <w:tab/>
        </w:r>
        <w:r w:rsidR="008A3DDF">
          <w:rPr>
            <w:noProof/>
            <w:webHidden/>
          </w:rPr>
          <w:fldChar w:fldCharType="begin"/>
        </w:r>
        <w:r w:rsidR="008A3DDF">
          <w:rPr>
            <w:noProof/>
            <w:webHidden/>
          </w:rPr>
          <w:instrText xml:space="preserve"> PAGEREF _Toc237845734 \h </w:instrText>
        </w:r>
        <w:r w:rsidR="008A3DDF">
          <w:rPr>
            <w:noProof/>
            <w:webHidden/>
          </w:rPr>
        </w:r>
        <w:r w:rsidR="008A3DDF">
          <w:rPr>
            <w:noProof/>
            <w:webHidden/>
          </w:rPr>
          <w:fldChar w:fldCharType="separate"/>
        </w:r>
        <w:r w:rsidR="008A3DDF">
          <w:rPr>
            <w:noProof/>
            <w:webHidden/>
          </w:rPr>
          <w:t>11</w:t>
        </w:r>
        <w:r w:rsidR="008A3DDF">
          <w:rPr>
            <w:noProof/>
            <w:webHidden/>
          </w:rPr>
          <w:fldChar w:fldCharType="end"/>
        </w:r>
      </w:hyperlink>
    </w:p>
    <w:p w14:paraId="23F0C100" w14:textId="0B7B96FD"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35" w:history="1">
        <w:r w:rsidR="008A3DDF" w:rsidRPr="00601A21">
          <w:rPr>
            <w:rStyle w:val="Hiperpovezava"/>
            <w:noProof/>
          </w:rPr>
          <w:t>1.1.6.</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Zavorni sistem</w:t>
        </w:r>
        <w:r w:rsidR="008A3DDF">
          <w:rPr>
            <w:noProof/>
            <w:webHidden/>
          </w:rPr>
          <w:tab/>
        </w:r>
        <w:r w:rsidR="008A3DDF">
          <w:rPr>
            <w:noProof/>
            <w:webHidden/>
          </w:rPr>
          <w:fldChar w:fldCharType="begin"/>
        </w:r>
        <w:r w:rsidR="008A3DDF">
          <w:rPr>
            <w:noProof/>
            <w:webHidden/>
          </w:rPr>
          <w:instrText xml:space="preserve"> PAGEREF _Toc237845735 \h </w:instrText>
        </w:r>
        <w:r w:rsidR="008A3DDF">
          <w:rPr>
            <w:noProof/>
            <w:webHidden/>
          </w:rPr>
        </w:r>
        <w:r w:rsidR="008A3DDF">
          <w:rPr>
            <w:noProof/>
            <w:webHidden/>
          </w:rPr>
          <w:fldChar w:fldCharType="separate"/>
        </w:r>
        <w:r w:rsidR="008A3DDF">
          <w:rPr>
            <w:noProof/>
            <w:webHidden/>
          </w:rPr>
          <w:t>11</w:t>
        </w:r>
        <w:r w:rsidR="008A3DDF">
          <w:rPr>
            <w:noProof/>
            <w:webHidden/>
          </w:rPr>
          <w:fldChar w:fldCharType="end"/>
        </w:r>
      </w:hyperlink>
    </w:p>
    <w:p w14:paraId="6628EB26" w14:textId="19E342D5" w:rsidR="008A3DDF" w:rsidRDefault="00915415">
      <w:pPr>
        <w:pStyle w:val="Kazalovsebine5"/>
        <w:tabs>
          <w:tab w:val="left" w:pos="1788"/>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36" w:history="1">
        <w:r w:rsidR="008A3DDF" w:rsidRPr="00601A21">
          <w:rPr>
            <w:rStyle w:val="Hiperpovezava"/>
            <w:noProof/>
          </w:rPr>
          <w:t>1.1.6.1.</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Ročna zavora</w:t>
        </w:r>
        <w:r w:rsidR="008A3DDF">
          <w:rPr>
            <w:noProof/>
            <w:webHidden/>
          </w:rPr>
          <w:tab/>
        </w:r>
        <w:r w:rsidR="008A3DDF">
          <w:rPr>
            <w:noProof/>
            <w:webHidden/>
          </w:rPr>
          <w:fldChar w:fldCharType="begin"/>
        </w:r>
        <w:r w:rsidR="008A3DDF">
          <w:rPr>
            <w:noProof/>
            <w:webHidden/>
          </w:rPr>
          <w:instrText xml:space="preserve"> PAGEREF _Toc237845736 \h </w:instrText>
        </w:r>
        <w:r w:rsidR="008A3DDF">
          <w:rPr>
            <w:noProof/>
            <w:webHidden/>
          </w:rPr>
        </w:r>
        <w:r w:rsidR="008A3DDF">
          <w:rPr>
            <w:noProof/>
            <w:webHidden/>
          </w:rPr>
          <w:fldChar w:fldCharType="separate"/>
        </w:r>
        <w:r w:rsidR="008A3DDF">
          <w:rPr>
            <w:noProof/>
            <w:webHidden/>
          </w:rPr>
          <w:t>12</w:t>
        </w:r>
        <w:r w:rsidR="008A3DDF">
          <w:rPr>
            <w:noProof/>
            <w:webHidden/>
          </w:rPr>
          <w:fldChar w:fldCharType="end"/>
        </w:r>
      </w:hyperlink>
    </w:p>
    <w:p w14:paraId="4AD1FBF4" w14:textId="6C5CF1DE" w:rsidR="008A3DDF" w:rsidRDefault="00915415">
      <w:pPr>
        <w:pStyle w:val="Kazalovsebine5"/>
        <w:tabs>
          <w:tab w:val="left" w:pos="1788"/>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37" w:history="1">
        <w:r w:rsidR="008A3DDF" w:rsidRPr="00601A21">
          <w:rPr>
            <w:rStyle w:val="Hiperpovezava"/>
            <w:noProof/>
          </w:rPr>
          <w:t>1.1.6.2.</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Postajna zavora</w:t>
        </w:r>
        <w:r w:rsidR="008A3DDF">
          <w:rPr>
            <w:noProof/>
            <w:webHidden/>
          </w:rPr>
          <w:tab/>
        </w:r>
        <w:r w:rsidR="008A3DDF">
          <w:rPr>
            <w:noProof/>
            <w:webHidden/>
          </w:rPr>
          <w:fldChar w:fldCharType="begin"/>
        </w:r>
        <w:r w:rsidR="008A3DDF">
          <w:rPr>
            <w:noProof/>
            <w:webHidden/>
          </w:rPr>
          <w:instrText xml:space="preserve"> PAGEREF _Toc237845737 \h </w:instrText>
        </w:r>
        <w:r w:rsidR="008A3DDF">
          <w:rPr>
            <w:noProof/>
            <w:webHidden/>
          </w:rPr>
        </w:r>
        <w:r w:rsidR="008A3DDF">
          <w:rPr>
            <w:noProof/>
            <w:webHidden/>
          </w:rPr>
          <w:fldChar w:fldCharType="separate"/>
        </w:r>
        <w:r w:rsidR="008A3DDF">
          <w:rPr>
            <w:noProof/>
            <w:webHidden/>
          </w:rPr>
          <w:t>12</w:t>
        </w:r>
        <w:r w:rsidR="008A3DDF">
          <w:rPr>
            <w:noProof/>
            <w:webHidden/>
          </w:rPr>
          <w:fldChar w:fldCharType="end"/>
        </w:r>
      </w:hyperlink>
    </w:p>
    <w:p w14:paraId="74BB8FBC" w14:textId="5E3A8015" w:rsidR="008A3DDF" w:rsidRDefault="00915415">
      <w:pPr>
        <w:pStyle w:val="Kazalovsebine5"/>
        <w:tabs>
          <w:tab w:val="left" w:pos="1788"/>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38" w:history="1">
        <w:r w:rsidR="008A3DDF" w:rsidRPr="00601A21">
          <w:rPr>
            <w:rStyle w:val="Hiperpovezava"/>
            <w:noProof/>
          </w:rPr>
          <w:t>1.1.6.3.</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Avtomatično aktiviranje postajne zavore z zaporo speljevanja</w:t>
        </w:r>
        <w:r w:rsidR="008A3DDF">
          <w:rPr>
            <w:noProof/>
            <w:webHidden/>
          </w:rPr>
          <w:tab/>
        </w:r>
        <w:r w:rsidR="008A3DDF">
          <w:rPr>
            <w:noProof/>
            <w:webHidden/>
          </w:rPr>
          <w:fldChar w:fldCharType="begin"/>
        </w:r>
        <w:r w:rsidR="008A3DDF">
          <w:rPr>
            <w:noProof/>
            <w:webHidden/>
          </w:rPr>
          <w:instrText xml:space="preserve"> PAGEREF _Toc237845738 \h </w:instrText>
        </w:r>
        <w:r w:rsidR="008A3DDF">
          <w:rPr>
            <w:noProof/>
            <w:webHidden/>
          </w:rPr>
        </w:r>
        <w:r w:rsidR="008A3DDF">
          <w:rPr>
            <w:noProof/>
            <w:webHidden/>
          </w:rPr>
          <w:fldChar w:fldCharType="separate"/>
        </w:r>
        <w:r w:rsidR="008A3DDF">
          <w:rPr>
            <w:noProof/>
            <w:webHidden/>
          </w:rPr>
          <w:t>12</w:t>
        </w:r>
        <w:r w:rsidR="008A3DDF">
          <w:rPr>
            <w:noProof/>
            <w:webHidden/>
          </w:rPr>
          <w:fldChar w:fldCharType="end"/>
        </w:r>
      </w:hyperlink>
    </w:p>
    <w:p w14:paraId="5A86262B" w14:textId="54A14F01" w:rsidR="008A3DDF" w:rsidRDefault="00915415">
      <w:pPr>
        <w:pStyle w:val="Kazalovsebine5"/>
        <w:tabs>
          <w:tab w:val="left" w:pos="1788"/>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39" w:history="1">
        <w:r w:rsidR="008A3DDF" w:rsidRPr="00601A21">
          <w:rPr>
            <w:rStyle w:val="Hiperpovezava"/>
            <w:noProof/>
          </w:rPr>
          <w:t>1.1.6.4.</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Varovanje v primeru padca zračnega tlaka v zavornem krogu</w:t>
        </w:r>
        <w:r w:rsidR="008A3DDF">
          <w:rPr>
            <w:noProof/>
            <w:webHidden/>
          </w:rPr>
          <w:tab/>
        </w:r>
        <w:r w:rsidR="008A3DDF">
          <w:rPr>
            <w:noProof/>
            <w:webHidden/>
          </w:rPr>
          <w:fldChar w:fldCharType="begin"/>
        </w:r>
        <w:r w:rsidR="008A3DDF">
          <w:rPr>
            <w:noProof/>
            <w:webHidden/>
          </w:rPr>
          <w:instrText xml:space="preserve"> PAGEREF _Toc237845739 \h </w:instrText>
        </w:r>
        <w:r w:rsidR="008A3DDF">
          <w:rPr>
            <w:noProof/>
            <w:webHidden/>
          </w:rPr>
        </w:r>
        <w:r w:rsidR="008A3DDF">
          <w:rPr>
            <w:noProof/>
            <w:webHidden/>
          </w:rPr>
          <w:fldChar w:fldCharType="separate"/>
        </w:r>
        <w:r w:rsidR="008A3DDF">
          <w:rPr>
            <w:noProof/>
            <w:webHidden/>
          </w:rPr>
          <w:t>12</w:t>
        </w:r>
        <w:r w:rsidR="008A3DDF">
          <w:rPr>
            <w:noProof/>
            <w:webHidden/>
          </w:rPr>
          <w:fldChar w:fldCharType="end"/>
        </w:r>
      </w:hyperlink>
    </w:p>
    <w:p w14:paraId="677317A9" w14:textId="77749213" w:rsidR="008A3DDF" w:rsidRDefault="00915415">
      <w:pPr>
        <w:pStyle w:val="Kazalovsebine5"/>
        <w:tabs>
          <w:tab w:val="left" w:pos="1788"/>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40" w:history="1">
        <w:r w:rsidR="008A3DDF" w:rsidRPr="00601A21">
          <w:rPr>
            <w:rStyle w:val="Hiperpovezava"/>
            <w:noProof/>
          </w:rPr>
          <w:t>1.1.6.5.</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Deblokada zavornega sistema</w:t>
        </w:r>
        <w:r w:rsidR="008A3DDF">
          <w:rPr>
            <w:noProof/>
            <w:webHidden/>
          </w:rPr>
          <w:tab/>
        </w:r>
        <w:r w:rsidR="008A3DDF">
          <w:rPr>
            <w:noProof/>
            <w:webHidden/>
          </w:rPr>
          <w:fldChar w:fldCharType="begin"/>
        </w:r>
        <w:r w:rsidR="008A3DDF">
          <w:rPr>
            <w:noProof/>
            <w:webHidden/>
          </w:rPr>
          <w:instrText xml:space="preserve"> PAGEREF _Toc237845740 \h </w:instrText>
        </w:r>
        <w:r w:rsidR="008A3DDF">
          <w:rPr>
            <w:noProof/>
            <w:webHidden/>
          </w:rPr>
        </w:r>
        <w:r w:rsidR="008A3DDF">
          <w:rPr>
            <w:noProof/>
            <w:webHidden/>
          </w:rPr>
          <w:fldChar w:fldCharType="separate"/>
        </w:r>
        <w:r w:rsidR="008A3DDF">
          <w:rPr>
            <w:noProof/>
            <w:webHidden/>
          </w:rPr>
          <w:t>12</w:t>
        </w:r>
        <w:r w:rsidR="008A3DDF">
          <w:rPr>
            <w:noProof/>
            <w:webHidden/>
          </w:rPr>
          <w:fldChar w:fldCharType="end"/>
        </w:r>
      </w:hyperlink>
    </w:p>
    <w:p w14:paraId="455F98A5" w14:textId="746A51E6"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41" w:history="1">
        <w:r w:rsidR="008A3DDF" w:rsidRPr="00601A21">
          <w:rPr>
            <w:rStyle w:val="Hiperpovezava"/>
            <w:noProof/>
          </w:rPr>
          <w:t>1.1.7.</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Nadgradnja avtobusa</w:t>
        </w:r>
        <w:r w:rsidR="008A3DDF">
          <w:rPr>
            <w:noProof/>
            <w:webHidden/>
          </w:rPr>
          <w:tab/>
        </w:r>
        <w:r w:rsidR="008A3DDF">
          <w:rPr>
            <w:noProof/>
            <w:webHidden/>
          </w:rPr>
          <w:fldChar w:fldCharType="begin"/>
        </w:r>
        <w:r w:rsidR="008A3DDF">
          <w:rPr>
            <w:noProof/>
            <w:webHidden/>
          </w:rPr>
          <w:instrText xml:space="preserve"> PAGEREF _Toc237845741 \h </w:instrText>
        </w:r>
        <w:r w:rsidR="008A3DDF">
          <w:rPr>
            <w:noProof/>
            <w:webHidden/>
          </w:rPr>
        </w:r>
        <w:r w:rsidR="008A3DDF">
          <w:rPr>
            <w:noProof/>
            <w:webHidden/>
          </w:rPr>
          <w:fldChar w:fldCharType="separate"/>
        </w:r>
        <w:r w:rsidR="008A3DDF">
          <w:rPr>
            <w:noProof/>
            <w:webHidden/>
          </w:rPr>
          <w:t>12</w:t>
        </w:r>
        <w:r w:rsidR="008A3DDF">
          <w:rPr>
            <w:noProof/>
            <w:webHidden/>
          </w:rPr>
          <w:fldChar w:fldCharType="end"/>
        </w:r>
      </w:hyperlink>
    </w:p>
    <w:p w14:paraId="7F6FBB25" w14:textId="4EDBC325" w:rsidR="008A3DDF" w:rsidRDefault="00915415">
      <w:pPr>
        <w:pStyle w:val="Kazalovsebine5"/>
        <w:tabs>
          <w:tab w:val="left" w:pos="1788"/>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42" w:history="1">
        <w:r w:rsidR="008A3DDF" w:rsidRPr="00601A21">
          <w:rPr>
            <w:rStyle w:val="Hiperpovezava"/>
            <w:noProof/>
          </w:rPr>
          <w:t>1.1.7.1.</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Protikorozijska zaščita</w:t>
        </w:r>
        <w:r w:rsidR="008A3DDF">
          <w:rPr>
            <w:noProof/>
            <w:webHidden/>
          </w:rPr>
          <w:tab/>
        </w:r>
        <w:r w:rsidR="008A3DDF">
          <w:rPr>
            <w:noProof/>
            <w:webHidden/>
          </w:rPr>
          <w:fldChar w:fldCharType="begin"/>
        </w:r>
        <w:r w:rsidR="008A3DDF">
          <w:rPr>
            <w:noProof/>
            <w:webHidden/>
          </w:rPr>
          <w:instrText xml:space="preserve"> PAGEREF _Toc237845742 \h </w:instrText>
        </w:r>
        <w:r w:rsidR="008A3DDF">
          <w:rPr>
            <w:noProof/>
            <w:webHidden/>
          </w:rPr>
        </w:r>
        <w:r w:rsidR="008A3DDF">
          <w:rPr>
            <w:noProof/>
            <w:webHidden/>
          </w:rPr>
          <w:fldChar w:fldCharType="separate"/>
        </w:r>
        <w:r w:rsidR="008A3DDF">
          <w:rPr>
            <w:noProof/>
            <w:webHidden/>
          </w:rPr>
          <w:t>13</w:t>
        </w:r>
        <w:r w:rsidR="008A3DDF">
          <w:rPr>
            <w:noProof/>
            <w:webHidden/>
          </w:rPr>
          <w:fldChar w:fldCharType="end"/>
        </w:r>
      </w:hyperlink>
    </w:p>
    <w:p w14:paraId="7C6B6609" w14:textId="141CCCDA" w:rsidR="008A3DDF" w:rsidRDefault="00915415">
      <w:pPr>
        <w:pStyle w:val="Kazalovsebine5"/>
        <w:tabs>
          <w:tab w:val="left" w:pos="1788"/>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43" w:history="1">
        <w:r w:rsidR="008A3DDF" w:rsidRPr="00601A21">
          <w:rPr>
            <w:rStyle w:val="Hiperpovezava"/>
            <w:noProof/>
          </w:rPr>
          <w:t>1.1.7.2.</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Barvanje avtobusa</w:t>
        </w:r>
        <w:r w:rsidR="008A3DDF">
          <w:rPr>
            <w:noProof/>
            <w:webHidden/>
          </w:rPr>
          <w:tab/>
        </w:r>
        <w:r w:rsidR="008A3DDF">
          <w:rPr>
            <w:noProof/>
            <w:webHidden/>
          </w:rPr>
          <w:fldChar w:fldCharType="begin"/>
        </w:r>
        <w:r w:rsidR="008A3DDF">
          <w:rPr>
            <w:noProof/>
            <w:webHidden/>
          </w:rPr>
          <w:instrText xml:space="preserve"> PAGEREF _Toc237845743 \h </w:instrText>
        </w:r>
        <w:r w:rsidR="008A3DDF">
          <w:rPr>
            <w:noProof/>
            <w:webHidden/>
          </w:rPr>
        </w:r>
        <w:r w:rsidR="008A3DDF">
          <w:rPr>
            <w:noProof/>
            <w:webHidden/>
          </w:rPr>
          <w:fldChar w:fldCharType="separate"/>
        </w:r>
        <w:r w:rsidR="008A3DDF">
          <w:rPr>
            <w:noProof/>
            <w:webHidden/>
          </w:rPr>
          <w:t>13</w:t>
        </w:r>
        <w:r w:rsidR="008A3DDF">
          <w:rPr>
            <w:noProof/>
            <w:webHidden/>
          </w:rPr>
          <w:fldChar w:fldCharType="end"/>
        </w:r>
      </w:hyperlink>
    </w:p>
    <w:p w14:paraId="3F36612E" w14:textId="4AB3C612" w:rsidR="008A3DDF" w:rsidRDefault="00915415">
      <w:pPr>
        <w:pStyle w:val="Kazalovsebine5"/>
        <w:tabs>
          <w:tab w:val="left" w:pos="1788"/>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44" w:history="1">
        <w:r w:rsidR="008A3DDF" w:rsidRPr="00601A21">
          <w:rPr>
            <w:rStyle w:val="Hiperpovezava"/>
            <w:noProof/>
          </w:rPr>
          <w:t>1.1.7.3.</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Prednji del avtobusa</w:t>
        </w:r>
        <w:r w:rsidR="008A3DDF">
          <w:rPr>
            <w:noProof/>
            <w:webHidden/>
          </w:rPr>
          <w:tab/>
        </w:r>
        <w:r w:rsidR="008A3DDF">
          <w:rPr>
            <w:noProof/>
            <w:webHidden/>
          </w:rPr>
          <w:fldChar w:fldCharType="begin"/>
        </w:r>
        <w:r w:rsidR="008A3DDF">
          <w:rPr>
            <w:noProof/>
            <w:webHidden/>
          </w:rPr>
          <w:instrText xml:space="preserve"> PAGEREF _Toc237845744 \h </w:instrText>
        </w:r>
        <w:r w:rsidR="008A3DDF">
          <w:rPr>
            <w:noProof/>
            <w:webHidden/>
          </w:rPr>
        </w:r>
        <w:r w:rsidR="008A3DDF">
          <w:rPr>
            <w:noProof/>
            <w:webHidden/>
          </w:rPr>
          <w:fldChar w:fldCharType="separate"/>
        </w:r>
        <w:r w:rsidR="008A3DDF">
          <w:rPr>
            <w:noProof/>
            <w:webHidden/>
          </w:rPr>
          <w:t>13</w:t>
        </w:r>
        <w:r w:rsidR="008A3DDF">
          <w:rPr>
            <w:noProof/>
            <w:webHidden/>
          </w:rPr>
          <w:fldChar w:fldCharType="end"/>
        </w:r>
      </w:hyperlink>
    </w:p>
    <w:p w14:paraId="243AE992" w14:textId="46F503A1"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45" w:history="1">
        <w:r w:rsidR="008A3DDF" w:rsidRPr="00601A21">
          <w:rPr>
            <w:rStyle w:val="Hiperpovezava"/>
            <w:noProof/>
          </w:rPr>
          <w:t>1.1.8.</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Karoserija</w:t>
        </w:r>
        <w:r w:rsidR="008A3DDF">
          <w:rPr>
            <w:noProof/>
            <w:webHidden/>
          </w:rPr>
          <w:tab/>
        </w:r>
        <w:r w:rsidR="008A3DDF">
          <w:rPr>
            <w:noProof/>
            <w:webHidden/>
          </w:rPr>
          <w:fldChar w:fldCharType="begin"/>
        </w:r>
        <w:r w:rsidR="008A3DDF">
          <w:rPr>
            <w:noProof/>
            <w:webHidden/>
          </w:rPr>
          <w:instrText xml:space="preserve"> PAGEREF _Toc237845745 \h </w:instrText>
        </w:r>
        <w:r w:rsidR="008A3DDF">
          <w:rPr>
            <w:noProof/>
            <w:webHidden/>
          </w:rPr>
        </w:r>
        <w:r w:rsidR="008A3DDF">
          <w:rPr>
            <w:noProof/>
            <w:webHidden/>
          </w:rPr>
          <w:fldChar w:fldCharType="separate"/>
        </w:r>
        <w:r w:rsidR="008A3DDF">
          <w:rPr>
            <w:noProof/>
            <w:webHidden/>
          </w:rPr>
          <w:t>13</w:t>
        </w:r>
        <w:r w:rsidR="008A3DDF">
          <w:rPr>
            <w:noProof/>
            <w:webHidden/>
          </w:rPr>
          <w:fldChar w:fldCharType="end"/>
        </w:r>
      </w:hyperlink>
    </w:p>
    <w:p w14:paraId="031F40F0" w14:textId="4CE63F9F" w:rsidR="008A3DDF" w:rsidRDefault="00915415">
      <w:pPr>
        <w:pStyle w:val="Kazalovsebine5"/>
        <w:tabs>
          <w:tab w:val="left" w:pos="1788"/>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46" w:history="1">
        <w:r w:rsidR="008A3DDF" w:rsidRPr="00601A21">
          <w:rPr>
            <w:rStyle w:val="Hiperpovezava"/>
            <w:noProof/>
          </w:rPr>
          <w:t>1.1.8.1.</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Odbijači</w:t>
        </w:r>
        <w:r w:rsidR="008A3DDF">
          <w:rPr>
            <w:noProof/>
            <w:webHidden/>
          </w:rPr>
          <w:tab/>
        </w:r>
        <w:r w:rsidR="008A3DDF">
          <w:rPr>
            <w:noProof/>
            <w:webHidden/>
          </w:rPr>
          <w:fldChar w:fldCharType="begin"/>
        </w:r>
        <w:r w:rsidR="008A3DDF">
          <w:rPr>
            <w:noProof/>
            <w:webHidden/>
          </w:rPr>
          <w:instrText xml:space="preserve"> PAGEREF _Toc237845746 \h </w:instrText>
        </w:r>
        <w:r w:rsidR="008A3DDF">
          <w:rPr>
            <w:noProof/>
            <w:webHidden/>
          </w:rPr>
        </w:r>
        <w:r w:rsidR="008A3DDF">
          <w:rPr>
            <w:noProof/>
            <w:webHidden/>
          </w:rPr>
          <w:fldChar w:fldCharType="separate"/>
        </w:r>
        <w:r w:rsidR="008A3DDF">
          <w:rPr>
            <w:noProof/>
            <w:webHidden/>
          </w:rPr>
          <w:t>13</w:t>
        </w:r>
        <w:r w:rsidR="008A3DDF">
          <w:rPr>
            <w:noProof/>
            <w:webHidden/>
          </w:rPr>
          <w:fldChar w:fldCharType="end"/>
        </w:r>
      </w:hyperlink>
    </w:p>
    <w:p w14:paraId="610AE1D2" w14:textId="31B6D5BB" w:rsidR="008A3DDF" w:rsidRDefault="00915415">
      <w:pPr>
        <w:pStyle w:val="Kazalovsebine5"/>
        <w:tabs>
          <w:tab w:val="left" w:pos="1788"/>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47" w:history="1">
        <w:r w:rsidR="008A3DDF" w:rsidRPr="00601A21">
          <w:rPr>
            <w:rStyle w:val="Hiperpovezava"/>
            <w:noProof/>
          </w:rPr>
          <w:t>1.1.8.2.</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Vetrobransko steklo</w:t>
        </w:r>
        <w:r w:rsidR="008A3DDF">
          <w:rPr>
            <w:noProof/>
            <w:webHidden/>
          </w:rPr>
          <w:tab/>
        </w:r>
        <w:r w:rsidR="008A3DDF">
          <w:rPr>
            <w:noProof/>
            <w:webHidden/>
          </w:rPr>
          <w:fldChar w:fldCharType="begin"/>
        </w:r>
        <w:r w:rsidR="008A3DDF">
          <w:rPr>
            <w:noProof/>
            <w:webHidden/>
          </w:rPr>
          <w:instrText xml:space="preserve"> PAGEREF _Toc237845747 \h </w:instrText>
        </w:r>
        <w:r w:rsidR="008A3DDF">
          <w:rPr>
            <w:noProof/>
            <w:webHidden/>
          </w:rPr>
        </w:r>
        <w:r w:rsidR="008A3DDF">
          <w:rPr>
            <w:noProof/>
            <w:webHidden/>
          </w:rPr>
          <w:fldChar w:fldCharType="separate"/>
        </w:r>
        <w:r w:rsidR="008A3DDF">
          <w:rPr>
            <w:noProof/>
            <w:webHidden/>
          </w:rPr>
          <w:t>14</w:t>
        </w:r>
        <w:r w:rsidR="008A3DDF">
          <w:rPr>
            <w:noProof/>
            <w:webHidden/>
          </w:rPr>
          <w:fldChar w:fldCharType="end"/>
        </w:r>
      </w:hyperlink>
    </w:p>
    <w:p w14:paraId="79861CB0" w14:textId="5BE5F6F7" w:rsidR="008A3DDF" w:rsidRDefault="00915415">
      <w:pPr>
        <w:pStyle w:val="Kazalovsebine5"/>
        <w:tabs>
          <w:tab w:val="left" w:pos="1788"/>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48" w:history="1">
        <w:r w:rsidR="008A3DDF" w:rsidRPr="00601A21">
          <w:rPr>
            <w:rStyle w:val="Hiperpovezava"/>
            <w:noProof/>
          </w:rPr>
          <w:t>1.1.8.3.</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Brisalci stekel</w:t>
        </w:r>
        <w:r w:rsidR="008A3DDF">
          <w:rPr>
            <w:noProof/>
            <w:webHidden/>
          </w:rPr>
          <w:tab/>
        </w:r>
        <w:r w:rsidR="008A3DDF">
          <w:rPr>
            <w:noProof/>
            <w:webHidden/>
          </w:rPr>
          <w:fldChar w:fldCharType="begin"/>
        </w:r>
        <w:r w:rsidR="008A3DDF">
          <w:rPr>
            <w:noProof/>
            <w:webHidden/>
          </w:rPr>
          <w:instrText xml:space="preserve"> PAGEREF _Toc237845748 \h </w:instrText>
        </w:r>
        <w:r w:rsidR="008A3DDF">
          <w:rPr>
            <w:noProof/>
            <w:webHidden/>
          </w:rPr>
        </w:r>
        <w:r w:rsidR="008A3DDF">
          <w:rPr>
            <w:noProof/>
            <w:webHidden/>
          </w:rPr>
          <w:fldChar w:fldCharType="separate"/>
        </w:r>
        <w:r w:rsidR="008A3DDF">
          <w:rPr>
            <w:noProof/>
            <w:webHidden/>
          </w:rPr>
          <w:t>14</w:t>
        </w:r>
        <w:r w:rsidR="008A3DDF">
          <w:rPr>
            <w:noProof/>
            <w:webHidden/>
          </w:rPr>
          <w:fldChar w:fldCharType="end"/>
        </w:r>
      </w:hyperlink>
    </w:p>
    <w:p w14:paraId="29079642" w14:textId="47E40E75" w:rsidR="008A3DDF" w:rsidRDefault="00915415">
      <w:pPr>
        <w:pStyle w:val="Kazalovsebine5"/>
        <w:tabs>
          <w:tab w:val="left" w:pos="1788"/>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49" w:history="1">
        <w:r w:rsidR="008A3DDF" w:rsidRPr="00601A21">
          <w:rPr>
            <w:rStyle w:val="Hiperpovezava"/>
            <w:noProof/>
          </w:rPr>
          <w:t>1.1.8.4.</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Zasteklitev</w:t>
        </w:r>
        <w:r w:rsidR="008A3DDF">
          <w:rPr>
            <w:noProof/>
            <w:webHidden/>
          </w:rPr>
          <w:tab/>
        </w:r>
        <w:r w:rsidR="008A3DDF">
          <w:rPr>
            <w:noProof/>
            <w:webHidden/>
          </w:rPr>
          <w:fldChar w:fldCharType="begin"/>
        </w:r>
        <w:r w:rsidR="008A3DDF">
          <w:rPr>
            <w:noProof/>
            <w:webHidden/>
          </w:rPr>
          <w:instrText xml:space="preserve"> PAGEREF _Toc237845749 \h </w:instrText>
        </w:r>
        <w:r w:rsidR="008A3DDF">
          <w:rPr>
            <w:noProof/>
            <w:webHidden/>
          </w:rPr>
        </w:r>
        <w:r w:rsidR="008A3DDF">
          <w:rPr>
            <w:noProof/>
            <w:webHidden/>
          </w:rPr>
          <w:fldChar w:fldCharType="separate"/>
        </w:r>
        <w:r w:rsidR="008A3DDF">
          <w:rPr>
            <w:noProof/>
            <w:webHidden/>
          </w:rPr>
          <w:t>14</w:t>
        </w:r>
        <w:r w:rsidR="008A3DDF">
          <w:rPr>
            <w:noProof/>
            <w:webHidden/>
          </w:rPr>
          <w:fldChar w:fldCharType="end"/>
        </w:r>
      </w:hyperlink>
    </w:p>
    <w:p w14:paraId="231C2171" w14:textId="5ED1469C"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50" w:history="1">
        <w:r w:rsidR="008A3DDF" w:rsidRPr="00601A21">
          <w:rPr>
            <w:rStyle w:val="Hiperpovezava"/>
            <w:noProof/>
          </w:rPr>
          <w:t>1.1.9.</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Vleka vozila</w:t>
        </w:r>
        <w:r w:rsidR="008A3DDF">
          <w:rPr>
            <w:noProof/>
            <w:webHidden/>
          </w:rPr>
          <w:tab/>
        </w:r>
        <w:r w:rsidR="008A3DDF">
          <w:rPr>
            <w:noProof/>
            <w:webHidden/>
          </w:rPr>
          <w:fldChar w:fldCharType="begin"/>
        </w:r>
        <w:r w:rsidR="008A3DDF">
          <w:rPr>
            <w:noProof/>
            <w:webHidden/>
          </w:rPr>
          <w:instrText xml:space="preserve"> PAGEREF _Toc237845750 \h </w:instrText>
        </w:r>
        <w:r w:rsidR="008A3DDF">
          <w:rPr>
            <w:noProof/>
            <w:webHidden/>
          </w:rPr>
        </w:r>
        <w:r w:rsidR="008A3DDF">
          <w:rPr>
            <w:noProof/>
            <w:webHidden/>
          </w:rPr>
          <w:fldChar w:fldCharType="separate"/>
        </w:r>
        <w:r w:rsidR="008A3DDF">
          <w:rPr>
            <w:noProof/>
            <w:webHidden/>
          </w:rPr>
          <w:t>15</w:t>
        </w:r>
        <w:r w:rsidR="008A3DDF">
          <w:rPr>
            <w:noProof/>
            <w:webHidden/>
          </w:rPr>
          <w:fldChar w:fldCharType="end"/>
        </w:r>
      </w:hyperlink>
    </w:p>
    <w:p w14:paraId="093BC020" w14:textId="6ABDCCE3"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51" w:history="1">
        <w:r w:rsidR="008A3DDF" w:rsidRPr="00601A21">
          <w:rPr>
            <w:rStyle w:val="Hiperpovezava"/>
            <w:noProof/>
          </w:rPr>
          <w:t>1.1.10.</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Vrata</w:t>
        </w:r>
        <w:r w:rsidR="008A3DDF">
          <w:rPr>
            <w:noProof/>
            <w:webHidden/>
          </w:rPr>
          <w:tab/>
        </w:r>
        <w:r w:rsidR="008A3DDF">
          <w:rPr>
            <w:noProof/>
            <w:webHidden/>
          </w:rPr>
          <w:fldChar w:fldCharType="begin"/>
        </w:r>
        <w:r w:rsidR="008A3DDF">
          <w:rPr>
            <w:noProof/>
            <w:webHidden/>
          </w:rPr>
          <w:instrText xml:space="preserve"> PAGEREF _Toc237845751 \h </w:instrText>
        </w:r>
        <w:r w:rsidR="008A3DDF">
          <w:rPr>
            <w:noProof/>
            <w:webHidden/>
          </w:rPr>
        </w:r>
        <w:r w:rsidR="008A3DDF">
          <w:rPr>
            <w:noProof/>
            <w:webHidden/>
          </w:rPr>
          <w:fldChar w:fldCharType="separate"/>
        </w:r>
        <w:r w:rsidR="008A3DDF">
          <w:rPr>
            <w:noProof/>
            <w:webHidden/>
          </w:rPr>
          <w:t>15</w:t>
        </w:r>
        <w:r w:rsidR="008A3DDF">
          <w:rPr>
            <w:noProof/>
            <w:webHidden/>
          </w:rPr>
          <w:fldChar w:fldCharType="end"/>
        </w:r>
      </w:hyperlink>
    </w:p>
    <w:p w14:paraId="54463775" w14:textId="3E2BAFDD"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52" w:history="1">
        <w:r w:rsidR="008A3DDF" w:rsidRPr="00601A21">
          <w:rPr>
            <w:rStyle w:val="Hiperpovezava"/>
            <w:noProof/>
          </w:rPr>
          <w:t>1.1.10.1.</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Krmiljenje in varovanje vrat</w:t>
        </w:r>
        <w:r w:rsidR="008A3DDF">
          <w:rPr>
            <w:noProof/>
            <w:webHidden/>
          </w:rPr>
          <w:tab/>
        </w:r>
        <w:r w:rsidR="008A3DDF">
          <w:rPr>
            <w:noProof/>
            <w:webHidden/>
          </w:rPr>
          <w:fldChar w:fldCharType="begin"/>
        </w:r>
        <w:r w:rsidR="008A3DDF">
          <w:rPr>
            <w:noProof/>
            <w:webHidden/>
          </w:rPr>
          <w:instrText xml:space="preserve"> PAGEREF _Toc237845752 \h </w:instrText>
        </w:r>
        <w:r w:rsidR="008A3DDF">
          <w:rPr>
            <w:noProof/>
            <w:webHidden/>
          </w:rPr>
        </w:r>
        <w:r w:rsidR="008A3DDF">
          <w:rPr>
            <w:noProof/>
            <w:webHidden/>
          </w:rPr>
          <w:fldChar w:fldCharType="separate"/>
        </w:r>
        <w:r w:rsidR="008A3DDF">
          <w:rPr>
            <w:noProof/>
            <w:webHidden/>
          </w:rPr>
          <w:t>15</w:t>
        </w:r>
        <w:r w:rsidR="008A3DDF">
          <w:rPr>
            <w:noProof/>
            <w:webHidden/>
          </w:rPr>
          <w:fldChar w:fldCharType="end"/>
        </w:r>
      </w:hyperlink>
    </w:p>
    <w:p w14:paraId="24CA674F" w14:textId="6625109D"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53" w:history="1">
        <w:r w:rsidR="008A3DDF" w:rsidRPr="00601A21">
          <w:rPr>
            <w:rStyle w:val="Hiperpovezava"/>
            <w:noProof/>
          </w:rPr>
          <w:t>1.1.10.2.</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Odpiranje 1. vrat</w:t>
        </w:r>
        <w:r w:rsidR="008A3DDF">
          <w:rPr>
            <w:noProof/>
            <w:webHidden/>
          </w:rPr>
          <w:tab/>
        </w:r>
        <w:r w:rsidR="008A3DDF">
          <w:rPr>
            <w:noProof/>
            <w:webHidden/>
          </w:rPr>
          <w:fldChar w:fldCharType="begin"/>
        </w:r>
        <w:r w:rsidR="008A3DDF">
          <w:rPr>
            <w:noProof/>
            <w:webHidden/>
          </w:rPr>
          <w:instrText xml:space="preserve"> PAGEREF _Toc237845753 \h </w:instrText>
        </w:r>
        <w:r w:rsidR="008A3DDF">
          <w:rPr>
            <w:noProof/>
            <w:webHidden/>
          </w:rPr>
        </w:r>
        <w:r w:rsidR="008A3DDF">
          <w:rPr>
            <w:noProof/>
            <w:webHidden/>
          </w:rPr>
          <w:fldChar w:fldCharType="separate"/>
        </w:r>
        <w:r w:rsidR="008A3DDF">
          <w:rPr>
            <w:noProof/>
            <w:webHidden/>
          </w:rPr>
          <w:t>15</w:t>
        </w:r>
        <w:r w:rsidR="008A3DDF">
          <w:rPr>
            <w:noProof/>
            <w:webHidden/>
          </w:rPr>
          <w:fldChar w:fldCharType="end"/>
        </w:r>
      </w:hyperlink>
    </w:p>
    <w:p w14:paraId="03EA1972" w14:textId="625437BA"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54" w:history="1">
        <w:r w:rsidR="008A3DDF" w:rsidRPr="00601A21">
          <w:rPr>
            <w:rStyle w:val="Hiperpovezava"/>
            <w:noProof/>
          </w:rPr>
          <w:t>1.1.10.3.</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Odpiranje 2. vrat</w:t>
        </w:r>
        <w:r w:rsidR="008A3DDF">
          <w:rPr>
            <w:noProof/>
            <w:webHidden/>
          </w:rPr>
          <w:tab/>
        </w:r>
        <w:r w:rsidR="008A3DDF">
          <w:rPr>
            <w:noProof/>
            <w:webHidden/>
          </w:rPr>
          <w:fldChar w:fldCharType="begin"/>
        </w:r>
        <w:r w:rsidR="008A3DDF">
          <w:rPr>
            <w:noProof/>
            <w:webHidden/>
          </w:rPr>
          <w:instrText xml:space="preserve"> PAGEREF _Toc237845754 \h </w:instrText>
        </w:r>
        <w:r w:rsidR="008A3DDF">
          <w:rPr>
            <w:noProof/>
            <w:webHidden/>
          </w:rPr>
        </w:r>
        <w:r w:rsidR="008A3DDF">
          <w:rPr>
            <w:noProof/>
            <w:webHidden/>
          </w:rPr>
          <w:fldChar w:fldCharType="separate"/>
        </w:r>
        <w:r w:rsidR="008A3DDF">
          <w:rPr>
            <w:noProof/>
            <w:webHidden/>
          </w:rPr>
          <w:t>16</w:t>
        </w:r>
        <w:r w:rsidR="008A3DDF">
          <w:rPr>
            <w:noProof/>
            <w:webHidden/>
          </w:rPr>
          <w:fldChar w:fldCharType="end"/>
        </w:r>
      </w:hyperlink>
    </w:p>
    <w:p w14:paraId="46DED26D" w14:textId="3CAFA220"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55" w:history="1">
        <w:r w:rsidR="008A3DDF" w:rsidRPr="00601A21">
          <w:rPr>
            <w:rStyle w:val="Hiperpovezava"/>
            <w:noProof/>
          </w:rPr>
          <w:t>1.1.10.4.</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Vstop in izstop</w:t>
        </w:r>
        <w:r w:rsidR="008A3DDF">
          <w:rPr>
            <w:noProof/>
            <w:webHidden/>
          </w:rPr>
          <w:tab/>
        </w:r>
        <w:r w:rsidR="008A3DDF">
          <w:rPr>
            <w:noProof/>
            <w:webHidden/>
          </w:rPr>
          <w:fldChar w:fldCharType="begin"/>
        </w:r>
        <w:r w:rsidR="008A3DDF">
          <w:rPr>
            <w:noProof/>
            <w:webHidden/>
          </w:rPr>
          <w:instrText xml:space="preserve"> PAGEREF _Toc237845755 \h </w:instrText>
        </w:r>
        <w:r w:rsidR="008A3DDF">
          <w:rPr>
            <w:noProof/>
            <w:webHidden/>
          </w:rPr>
        </w:r>
        <w:r w:rsidR="008A3DDF">
          <w:rPr>
            <w:noProof/>
            <w:webHidden/>
          </w:rPr>
          <w:fldChar w:fldCharType="separate"/>
        </w:r>
        <w:r w:rsidR="008A3DDF">
          <w:rPr>
            <w:noProof/>
            <w:webHidden/>
          </w:rPr>
          <w:t>17</w:t>
        </w:r>
        <w:r w:rsidR="008A3DDF">
          <w:rPr>
            <w:noProof/>
            <w:webHidden/>
          </w:rPr>
          <w:fldChar w:fldCharType="end"/>
        </w:r>
      </w:hyperlink>
    </w:p>
    <w:p w14:paraId="6D3B7949" w14:textId="4EB8983E"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56" w:history="1">
        <w:r w:rsidR="008A3DDF" w:rsidRPr="00601A21">
          <w:rPr>
            <w:rStyle w:val="Hiperpovezava"/>
            <w:noProof/>
          </w:rPr>
          <w:t>1.1.10.5.</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Ključavnice na vratih</w:t>
        </w:r>
        <w:r w:rsidR="008A3DDF">
          <w:rPr>
            <w:noProof/>
            <w:webHidden/>
          </w:rPr>
          <w:tab/>
        </w:r>
        <w:r w:rsidR="008A3DDF">
          <w:rPr>
            <w:noProof/>
            <w:webHidden/>
          </w:rPr>
          <w:fldChar w:fldCharType="begin"/>
        </w:r>
        <w:r w:rsidR="008A3DDF">
          <w:rPr>
            <w:noProof/>
            <w:webHidden/>
          </w:rPr>
          <w:instrText xml:space="preserve"> PAGEREF _Toc237845756 \h </w:instrText>
        </w:r>
        <w:r w:rsidR="008A3DDF">
          <w:rPr>
            <w:noProof/>
            <w:webHidden/>
          </w:rPr>
        </w:r>
        <w:r w:rsidR="008A3DDF">
          <w:rPr>
            <w:noProof/>
            <w:webHidden/>
          </w:rPr>
          <w:fldChar w:fldCharType="separate"/>
        </w:r>
        <w:r w:rsidR="008A3DDF">
          <w:rPr>
            <w:noProof/>
            <w:webHidden/>
          </w:rPr>
          <w:t>17</w:t>
        </w:r>
        <w:r w:rsidR="008A3DDF">
          <w:rPr>
            <w:noProof/>
            <w:webHidden/>
          </w:rPr>
          <w:fldChar w:fldCharType="end"/>
        </w:r>
      </w:hyperlink>
    </w:p>
    <w:p w14:paraId="1DA8CF9F" w14:textId="2C7CF18B"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57" w:history="1">
        <w:r w:rsidR="008A3DDF" w:rsidRPr="00601A21">
          <w:rPr>
            <w:rStyle w:val="Hiperpovezava"/>
            <w:noProof/>
          </w:rPr>
          <w:t>1.1.11.</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Sušilnik zraka</w:t>
        </w:r>
        <w:r w:rsidR="008A3DDF">
          <w:rPr>
            <w:noProof/>
            <w:webHidden/>
          </w:rPr>
          <w:tab/>
        </w:r>
        <w:r w:rsidR="008A3DDF">
          <w:rPr>
            <w:noProof/>
            <w:webHidden/>
          </w:rPr>
          <w:fldChar w:fldCharType="begin"/>
        </w:r>
        <w:r w:rsidR="008A3DDF">
          <w:rPr>
            <w:noProof/>
            <w:webHidden/>
          </w:rPr>
          <w:instrText xml:space="preserve"> PAGEREF _Toc237845757 \h </w:instrText>
        </w:r>
        <w:r w:rsidR="008A3DDF">
          <w:rPr>
            <w:noProof/>
            <w:webHidden/>
          </w:rPr>
        </w:r>
        <w:r w:rsidR="008A3DDF">
          <w:rPr>
            <w:noProof/>
            <w:webHidden/>
          </w:rPr>
          <w:fldChar w:fldCharType="separate"/>
        </w:r>
        <w:r w:rsidR="008A3DDF">
          <w:rPr>
            <w:noProof/>
            <w:webHidden/>
          </w:rPr>
          <w:t>17</w:t>
        </w:r>
        <w:r w:rsidR="008A3DDF">
          <w:rPr>
            <w:noProof/>
            <w:webHidden/>
          </w:rPr>
          <w:fldChar w:fldCharType="end"/>
        </w:r>
      </w:hyperlink>
    </w:p>
    <w:p w14:paraId="7031C207" w14:textId="3A01058B"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58" w:history="1">
        <w:r w:rsidR="008A3DDF" w:rsidRPr="00601A21">
          <w:rPr>
            <w:rStyle w:val="Hiperpovezava"/>
            <w:noProof/>
          </w:rPr>
          <w:t>1.1.12.</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Priključki za preizkus delovanja posameznih sistemov vozila</w:t>
        </w:r>
        <w:r w:rsidR="008A3DDF">
          <w:rPr>
            <w:noProof/>
            <w:webHidden/>
          </w:rPr>
          <w:tab/>
        </w:r>
        <w:r w:rsidR="008A3DDF">
          <w:rPr>
            <w:noProof/>
            <w:webHidden/>
          </w:rPr>
          <w:fldChar w:fldCharType="begin"/>
        </w:r>
        <w:r w:rsidR="008A3DDF">
          <w:rPr>
            <w:noProof/>
            <w:webHidden/>
          </w:rPr>
          <w:instrText xml:space="preserve"> PAGEREF _Toc237845758 \h </w:instrText>
        </w:r>
        <w:r w:rsidR="008A3DDF">
          <w:rPr>
            <w:noProof/>
            <w:webHidden/>
          </w:rPr>
        </w:r>
        <w:r w:rsidR="008A3DDF">
          <w:rPr>
            <w:noProof/>
            <w:webHidden/>
          </w:rPr>
          <w:fldChar w:fldCharType="separate"/>
        </w:r>
        <w:r w:rsidR="008A3DDF">
          <w:rPr>
            <w:noProof/>
            <w:webHidden/>
          </w:rPr>
          <w:t>17</w:t>
        </w:r>
        <w:r w:rsidR="008A3DDF">
          <w:rPr>
            <w:noProof/>
            <w:webHidden/>
          </w:rPr>
          <w:fldChar w:fldCharType="end"/>
        </w:r>
      </w:hyperlink>
    </w:p>
    <w:p w14:paraId="3FED7A62" w14:textId="65DE9F04"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59" w:history="1">
        <w:r w:rsidR="008A3DDF" w:rsidRPr="00601A21">
          <w:rPr>
            <w:rStyle w:val="Hiperpovezava"/>
            <w:noProof/>
          </w:rPr>
          <w:t>1.1.12.1.</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Priključek za polnitev komprimiranega zraka</w:t>
        </w:r>
        <w:r w:rsidR="008A3DDF">
          <w:rPr>
            <w:noProof/>
            <w:webHidden/>
          </w:rPr>
          <w:tab/>
        </w:r>
        <w:r w:rsidR="008A3DDF">
          <w:rPr>
            <w:noProof/>
            <w:webHidden/>
          </w:rPr>
          <w:fldChar w:fldCharType="begin"/>
        </w:r>
        <w:r w:rsidR="008A3DDF">
          <w:rPr>
            <w:noProof/>
            <w:webHidden/>
          </w:rPr>
          <w:instrText xml:space="preserve"> PAGEREF _Toc237845759 \h </w:instrText>
        </w:r>
        <w:r w:rsidR="008A3DDF">
          <w:rPr>
            <w:noProof/>
            <w:webHidden/>
          </w:rPr>
        </w:r>
        <w:r w:rsidR="008A3DDF">
          <w:rPr>
            <w:noProof/>
            <w:webHidden/>
          </w:rPr>
          <w:fldChar w:fldCharType="separate"/>
        </w:r>
        <w:r w:rsidR="008A3DDF">
          <w:rPr>
            <w:noProof/>
            <w:webHidden/>
          </w:rPr>
          <w:t>17</w:t>
        </w:r>
        <w:r w:rsidR="008A3DDF">
          <w:rPr>
            <w:noProof/>
            <w:webHidden/>
          </w:rPr>
          <w:fldChar w:fldCharType="end"/>
        </w:r>
      </w:hyperlink>
    </w:p>
    <w:p w14:paraId="147CD48D" w14:textId="2E4E69BF"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60" w:history="1">
        <w:r w:rsidR="008A3DDF" w:rsidRPr="00601A21">
          <w:rPr>
            <w:rStyle w:val="Hiperpovezava"/>
            <w:noProof/>
          </w:rPr>
          <w:t>1.1.12.2.</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Rezervoarji za hladilno vodo, hidravlično olje in volansko olje</w:t>
        </w:r>
        <w:r w:rsidR="008A3DDF">
          <w:rPr>
            <w:noProof/>
            <w:webHidden/>
          </w:rPr>
          <w:tab/>
        </w:r>
        <w:r w:rsidR="008A3DDF">
          <w:rPr>
            <w:noProof/>
            <w:webHidden/>
          </w:rPr>
          <w:fldChar w:fldCharType="begin"/>
        </w:r>
        <w:r w:rsidR="008A3DDF">
          <w:rPr>
            <w:noProof/>
            <w:webHidden/>
          </w:rPr>
          <w:instrText xml:space="preserve"> PAGEREF _Toc237845760 \h </w:instrText>
        </w:r>
        <w:r w:rsidR="008A3DDF">
          <w:rPr>
            <w:noProof/>
            <w:webHidden/>
          </w:rPr>
        </w:r>
        <w:r w:rsidR="008A3DDF">
          <w:rPr>
            <w:noProof/>
            <w:webHidden/>
          </w:rPr>
          <w:fldChar w:fldCharType="separate"/>
        </w:r>
        <w:r w:rsidR="008A3DDF">
          <w:rPr>
            <w:noProof/>
            <w:webHidden/>
          </w:rPr>
          <w:t>17</w:t>
        </w:r>
        <w:r w:rsidR="008A3DDF">
          <w:rPr>
            <w:noProof/>
            <w:webHidden/>
          </w:rPr>
          <w:fldChar w:fldCharType="end"/>
        </w:r>
      </w:hyperlink>
    </w:p>
    <w:p w14:paraId="13F2DBA0" w14:textId="2A6D181A"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61" w:history="1">
        <w:r w:rsidR="008A3DDF" w:rsidRPr="00601A21">
          <w:rPr>
            <w:rStyle w:val="Hiperpovezava"/>
            <w:noProof/>
          </w:rPr>
          <w:t>1.1.13.</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Elektrika na vozilu</w:t>
        </w:r>
        <w:r w:rsidR="008A3DDF">
          <w:rPr>
            <w:noProof/>
            <w:webHidden/>
          </w:rPr>
          <w:tab/>
        </w:r>
        <w:r w:rsidR="008A3DDF">
          <w:rPr>
            <w:noProof/>
            <w:webHidden/>
          </w:rPr>
          <w:fldChar w:fldCharType="begin"/>
        </w:r>
        <w:r w:rsidR="008A3DDF">
          <w:rPr>
            <w:noProof/>
            <w:webHidden/>
          </w:rPr>
          <w:instrText xml:space="preserve"> PAGEREF _Toc237845761 \h </w:instrText>
        </w:r>
        <w:r w:rsidR="008A3DDF">
          <w:rPr>
            <w:noProof/>
            <w:webHidden/>
          </w:rPr>
        </w:r>
        <w:r w:rsidR="008A3DDF">
          <w:rPr>
            <w:noProof/>
            <w:webHidden/>
          </w:rPr>
          <w:fldChar w:fldCharType="separate"/>
        </w:r>
        <w:r w:rsidR="008A3DDF">
          <w:rPr>
            <w:noProof/>
            <w:webHidden/>
          </w:rPr>
          <w:t>18</w:t>
        </w:r>
        <w:r w:rsidR="008A3DDF">
          <w:rPr>
            <w:noProof/>
            <w:webHidden/>
          </w:rPr>
          <w:fldChar w:fldCharType="end"/>
        </w:r>
      </w:hyperlink>
    </w:p>
    <w:p w14:paraId="66E037A7" w14:textId="2A667191"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62" w:history="1">
        <w:r w:rsidR="008A3DDF" w:rsidRPr="00601A21">
          <w:rPr>
            <w:rStyle w:val="Hiperpovezava"/>
            <w:noProof/>
          </w:rPr>
          <w:t>1.1.13.1.</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Visokonapetostne pogonske baterije</w:t>
        </w:r>
        <w:r w:rsidR="008A3DDF">
          <w:rPr>
            <w:noProof/>
            <w:webHidden/>
          </w:rPr>
          <w:tab/>
        </w:r>
        <w:r w:rsidR="008A3DDF">
          <w:rPr>
            <w:noProof/>
            <w:webHidden/>
          </w:rPr>
          <w:fldChar w:fldCharType="begin"/>
        </w:r>
        <w:r w:rsidR="008A3DDF">
          <w:rPr>
            <w:noProof/>
            <w:webHidden/>
          </w:rPr>
          <w:instrText xml:space="preserve"> PAGEREF _Toc237845762 \h </w:instrText>
        </w:r>
        <w:r w:rsidR="008A3DDF">
          <w:rPr>
            <w:noProof/>
            <w:webHidden/>
          </w:rPr>
        </w:r>
        <w:r w:rsidR="008A3DDF">
          <w:rPr>
            <w:noProof/>
            <w:webHidden/>
          </w:rPr>
          <w:fldChar w:fldCharType="separate"/>
        </w:r>
        <w:r w:rsidR="008A3DDF">
          <w:rPr>
            <w:noProof/>
            <w:webHidden/>
          </w:rPr>
          <w:t>18</w:t>
        </w:r>
        <w:r w:rsidR="008A3DDF">
          <w:rPr>
            <w:noProof/>
            <w:webHidden/>
          </w:rPr>
          <w:fldChar w:fldCharType="end"/>
        </w:r>
      </w:hyperlink>
    </w:p>
    <w:p w14:paraId="42C3FA27" w14:textId="2755896A"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63" w:history="1">
        <w:r w:rsidR="008A3DDF" w:rsidRPr="00601A21">
          <w:rPr>
            <w:rStyle w:val="Hiperpovezava"/>
            <w:noProof/>
          </w:rPr>
          <w:t>1.1.13.2.</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Akumulator</w:t>
        </w:r>
        <w:r w:rsidR="008A3DDF">
          <w:rPr>
            <w:noProof/>
            <w:webHidden/>
          </w:rPr>
          <w:tab/>
        </w:r>
        <w:r w:rsidR="008A3DDF">
          <w:rPr>
            <w:noProof/>
            <w:webHidden/>
          </w:rPr>
          <w:fldChar w:fldCharType="begin"/>
        </w:r>
        <w:r w:rsidR="008A3DDF">
          <w:rPr>
            <w:noProof/>
            <w:webHidden/>
          </w:rPr>
          <w:instrText xml:space="preserve"> PAGEREF _Toc237845763 \h </w:instrText>
        </w:r>
        <w:r w:rsidR="008A3DDF">
          <w:rPr>
            <w:noProof/>
            <w:webHidden/>
          </w:rPr>
        </w:r>
        <w:r w:rsidR="008A3DDF">
          <w:rPr>
            <w:noProof/>
            <w:webHidden/>
          </w:rPr>
          <w:fldChar w:fldCharType="separate"/>
        </w:r>
        <w:r w:rsidR="008A3DDF">
          <w:rPr>
            <w:noProof/>
            <w:webHidden/>
          </w:rPr>
          <w:t>19</w:t>
        </w:r>
        <w:r w:rsidR="008A3DDF">
          <w:rPr>
            <w:noProof/>
            <w:webHidden/>
          </w:rPr>
          <w:fldChar w:fldCharType="end"/>
        </w:r>
      </w:hyperlink>
    </w:p>
    <w:p w14:paraId="73608700" w14:textId="7345DB3C"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64" w:history="1">
        <w:r w:rsidR="008A3DDF" w:rsidRPr="00601A21">
          <w:rPr>
            <w:rStyle w:val="Hiperpovezava"/>
            <w:noProof/>
          </w:rPr>
          <w:t>1.1.13.3.</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Elektronika, glavna in pomožna stikalna plošča, FMS</w:t>
        </w:r>
        <w:r w:rsidR="008A3DDF">
          <w:rPr>
            <w:noProof/>
            <w:webHidden/>
          </w:rPr>
          <w:tab/>
        </w:r>
        <w:r w:rsidR="008A3DDF">
          <w:rPr>
            <w:noProof/>
            <w:webHidden/>
          </w:rPr>
          <w:fldChar w:fldCharType="begin"/>
        </w:r>
        <w:r w:rsidR="008A3DDF">
          <w:rPr>
            <w:noProof/>
            <w:webHidden/>
          </w:rPr>
          <w:instrText xml:space="preserve"> PAGEREF _Toc237845764 \h </w:instrText>
        </w:r>
        <w:r w:rsidR="008A3DDF">
          <w:rPr>
            <w:noProof/>
            <w:webHidden/>
          </w:rPr>
        </w:r>
        <w:r w:rsidR="008A3DDF">
          <w:rPr>
            <w:noProof/>
            <w:webHidden/>
          </w:rPr>
          <w:fldChar w:fldCharType="separate"/>
        </w:r>
        <w:r w:rsidR="008A3DDF">
          <w:rPr>
            <w:noProof/>
            <w:webHidden/>
          </w:rPr>
          <w:t>19</w:t>
        </w:r>
        <w:r w:rsidR="008A3DDF">
          <w:rPr>
            <w:noProof/>
            <w:webHidden/>
          </w:rPr>
          <w:fldChar w:fldCharType="end"/>
        </w:r>
      </w:hyperlink>
    </w:p>
    <w:p w14:paraId="59280D39" w14:textId="1A12391C"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65" w:history="1">
        <w:r w:rsidR="008A3DDF" w:rsidRPr="00601A21">
          <w:rPr>
            <w:rStyle w:val="Hiperpovezava"/>
            <w:noProof/>
          </w:rPr>
          <w:t>1.1.13.4.</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On Board - Diagnoza (OBD) in diagnostika</w:t>
        </w:r>
        <w:r w:rsidR="008A3DDF">
          <w:rPr>
            <w:noProof/>
            <w:webHidden/>
          </w:rPr>
          <w:tab/>
        </w:r>
        <w:r w:rsidR="008A3DDF">
          <w:rPr>
            <w:noProof/>
            <w:webHidden/>
          </w:rPr>
          <w:fldChar w:fldCharType="begin"/>
        </w:r>
        <w:r w:rsidR="008A3DDF">
          <w:rPr>
            <w:noProof/>
            <w:webHidden/>
          </w:rPr>
          <w:instrText xml:space="preserve"> PAGEREF _Toc237845765 \h </w:instrText>
        </w:r>
        <w:r w:rsidR="008A3DDF">
          <w:rPr>
            <w:noProof/>
            <w:webHidden/>
          </w:rPr>
        </w:r>
        <w:r w:rsidR="008A3DDF">
          <w:rPr>
            <w:noProof/>
            <w:webHidden/>
          </w:rPr>
          <w:fldChar w:fldCharType="separate"/>
        </w:r>
        <w:r w:rsidR="008A3DDF">
          <w:rPr>
            <w:noProof/>
            <w:webHidden/>
          </w:rPr>
          <w:t>19</w:t>
        </w:r>
        <w:r w:rsidR="008A3DDF">
          <w:rPr>
            <w:noProof/>
            <w:webHidden/>
          </w:rPr>
          <w:fldChar w:fldCharType="end"/>
        </w:r>
      </w:hyperlink>
    </w:p>
    <w:p w14:paraId="70903838" w14:textId="3CD53F0E"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66" w:history="1">
        <w:r w:rsidR="008A3DDF" w:rsidRPr="00601A21">
          <w:rPr>
            <w:rStyle w:val="Hiperpovezava"/>
            <w:noProof/>
          </w:rPr>
          <w:t>1.1.13.5.</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Kamera za vzvratno vožnjo</w:t>
        </w:r>
        <w:r w:rsidR="008A3DDF">
          <w:rPr>
            <w:noProof/>
            <w:webHidden/>
          </w:rPr>
          <w:tab/>
        </w:r>
        <w:r w:rsidR="008A3DDF">
          <w:rPr>
            <w:noProof/>
            <w:webHidden/>
          </w:rPr>
          <w:fldChar w:fldCharType="begin"/>
        </w:r>
        <w:r w:rsidR="008A3DDF">
          <w:rPr>
            <w:noProof/>
            <w:webHidden/>
          </w:rPr>
          <w:instrText xml:space="preserve"> PAGEREF _Toc237845766 \h </w:instrText>
        </w:r>
        <w:r w:rsidR="008A3DDF">
          <w:rPr>
            <w:noProof/>
            <w:webHidden/>
          </w:rPr>
        </w:r>
        <w:r w:rsidR="008A3DDF">
          <w:rPr>
            <w:noProof/>
            <w:webHidden/>
          </w:rPr>
          <w:fldChar w:fldCharType="separate"/>
        </w:r>
        <w:r w:rsidR="008A3DDF">
          <w:rPr>
            <w:noProof/>
            <w:webHidden/>
          </w:rPr>
          <w:t>20</w:t>
        </w:r>
        <w:r w:rsidR="008A3DDF">
          <w:rPr>
            <w:noProof/>
            <w:webHidden/>
          </w:rPr>
          <w:fldChar w:fldCharType="end"/>
        </w:r>
      </w:hyperlink>
    </w:p>
    <w:p w14:paraId="67C9A77D" w14:textId="47BFF721"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67" w:history="1">
        <w:r w:rsidR="008A3DDF" w:rsidRPr="00601A21">
          <w:rPr>
            <w:rStyle w:val="Hiperpovezava"/>
            <w:noProof/>
          </w:rPr>
          <w:t>1.1.13.6.</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Asistenčni sistem za pešce</w:t>
        </w:r>
        <w:r w:rsidR="008A3DDF">
          <w:rPr>
            <w:noProof/>
            <w:webHidden/>
          </w:rPr>
          <w:tab/>
        </w:r>
        <w:r w:rsidR="008A3DDF">
          <w:rPr>
            <w:noProof/>
            <w:webHidden/>
          </w:rPr>
          <w:fldChar w:fldCharType="begin"/>
        </w:r>
        <w:r w:rsidR="008A3DDF">
          <w:rPr>
            <w:noProof/>
            <w:webHidden/>
          </w:rPr>
          <w:instrText xml:space="preserve"> PAGEREF _Toc237845767 \h </w:instrText>
        </w:r>
        <w:r w:rsidR="008A3DDF">
          <w:rPr>
            <w:noProof/>
            <w:webHidden/>
          </w:rPr>
        </w:r>
        <w:r w:rsidR="008A3DDF">
          <w:rPr>
            <w:noProof/>
            <w:webHidden/>
          </w:rPr>
          <w:fldChar w:fldCharType="separate"/>
        </w:r>
        <w:r w:rsidR="008A3DDF">
          <w:rPr>
            <w:noProof/>
            <w:webHidden/>
          </w:rPr>
          <w:t>20</w:t>
        </w:r>
        <w:r w:rsidR="008A3DDF">
          <w:rPr>
            <w:noProof/>
            <w:webHidden/>
          </w:rPr>
          <w:fldChar w:fldCharType="end"/>
        </w:r>
      </w:hyperlink>
    </w:p>
    <w:p w14:paraId="3E2B5D06" w14:textId="03AD3325"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68" w:history="1">
        <w:r w:rsidR="008A3DDF" w:rsidRPr="00601A21">
          <w:rPr>
            <w:rStyle w:val="Hiperpovezava"/>
            <w:noProof/>
          </w:rPr>
          <w:t>1.1.13.7.</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Nadzor obratovanja vozila</w:t>
        </w:r>
        <w:r w:rsidR="008A3DDF">
          <w:rPr>
            <w:noProof/>
            <w:webHidden/>
          </w:rPr>
          <w:tab/>
        </w:r>
        <w:r w:rsidR="008A3DDF">
          <w:rPr>
            <w:noProof/>
            <w:webHidden/>
          </w:rPr>
          <w:fldChar w:fldCharType="begin"/>
        </w:r>
        <w:r w:rsidR="008A3DDF">
          <w:rPr>
            <w:noProof/>
            <w:webHidden/>
          </w:rPr>
          <w:instrText xml:space="preserve"> PAGEREF _Toc237845768 \h </w:instrText>
        </w:r>
        <w:r w:rsidR="008A3DDF">
          <w:rPr>
            <w:noProof/>
            <w:webHidden/>
          </w:rPr>
        </w:r>
        <w:r w:rsidR="008A3DDF">
          <w:rPr>
            <w:noProof/>
            <w:webHidden/>
          </w:rPr>
          <w:fldChar w:fldCharType="separate"/>
        </w:r>
        <w:r w:rsidR="008A3DDF">
          <w:rPr>
            <w:noProof/>
            <w:webHidden/>
          </w:rPr>
          <w:t>20</w:t>
        </w:r>
        <w:r w:rsidR="008A3DDF">
          <w:rPr>
            <w:noProof/>
            <w:webHidden/>
          </w:rPr>
          <w:fldChar w:fldCharType="end"/>
        </w:r>
      </w:hyperlink>
    </w:p>
    <w:p w14:paraId="209C7743" w14:textId="40501B4A"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69" w:history="1">
        <w:r w:rsidR="008A3DDF" w:rsidRPr="00601A21">
          <w:rPr>
            <w:rStyle w:val="Hiperpovezava"/>
            <w:noProof/>
          </w:rPr>
          <w:t>1.1.13.8.</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Voznikova kabina</w:t>
        </w:r>
        <w:r w:rsidR="008A3DDF">
          <w:rPr>
            <w:noProof/>
            <w:webHidden/>
          </w:rPr>
          <w:tab/>
        </w:r>
        <w:r w:rsidR="008A3DDF">
          <w:rPr>
            <w:noProof/>
            <w:webHidden/>
          </w:rPr>
          <w:fldChar w:fldCharType="begin"/>
        </w:r>
        <w:r w:rsidR="008A3DDF">
          <w:rPr>
            <w:noProof/>
            <w:webHidden/>
          </w:rPr>
          <w:instrText xml:space="preserve"> PAGEREF _Toc237845769 \h </w:instrText>
        </w:r>
        <w:r w:rsidR="008A3DDF">
          <w:rPr>
            <w:noProof/>
            <w:webHidden/>
          </w:rPr>
        </w:r>
        <w:r w:rsidR="008A3DDF">
          <w:rPr>
            <w:noProof/>
            <w:webHidden/>
          </w:rPr>
          <w:fldChar w:fldCharType="separate"/>
        </w:r>
        <w:r w:rsidR="008A3DDF">
          <w:rPr>
            <w:noProof/>
            <w:webHidden/>
          </w:rPr>
          <w:t>20</w:t>
        </w:r>
        <w:r w:rsidR="008A3DDF">
          <w:rPr>
            <w:noProof/>
            <w:webHidden/>
          </w:rPr>
          <w:fldChar w:fldCharType="end"/>
        </w:r>
      </w:hyperlink>
    </w:p>
    <w:p w14:paraId="2D981524" w14:textId="7F3D1081"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70" w:history="1">
        <w:r w:rsidR="008A3DDF" w:rsidRPr="00601A21">
          <w:rPr>
            <w:rStyle w:val="Hiperpovezava"/>
            <w:noProof/>
          </w:rPr>
          <w:t>1.1.13.9.</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Senčnik</w:t>
        </w:r>
        <w:r w:rsidR="008A3DDF">
          <w:rPr>
            <w:noProof/>
            <w:webHidden/>
          </w:rPr>
          <w:tab/>
        </w:r>
        <w:r w:rsidR="008A3DDF">
          <w:rPr>
            <w:noProof/>
            <w:webHidden/>
          </w:rPr>
          <w:fldChar w:fldCharType="begin"/>
        </w:r>
        <w:r w:rsidR="008A3DDF">
          <w:rPr>
            <w:noProof/>
            <w:webHidden/>
          </w:rPr>
          <w:instrText xml:space="preserve"> PAGEREF _Toc237845770 \h </w:instrText>
        </w:r>
        <w:r w:rsidR="008A3DDF">
          <w:rPr>
            <w:noProof/>
            <w:webHidden/>
          </w:rPr>
        </w:r>
        <w:r w:rsidR="008A3DDF">
          <w:rPr>
            <w:noProof/>
            <w:webHidden/>
          </w:rPr>
          <w:fldChar w:fldCharType="separate"/>
        </w:r>
        <w:r w:rsidR="008A3DDF">
          <w:rPr>
            <w:noProof/>
            <w:webHidden/>
          </w:rPr>
          <w:t>22</w:t>
        </w:r>
        <w:r w:rsidR="008A3DDF">
          <w:rPr>
            <w:noProof/>
            <w:webHidden/>
          </w:rPr>
          <w:fldChar w:fldCharType="end"/>
        </w:r>
      </w:hyperlink>
    </w:p>
    <w:p w14:paraId="3E6FCAB6" w14:textId="65F54F0A" w:rsidR="008A3DDF" w:rsidRDefault="00915415">
      <w:pPr>
        <w:pStyle w:val="Kazalovsebine5"/>
        <w:tabs>
          <w:tab w:val="left" w:pos="2011"/>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71" w:history="1">
        <w:r w:rsidR="008A3DDF" w:rsidRPr="00601A21">
          <w:rPr>
            <w:rStyle w:val="Hiperpovezava"/>
            <w:noProof/>
          </w:rPr>
          <w:t>1.1.13.10.</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Oprema v voznikovi kabini</w:t>
        </w:r>
        <w:r w:rsidR="008A3DDF">
          <w:rPr>
            <w:noProof/>
            <w:webHidden/>
          </w:rPr>
          <w:tab/>
        </w:r>
        <w:r w:rsidR="008A3DDF">
          <w:rPr>
            <w:noProof/>
            <w:webHidden/>
          </w:rPr>
          <w:fldChar w:fldCharType="begin"/>
        </w:r>
        <w:r w:rsidR="008A3DDF">
          <w:rPr>
            <w:noProof/>
            <w:webHidden/>
          </w:rPr>
          <w:instrText xml:space="preserve"> PAGEREF _Toc237845771 \h </w:instrText>
        </w:r>
        <w:r w:rsidR="008A3DDF">
          <w:rPr>
            <w:noProof/>
            <w:webHidden/>
          </w:rPr>
        </w:r>
        <w:r w:rsidR="008A3DDF">
          <w:rPr>
            <w:noProof/>
            <w:webHidden/>
          </w:rPr>
          <w:fldChar w:fldCharType="separate"/>
        </w:r>
        <w:r w:rsidR="008A3DDF">
          <w:rPr>
            <w:noProof/>
            <w:webHidden/>
          </w:rPr>
          <w:t>22</w:t>
        </w:r>
        <w:r w:rsidR="008A3DDF">
          <w:rPr>
            <w:noProof/>
            <w:webHidden/>
          </w:rPr>
          <w:fldChar w:fldCharType="end"/>
        </w:r>
      </w:hyperlink>
    </w:p>
    <w:p w14:paraId="61C090A4" w14:textId="029A6DFC" w:rsidR="008A3DDF" w:rsidRDefault="00915415">
      <w:pPr>
        <w:pStyle w:val="Kazalovsebine5"/>
        <w:tabs>
          <w:tab w:val="left" w:pos="2011"/>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72" w:history="1">
        <w:r w:rsidR="008A3DDF" w:rsidRPr="00601A21">
          <w:rPr>
            <w:rStyle w:val="Hiperpovezava"/>
            <w:noProof/>
          </w:rPr>
          <w:t>1.1.13.11.</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Digitalni sistem ogledal</w:t>
        </w:r>
        <w:r w:rsidR="008A3DDF">
          <w:rPr>
            <w:noProof/>
            <w:webHidden/>
          </w:rPr>
          <w:tab/>
        </w:r>
        <w:r w:rsidR="008A3DDF">
          <w:rPr>
            <w:noProof/>
            <w:webHidden/>
          </w:rPr>
          <w:fldChar w:fldCharType="begin"/>
        </w:r>
        <w:r w:rsidR="008A3DDF">
          <w:rPr>
            <w:noProof/>
            <w:webHidden/>
          </w:rPr>
          <w:instrText xml:space="preserve"> PAGEREF _Toc237845772 \h </w:instrText>
        </w:r>
        <w:r w:rsidR="008A3DDF">
          <w:rPr>
            <w:noProof/>
            <w:webHidden/>
          </w:rPr>
        </w:r>
        <w:r w:rsidR="008A3DDF">
          <w:rPr>
            <w:noProof/>
            <w:webHidden/>
          </w:rPr>
          <w:fldChar w:fldCharType="separate"/>
        </w:r>
        <w:r w:rsidR="008A3DDF">
          <w:rPr>
            <w:noProof/>
            <w:webHidden/>
          </w:rPr>
          <w:t>22</w:t>
        </w:r>
        <w:r w:rsidR="008A3DDF">
          <w:rPr>
            <w:noProof/>
            <w:webHidden/>
          </w:rPr>
          <w:fldChar w:fldCharType="end"/>
        </w:r>
      </w:hyperlink>
    </w:p>
    <w:p w14:paraId="3379CC54" w14:textId="5F00BF03" w:rsidR="008A3DDF" w:rsidRDefault="00915415">
      <w:pPr>
        <w:pStyle w:val="Kazalovsebine5"/>
        <w:tabs>
          <w:tab w:val="left" w:pos="2011"/>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73" w:history="1">
        <w:r w:rsidR="008A3DDF" w:rsidRPr="00601A21">
          <w:rPr>
            <w:rStyle w:val="Hiperpovezava"/>
            <w:noProof/>
          </w:rPr>
          <w:t>1.1.13.12.</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Notranje vzvratno ogledalo</w:t>
        </w:r>
        <w:r w:rsidR="008A3DDF">
          <w:rPr>
            <w:noProof/>
            <w:webHidden/>
          </w:rPr>
          <w:tab/>
        </w:r>
        <w:r w:rsidR="008A3DDF">
          <w:rPr>
            <w:noProof/>
            <w:webHidden/>
          </w:rPr>
          <w:fldChar w:fldCharType="begin"/>
        </w:r>
        <w:r w:rsidR="008A3DDF">
          <w:rPr>
            <w:noProof/>
            <w:webHidden/>
          </w:rPr>
          <w:instrText xml:space="preserve"> PAGEREF _Toc237845773 \h </w:instrText>
        </w:r>
        <w:r w:rsidR="008A3DDF">
          <w:rPr>
            <w:noProof/>
            <w:webHidden/>
          </w:rPr>
        </w:r>
        <w:r w:rsidR="008A3DDF">
          <w:rPr>
            <w:noProof/>
            <w:webHidden/>
          </w:rPr>
          <w:fldChar w:fldCharType="separate"/>
        </w:r>
        <w:r w:rsidR="008A3DDF">
          <w:rPr>
            <w:noProof/>
            <w:webHidden/>
          </w:rPr>
          <w:t>23</w:t>
        </w:r>
        <w:r w:rsidR="008A3DDF">
          <w:rPr>
            <w:noProof/>
            <w:webHidden/>
          </w:rPr>
          <w:fldChar w:fldCharType="end"/>
        </w:r>
      </w:hyperlink>
    </w:p>
    <w:p w14:paraId="62A089CE" w14:textId="4218B50A" w:rsidR="008A3DDF" w:rsidRDefault="00915415">
      <w:pPr>
        <w:pStyle w:val="Kazalovsebine5"/>
        <w:tabs>
          <w:tab w:val="left" w:pos="2011"/>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74" w:history="1">
        <w:r w:rsidR="008A3DDF" w:rsidRPr="00601A21">
          <w:rPr>
            <w:rStyle w:val="Hiperpovezava"/>
            <w:noProof/>
          </w:rPr>
          <w:t>1.1.13.13.</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Ojačevalnik za ozvočenje</w:t>
        </w:r>
        <w:r w:rsidR="008A3DDF">
          <w:rPr>
            <w:noProof/>
            <w:webHidden/>
          </w:rPr>
          <w:tab/>
        </w:r>
        <w:r w:rsidR="008A3DDF">
          <w:rPr>
            <w:noProof/>
            <w:webHidden/>
          </w:rPr>
          <w:fldChar w:fldCharType="begin"/>
        </w:r>
        <w:r w:rsidR="008A3DDF">
          <w:rPr>
            <w:noProof/>
            <w:webHidden/>
          </w:rPr>
          <w:instrText xml:space="preserve"> PAGEREF _Toc237845774 \h </w:instrText>
        </w:r>
        <w:r w:rsidR="008A3DDF">
          <w:rPr>
            <w:noProof/>
            <w:webHidden/>
          </w:rPr>
        </w:r>
        <w:r w:rsidR="008A3DDF">
          <w:rPr>
            <w:noProof/>
            <w:webHidden/>
          </w:rPr>
          <w:fldChar w:fldCharType="separate"/>
        </w:r>
        <w:r w:rsidR="008A3DDF">
          <w:rPr>
            <w:noProof/>
            <w:webHidden/>
          </w:rPr>
          <w:t>23</w:t>
        </w:r>
        <w:r w:rsidR="008A3DDF">
          <w:rPr>
            <w:noProof/>
            <w:webHidden/>
          </w:rPr>
          <w:fldChar w:fldCharType="end"/>
        </w:r>
      </w:hyperlink>
    </w:p>
    <w:p w14:paraId="43D39521" w14:textId="11CE1F4F" w:rsidR="008A3DDF" w:rsidRDefault="00915415">
      <w:pPr>
        <w:pStyle w:val="Kazalovsebine5"/>
        <w:tabs>
          <w:tab w:val="left" w:pos="2011"/>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75" w:history="1">
        <w:r w:rsidR="008A3DDF" w:rsidRPr="00601A21">
          <w:rPr>
            <w:rStyle w:val="Hiperpovezava"/>
            <w:noProof/>
          </w:rPr>
          <w:t>1.1.13.14.</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Predal za prvo pomoč</w:t>
        </w:r>
        <w:r w:rsidR="008A3DDF">
          <w:rPr>
            <w:noProof/>
            <w:webHidden/>
          </w:rPr>
          <w:tab/>
        </w:r>
        <w:r w:rsidR="008A3DDF">
          <w:rPr>
            <w:noProof/>
            <w:webHidden/>
          </w:rPr>
          <w:fldChar w:fldCharType="begin"/>
        </w:r>
        <w:r w:rsidR="008A3DDF">
          <w:rPr>
            <w:noProof/>
            <w:webHidden/>
          </w:rPr>
          <w:instrText xml:space="preserve"> PAGEREF _Toc237845775 \h </w:instrText>
        </w:r>
        <w:r w:rsidR="008A3DDF">
          <w:rPr>
            <w:noProof/>
            <w:webHidden/>
          </w:rPr>
        </w:r>
        <w:r w:rsidR="008A3DDF">
          <w:rPr>
            <w:noProof/>
            <w:webHidden/>
          </w:rPr>
          <w:fldChar w:fldCharType="separate"/>
        </w:r>
        <w:r w:rsidR="008A3DDF">
          <w:rPr>
            <w:noProof/>
            <w:webHidden/>
          </w:rPr>
          <w:t>23</w:t>
        </w:r>
        <w:r w:rsidR="008A3DDF">
          <w:rPr>
            <w:noProof/>
            <w:webHidden/>
          </w:rPr>
          <w:fldChar w:fldCharType="end"/>
        </w:r>
      </w:hyperlink>
    </w:p>
    <w:p w14:paraId="270CDF0B" w14:textId="05355F5A" w:rsidR="008A3DDF" w:rsidRDefault="00915415">
      <w:pPr>
        <w:pStyle w:val="Kazalovsebine5"/>
        <w:tabs>
          <w:tab w:val="left" w:pos="2011"/>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76" w:history="1">
        <w:r w:rsidR="008A3DDF" w:rsidRPr="00601A21">
          <w:rPr>
            <w:rStyle w:val="Hiperpovezava"/>
            <w:noProof/>
          </w:rPr>
          <w:t>1.1.13.15.</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Vozniški sedež</w:t>
        </w:r>
        <w:r w:rsidR="008A3DDF">
          <w:rPr>
            <w:noProof/>
            <w:webHidden/>
          </w:rPr>
          <w:tab/>
        </w:r>
        <w:r w:rsidR="008A3DDF">
          <w:rPr>
            <w:noProof/>
            <w:webHidden/>
          </w:rPr>
          <w:fldChar w:fldCharType="begin"/>
        </w:r>
        <w:r w:rsidR="008A3DDF">
          <w:rPr>
            <w:noProof/>
            <w:webHidden/>
          </w:rPr>
          <w:instrText xml:space="preserve"> PAGEREF _Toc237845776 \h </w:instrText>
        </w:r>
        <w:r w:rsidR="008A3DDF">
          <w:rPr>
            <w:noProof/>
            <w:webHidden/>
          </w:rPr>
        </w:r>
        <w:r w:rsidR="008A3DDF">
          <w:rPr>
            <w:noProof/>
            <w:webHidden/>
          </w:rPr>
          <w:fldChar w:fldCharType="separate"/>
        </w:r>
        <w:r w:rsidR="008A3DDF">
          <w:rPr>
            <w:noProof/>
            <w:webHidden/>
          </w:rPr>
          <w:t>23</w:t>
        </w:r>
        <w:r w:rsidR="008A3DDF">
          <w:rPr>
            <w:noProof/>
            <w:webHidden/>
          </w:rPr>
          <w:fldChar w:fldCharType="end"/>
        </w:r>
      </w:hyperlink>
    </w:p>
    <w:p w14:paraId="33D56A7C" w14:textId="09CF1F17"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77" w:history="1">
        <w:r w:rsidR="008A3DDF" w:rsidRPr="00601A21">
          <w:rPr>
            <w:rStyle w:val="Hiperpovezava"/>
            <w:noProof/>
          </w:rPr>
          <w:t>1.1.14.</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Ogrevanje, prezračevanje in klimatizacija vozila</w:t>
        </w:r>
        <w:r w:rsidR="008A3DDF">
          <w:rPr>
            <w:noProof/>
            <w:webHidden/>
          </w:rPr>
          <w:tab/>
        </w:r>
        <w:r w:rsidR="008A3DDF">
          <w:rPr>
            <w:noProof/>
            <w:webHidden/>
          </w:rPr>
          <w:fldChar w:fldCharType="begin"/>
        </w:r>
        <w:r w:rsidR="008A3DDF">
          <w:rPr>
            <w:noProof/>
            <w:webHidden/>
          </w:rPr>
          <w:instrText xml:space="preserve"> PAGEREF _Toc237845777 \h </w:instrText>
        </w:r>
        <w:r w:rsidR="008A3DDF">
          <w:rPr>
            <w:noProof/>
            <w:webHidden/>
          </w:rPr>
        </w:r>
        <w:r w:rsidR="008A3DDF">
          <w:rPr>
            <w:noProof/>
            <w:webHidden/>
          </w:rPr>
          <w:fldChar w:fldCharType="separate"/>
        </w:r>
        <w:r w:rsidR="008A3DDF">
          <w:rPr>
            <w:noProof/>
            <w:webHidden/>
          </w:rPr>
          <w:t>24</w:t>
        </w:r>
        <w:r w:rsidR="008A3DDF">
          <w:rPr>
            <w:noProof/>
            <w:webHidden/>
          </w:rPr>
          <w:fldChar w:fldCharType="end"/>
        </w:r>
      </w:hyperlink>
    </w:p>
    <w:p w14:paraId="1D62E773" w14:textId="08267B5A"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78" w:history="1">
        <w:r w:rsidR="008A3DDF" w:rsidRPr="00601A21">
          <w:rPr>
            <w:rStyle w:val="Hiperpovezava"/>
            <w:noProof/>
          </w:rPr>
          <w:t>1.1.14.1.</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Hlajenje/ogrevanje potniškega prostora in vozniške kabine (HVAC)</w:t>
        </w:r>
        <w:r w:rsidR="008A3DDF">
          <w:rPr>
            <w:noProof/>
            <w:webHidden/>
          </w:rPr>
          <w:tab/>
        </w:r>
        <w:r w:rsidR="008A3DDF">
          <w:rPr>
            <w:noProof/>
            <w:webHidden/>
          </w:rPr>
          <w:fldChar w:fldCharType="begin"/>
        </w:r>
        <w:r w:rsidR="008A3DDF">
          <w:rPr>
            <w:noProof/>
            <w:webHidden/>
          </w:rPr>
          <w:instrText xml:space="preserve"> PAGEREF _Toc237845778 \h </w:instrText>
        </w:r>
        <w:r w:rsidR="008A3DDF">
          <w:rPr>
            <w:noProof/>
            <w:webHidden/>
          </w:rPr>
        </w:r>
        <w:r w:rsidR="008A3DDF">
          <w:rPr>
            <w:noProof/>
            <w:webHidden/>
          </w:rPr>
          <w:fldChar w:fldCharType="separate"/>
        </w:r>
        <w:r w:rsidR="008A3DDF">
          <w:rPr>
            <w:noProof/>
            <w:webHidden/>
          </w:rPr>
          <w:t>24</w:t>
        </w:r>
        <w:r w:rsidR="008A3DDF">
          <w:rPr>
            <w:noProof/>
            <w:webHidden/>
          </w:rPr>
          <w:fldChar w:fldCharType="end"/>
        </w:r>
      </w:hyperlink>
    </w:p>
    <w:p w14:paraId="7655D66E" w14:textId="00A3FC8F"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79" w:history="1">
        <w:r w:rsidR="008A3DDF" w:rsidRPr="00601A21">
          <w:rPr>
            <w:rStyle w:val="Hiperpovezava"/>
            <w:noProof/>
          </w:rPr>
          <w:t>1.1.14.2.</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Prezračevanje potniškega prostora in vozniške kabine</w:t>
        </w:r>
        <w:r w:rsidR="008A3DDF">
          <w:rPr>
            <w:noProof/>
            <w:webHidden/>
          </w:rPr>
          <w:tab/>
        </w:r>
        <w:r w:rsidR="008A3DDF">
          <w:rPr>
            <w:noProof/>
            <w:webHidden/>
          </w:rPr>
          <w:fldChar w:fldCharType="begin"/>
        </w:r>
        <w:r w:rsidR="008A3DDF">
          <w:rPr>
            <w:noProof/>
            <w:webHidden/>
          </w:rPr>
          <w:instrText xml:space="preserve"> PAGEREF _Toc237845779 \h </w:instrText>
        </w:r>
        <w:r w:rsidR="008A3DDF">
          <w:rPr>
            <w:noProof/>
            <w:webHidden/>
          </w:rPr>
        </w:r>
        <w:r w:rsidR="008A3DDF">
          <w:rPr>
            <w:noProof/>
            <w:webHidden/>
          </w:rPr>
          <w:fldChar w:fldCharType="separate"/>
        </w:r>
        <w:r w:rsidR="008A3DDF">
          <w:rPr>
            <w:noProof/>
            <w:webHidden/>
          </w:rPr>
          <w:t>25</w:t>
        </w:r>
        <w:r w:rsidR="008A3DDF">
          <w:rPr>
            <w:noProof/>
            <w:webHidden/>
          </w:rPr>
          <w:fldChar w:fldCharType="end"/>
        </w:r>
      </w:hyperlink>
    </w:p>
    <w:p w14:paraId="561027E1" w14:textId="0EBF9B6C"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80" w:history="1">
        <w:r w:rsidR="008A3DDF" w:rsidRPr="00601A21">
          <w:rPr>
            <w:rStyle w:val="Hiperpovezava"/>
            <w:noProof/>
          </w:rPr>
          <w:t>1.1.14.3.</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Prostor za invalidski oz. otroški voziček in nakladalna ploščad</w:t>
        </w:r>
        <w:r w:rsidR="008A3DDF">
          <w:rPr>
            <w:noProof/>
            <w:webHidden/>
          </w:rPr>
          <w:tab/>
        </w:r>
        <w:r w:rsidR="008A3DDF">
          <w:rPr>
            <w:noProof/>
            <w:webHidden/>
          </w:rPr>
          <w:fldChar w:fldCharType="begin"/>
        </w:r>
        <w:r w:rsidR="008A3DDF">
          <w:rPr>
            <w:noProof/>
            <w:webHidden/>
          </w:rPr>
          <w:instrText xml:space="preserve"> PAGEREF _Toc237845780 \h </w:instrText>
        </w:r>
        <w:r w:rsidR="008A3DDF">
          <w:rPr>
            <w:noProof/>
            <w:webHidden/>
          </w:rPr>
        </w:r>
        <w:r w:rsidR="008A3DDF">
          <w:rPr>
            <w:noProof/>
            <w:webHidden/>
          </w:rPr>
          <w:fldChar w:fldCharType="separate"/>
        </w:r>
        <w:r w:rsidR="008A3DDF">
          <w:rPr>
            <w:noProof/>
            <w:webHidden/>
          </w:rPr>
          <w:t>25</w:t>
        </w:r>
        <w:r w:rsidR="008A3DDF">
          <w:rPr>
            <w:noProof/>
            <w:webHidden/>
          </w:rPr>
          <w:fldChar w:fldCharType="end"/>
        </w:r>
      </w:hyperlink>
    </w:p>
    <w:p w14:paraId="44D6CE8F" w14:textId="0D8220BC"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81" w:history="1">
        <w:r w:rsidR="008A3DDF" w:rsidRPr="00601A21">
          <w:rPr>
            <w:rStyle w:val="Hiperpovezava"/>
            <w:noProof/>
          </w:rPr>
          <w:t>1.1.14.4.</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Sedeži v potniškem prostoru</w:t>
        </w:r>
        <w:r w:rsidR="008A3DDF">
          <w:rPr>
            <w:noProof/>
            <w:webHidden/>
          </w:rPr>
          <w:tab/>
        </w:r>
        <w:r w:rsidR="008A3DDF">
          <w:rPr>
            <w:noProof/>
            <w:webHidden/>
          </w:rPr>
          <w:fldChar w:fldCharType="begin"/>
        </w:r>
        <w:r w:rsidR="008A3DDF">
          <w:rPr>
            <w:noProof/>
            <w:webHidden/>
          </w:rPr>
          <w:instrText xml:space="preserve"> PAGEREF _Toc237845781 \h </w:instrText>
        </w:r>
        <w:r w:rsidR="008A3DDF">
          <w:rPr>
            <w:noProof/>
            <w:webHidden/>
          </w:rPr>
        </w:r>
        <w:r w:rsidR="008A3DDF">
          <w:rPr>
            <w:noProof/>
            <w:webHidden/>
          </w:rPr>
          <w:fldChar w:fldCharType="separate"/>
        </w:r>
        <w:r w:rsidR="008A3DDF">
          <w:rPr>
            <w:noProof/>
            <w:webHidden/>
          </w:rPr>
          <w:t>26</w:t>
        </w:r>
        <w:r w:rsidR="008A3DDF">
          <w:rPr>
            <w:noProof/>
            <w:webHidden/>
          </w:rPr>
          <w:fldChar w:fldCharType="end"/>
        </w:r>
      </w:hyperlink>
    </w:p>
    <w:p w14:paraId="7FBF2C65" w14:textId="3C4C65C6"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82" w:history="1">
        <w:r w:rsidR="008A3DDF" w:rsidRPr="00601A21">
          <w:rPr>
            <w:rStyle w:val="Hiperpovezava"/>
            <w:noProof/>
          </w:rPr>
          <w:t>1.1.14.5.</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Notranji zvoki</w:t>
        </w:r>
        <w:r w:rsidR="008A3DDF">
          <w:rPr>
            <w:noProof/>
            <w:webHidden/>
          </w:rPr>
          <w:tab/>
        </w:r>
        <w:r w:rsidR="008A3DDF">
          <w:rPr>
            <w:noProof/>
            <w:webHidden/>
          </w:rPr>
          <w:fldChar w:fldCharType="begin"/>
        </w:r>
        <w:r w:rsidR="008A3DDF">
          <w:rPr>
            <w:noProof/>
            <w:webHidden/>
          </w:rPr>
          <w:instrText xml:space="preserve"> PAGEREF _Toc237845782 \h </w:instrText>
        </w:r>
        <w:r w:rsidR="008A3DDF">
          <w:rPr>
            <w:noProof/>
            <w:webHidden/>
          </w:rPr>
        </w:r>
        <w:r w:rsidR="008A3DDF">
          <w:rPr>
            <w:noProof/>
            <w:webHidden/>
          </w:rPr>
          <w:fldChar w:fldCharType="separate"/>
        </w:r>
        <w:r w:rsidR="008A3DDF">
          <w:rPr>
            <w:noProof/>
            <w:webHidden/>
          </w:rPr>
          <w:t>26</w:t>
        </w:r>
        <w:r w:rsidR="008A3DDF">
          <w:rPr>
            <w:noProof/>
            <w:webHidden/>
          </w:rPr>
          <w:fldChar w:fldCharType="end"/>
        </w:r>
      </w:hyperlink>
    </w:p>
    <w:p w14:paraId="641726D6" w14:textId="6F389BAE"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83" w:history="1">
        <w:r w:rsidR="008A3DDF" w:rsidRPr="00601A21">
          <w:rPr>
            <w:rStyle w:val="Hiperpovezava"/>
            <w:noProof/>
          </w:rPr>
          <w:t>1.1.14.6.</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Hlapna onesnaževala</w:t>
        </w:r>
        <w:r w:rsidR="008A3DDF">
          <w:rPr>
            <w:noProof/>
            <w:webHidden/>
          </w:rPr>
          <w:tab/>
        </w:r>
        <w:r w:rsidR="008A3DDF">
          <w:rPr>
            <w:noProof/>
            <w:webHidden/>
          </w:rPr>
          <w:fldChar w:fldCharType="begin"/>
        </w:r>
        <w:r w:rsidR="008A3DDF">
          <w:rPr>
            <w:noProof/>
            <w:webHidden/>
          </w:rPr>
          <w:instrText xml:space="preserve"> PAGEREF _Toc237845783 \h </w:instrText>
        </w:r>
        <w:r w:rsidR="008A3DDF">
          <w:rPr>
            <w:noProof/>
            <w:webHidden/>
          </w:rPr>
        </w:r>
        <w:r w:rsidR="008A3DDF">
          <w:rPr>
            <w:noProof/>
            <w:webHidden/>
          </w:rPr>
          <w:fldChar w:fldCharType="separate"/>
        </w:r>
        <w:r w:rsidR="008A3DDF">
          <w:rPr>
            <w:noProof/>
            <w:webHidden/>
          </w:rPr>
          <w:t>26</w:t>
        </w:r>
        <w:r w:rsidR="008A3DDF">
          <w:rPr>
            <w:noProof/>
            <w:webHidden/>
          </w:rPr>
          <w:fldChar w:fldCharType="end"/>
        </w:r>
      </w:hyperlink>
    </w:p>
    <w:p w14:paraId="6739BB3A" w14:textId="1F7D78A1"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84" w:history="1">
        <w:r w:rsidR="008A3DDF" w:rsidRPr="00601A21">
          <w:rPr>
            <w:rStyle w:val="Hiperpovezava"/>
            <w:noProof/>
          </w:rPr>
          <w:t>1.1.15.</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Notranja oprema</w:t>
        </w:r>
        <w:r w:rsidR="008A3DDF">
          <w:rPr>
            <w:noProof/>
            <w:webHidden/>
          </w:rPr>
          <w:tab/>
        </w:r>
        <w:r w:rsidR="008A3DDF">
          <w:rPr>
            <w:noProof/>
            <w:webHidden/>
          </w:rPr>
          <w:fldChar w:fldCharType="begin"/>
        </w:r>
        <w:r w:rsidR="008A3DDF">
          <w:rPr>
            <w:noProof/>
            <w:webHidden/>
          </w:rPr>
          <w:instrText xml:space="preserve"> PAGEREF _Toc237845784 \h </w:instrText>
        </w:r>
        <w:r w:rsidR="008A3DDF">
          <w:rPr>
            <w:noProof/>
            <w:webHidden/>
          </w:rPr>
        </w:r>
        <w:r w:rsidR="008A3DDF">
          <w:rPr>
            <w:noProof/>
            <w:webHidden/>
          </w:rPr>
          <w:fldChar w:fldCharType="separate"/>
        </w:r>
        <w:r w:rsidR="008A3DDF">
          <w:rPr>
            <w:noProof/>
            <w:webHidden/>
          </w:rPr>
          <w:t>26</w:t>
        </w:r>
        <w:r w:rsidR="008A3DDF">
          <w:rPr>
            <w:noProof/>
            <w:webHidden/>
          </w:rPr>
          <w:fldChar w:fldCharType="end"/>
        </w:r>
      </w:hyperlink>
    </w:p>
    <w:p w14:paraId="2CD097F5" w14:textId="04892F12"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85" w:history="1">
        <w:r w:rsidR="008A3DDF" w:rsidRPr="00601A21">
          <w:rPr>
            <w:rStyle w:val="Hiperpovezava"/>
            <w:noProof/>
          </w:rPr>
          <w:t>1.1.15.1.</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Oprijemno drogovje</w:t>
        </w:r>
        <w:r w:rsidR="008A3DDF">
          <w:rPr>
            <w:noProof/>
            <w:webHidden/>
          </w:rPr>
          <w:tab/>
        </w:r>
        <w:r w:rsidR="008A3DDF">
          <w:rPr>
            <w:noProof/>
            <w:webHidden/>
          </w:rPr>
          <w:fldChar w:fldCharType="begin"/>
        </w:r>
        <w:r w:rsidR="008A3DDF">
          <w:rPr>
            <w:noProof/>
            <w:webHidden/>
          </w:rPr>
          <w:instrText xml:space="preserve"> PAGEREF _Toc237845785 \h </w:instrText>
        </w:r>
        <w:r w:rsidR="008A3DDF">
          <w:rPr>
            <w:noProof/>
            <w:webHidden/>
          </w:rPr>
        </w:r>
        <w:r w:rsidR="008A3DDF">
          <w:rPr>
            <w:noProof/>
            <w:webHidden/>
          </w:rPr>
          <w:fldChar w:fldCharType="separate"/>
        </w:r>
        <w:r w:rsidR="008A3DDF">
          <w:rPr>
            <w:noProof/>
            <w:webHidden/>
          </w:rPr>
          <w:t>26</w:t>
        </w:r>
        <w:r w:rsidR="008A3DDF">
          <w:rPr>
            <w:noProof/>
            <w:webHidden/>
          </w:rPr>
          <w:fldChar w:fldCharType="end"/>
        </w:r>
      </w:hyperlink>
    </w:p>
    <w:p w14:paraId="59625D75" w14:textId="1C67633A"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86" w:history="1">
        <w:r w:rsidR="008A3DDF" w:rsidRPr="00601A21">
          <w:rPr>
            <w:rStyle w:val="Hiperpovezava"/>
            <w:noProof/>
          </w:rPr>
          <w:t>1.1.15.2.</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Steklene predelne stene</w:t>
        </w:r>
        <w:r w:rsidR="008A3DDF">
          <w:rPr>
            <w:noProof/>
            <w:webHidden/>
          </w:rPr>
          <w:tab/>
        </w:r>
        <w:r w:rsidR="008A3DDF">
          <w:rPr>
            <w:noProof/>
            <w:webHidden/>
          </w:rPr>
          <w:fldChar w:fldCharType="begin"/>
        </w:r>
        <w:r w:rsidR="008A3DDF">
          <w:rPr>
            <w:noProof/>
            <w:webHidden/>
          </w:rPr>
          <w:instrText xml:space="preserve"> PAGEREF _Toc237845786 \h </w:instrText>
        </w:r>
        <w:r w:rsidR="008A3DDF">
          <w:rPr>
            <w:noProof/>
            <w:webHidden/>
          </w:rPr>
        </w:r>
        <w:r w:rsidR="008A3DDF">
          <w:rPr>
            <w:noProof/>
            <w:webHidden/>
          </w:rPr>
          <w:fldChar w:fldCharType="separate"/>
        </w:r>
        <w:r w:rsidR="008A3DDF">
          <w:rPr>
            <w:noProof/>
            <w:webHidden/>
          </w:rPr>
          <w:t>27</w:t>
        </w:r>
        <w:r w:rsidR="008A3DDF">
          <w:rPr>
            <w:noProof/>
            <w:webHidden/>
          </w:rPr>
          <w:fldChar w:fldCharType="end"/>
        </w:r>
      </w:hyperlink>
    </w:p>
    <w:p w14:paraId="2DA827F9" w14:textId="17233BC7"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87" w:history="1">
        <w:r w:rsidR="008A3DDF" w:rsidRPr="00601A21">
          <w:rPr>
            <w:rStyle w:val="Hiperpovezava"/>
            <w:noProof/>
          </w:rPr>
          <w:t>1.1.15.3.</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Notranje obloge</w:t>
        </w:r>
        <w:r w:rsidR="008A3DDF">
          <w:rPr>
            <w:noProof/>
            <w:webHidden/>
          </w:rPr>
          <w:tab/>
        </w:r>
        <w:r w:rsidR="008A3DDF">
          <w:rPr>
            <w:noProof/>
            <w:webHidden/>
          </w:rPr>
          <w:fldChar w:fldCharType="begin"/>
        </w:r>
        <w:r w:rsidR="008A3DDF">
          <w:rPr>
            <w:noProof/>
            <w:webHidden/>
          </w:rPr>
          <w:instrText xml:space="preserve"> PAGEREF _Toc237845787 \h </w:instrText>
        </w:r>
        <w:r w:rsidR="008A3DDF">
          <w:rPr>
            <w:noProof/>
            <w:webHidden/>
          </w:rPr>
        </w:r>
        <w:r w:rsidR="008A3DDF">
          <w:rPr>
            <w:noProof/>
            <w:webHidden/>
          </w:rPr>
          <w:fldChar w:fldCharType="separate"/>
        </w:r>
        <w:r w:rsidR="008A3DDF">
          <w:rPr>
            <w:noProof/>
            <w:webHidden/>
          </w:rPr>
          <w:t>27</w:t>
        </w:r>
        <w:r w:rsidR="008A3DDF">
          <w:rPr>
            <w:noProof/>
            <w:webHidden/>
          </w:rPr>
          <w:fldChar w:fldCharType="end"/>
        </w:r>
      </w:hyperlink>
    </w:p>
    <w:p w14:paraId="27124676" w14:textId="0DC3B95A"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88" w:history="1">
        <w:r w:rsidR="008A3DDF" w:rsidRPr="00601A21">
          <w:rPr>
            <w:rStyle w:val="Hiperpovezava"/>
            <w:noProof/>
          </w:rPr>
          <w:t>1.1.15.4.</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Pod vozila</w:t>
        </w:r>
        <w:r w:rsidR="008A3DDF">
          <w:rPr>
            <w:noProof/>
            <w:webHidden/>
          </w:rPr>
          <w:tab/>
        </w:r>
        <w:r w:rsidR="008A3DDF">
          <w:rPr>
            <w:noProof/>
            <w:webHidden/>
          </w:rPr>
          <w:fldChar w:fldCharType="begin"/>
        </w:r>
        <w:r w:rsidR="008A3DDF">
          <w:rPr>
            <w:noProof/>
            <w:webHidden/>
          </w:rPr>
          <w:instrText xml:space="preserve"> PAGEREF _Toc237845788 \h </w:instrText>
        </w:r>
        <w:r w:rsidR="008A3DDF">
          <w:rPr>
            <w:noProof/>
            <w:webHidden/>
          </w:rPr>
        </w:r>
        <w:r w:rsidR="008A3DDF">
          <w:rPr>
            <w:noProof/>
            <w:webHidden/>
          </w:rPr>
          <w:fldChar w:fldCharType="separate"/>
        </w:r>
        <w:r w:rsidR="008A3DDF">
          <w:rPr>
            <w:noProof/>
            <w:webHidden/>
          </w:rPr>
          <w:t>27</w:t>
        </w:r>
        <w:r w:rsidR="008A3DDF">
          <w:rPr>
            <w:noProof/>
            <w:webHidden/>
          </w:rPr>
          <w:fldChar w:fldCharType="end"/>
        </w:r>
      </w:hyperlink>
    </w:p>
    <w:p w14:paraId="0325EFE4" w14:textId="54A21B5A"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89" w:history="1">
        <w:r w:rsidR="008A3DDF" w:rsidRPr="00601A21">
          <w:rPr>
            <w:rStyle w:val="Hiperpovezava"/>
            <w:noProof/>
          </w:rPr>
          <w:t>1.1.15.5.</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Talna obloga</w:t>
        </w:r>
        <w:r w:rsidR="008A3DDF">
          <w:rPr>
            <w:noProof/>
            <w:webHidden/>
          </w:rPr>
          <w:tab/>
        </w:r>
        <w:r w:rsidR="008A3DDF">
          <w:rPr>
            <w:noProof/>
            <w:webHidden/>
          </w:rPr>
          <w:fldChar w:fldCharType="begin"/>
        </w:r>
        <w:r w:rsidR="008A3DDF">
          <w:rPr>
            <w:noProof/>
            <w:webHidden/>
          </w:rPr>
          <w:instrText xml:space="preserve"> PAGEREF _Toc237845789 \h </w:instrText>
        </w:r>
        <w:r w:rsidR="008A3DDF">
          <w:rPr>
            <w:noProof/>
            <w:webHidden/>
          </w:rPr>
        </w:r>
        <w:r w:rsidR="008A3DDF">
          <w:rPr>
            <w:noProof/>
            <w:webHidden/>
          </w:rPr>
          <w:fldChar w:fldCharType="separate"/>
        </w:r>
        <w:r w:rsidR="008A3DDF">
          <w:rPr>
            <w:noProof/>
            <w:webHidden/>
          </w:rPr>
          <w:t>27</w:t>
        </w:r>
        <w:r w:rsidR="008A3DDF">
          <w:rPr>
            <w:noProof/>
            <w:webHidden/>
          </w:rPr>
          <w:fldChar w:fldCharType="end"/>
        </w:r>
      </w:hyperlink>
    </w:p>
    <w:p w14:paraId="6170BB31" w14:textId="4D5DCC18"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90" w:history="1">
        <w:r w:rsidR="008A3DDF" w:rsidRPr="00601A21">
          <w:rPr>
            <w:rStyle w:val="Hiperpovezava"/>
            <w:noProof/>
          </w:rPr>
          <w:t>1.1.15.6.</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Varnostna kladivca</w:t>
        </w:r>
        <w:r w:rsidR="008A3DDF">
          <w:rPr>
            <w:noProof/>
            <w:webHidden/>
          </w:rPr>
          <w:tab/>
        </w:r>
        <w:r w:rsidR="008A3DDF">
          <w:rPr>
            <w:noProof/>
            <w:webHidden/>
          </w:rPr>
          <w:fldChar w:fldCharType="begin"/>
        </w:r>
        <w:r w:rsidR="008A3DDF">
          <w:rPr>
            <w:noProof/>
            <w:webHidden/>
          </w:rPr>
          <w:instrText xml:space="preserve"> PAGEREF _Toc237845790 \h </w:instrText>
        </w:r>
        <w:r w:rsidR="008A3DDF">
          <w:rPr>
            <w:noProof/>
            <w:webHidden/>
          </w:rPr>
        </w:r>
        <w:r w:rsidR="008A3DDF">
          <w:rPr>
            <w:noProof/>
            <w:webHidden/>
          </w:rPr>
          <w:fldChar w:fldCharType="separate"/>
        </w:r>
        <w:r w:rsidR="008A3DDF">
          <w:rPr>
            <w:noProof/>
            <w:webHidden/>
          </w:rPr>
          <w:t>28</w:t>
        </w:r>
        <w:r w:rsidR="008A3DDF">
          <w:rPr>
            <w:noProof/>
            <w:webHidden/>
          </w:rPr>
          <w:fldChar w:fldCharType="end"/>
        </w:r>
      </w:hyperlink>
    </w:p>
    <w:p w14:paraId="3CCA3DF1" w14:textId="4293C150"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91" w:history="1">
        <w:r w:rsidR="008A3DDF" w:rsidRPr="00601A21">
          <w:rPr>
            <w:rStyle w:val="Hiperpovezava"/>
            <w:noProof/>
          </w:rPr>
          <w:t>1.1.15.7.</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Protipožarne naprave</w:t>
        </w:r>
        <w:r w:rsidR="008A3DDF">
          <w:rPr>
            <w:noProof/>
            <w:webHidden/>
          </w:rPr>
          <w:tab/>
        </w:r>
        <w:r w:rsidR="008A3DDF">
          <w:rPr>
            <w:noProof/>
            <w:webHidden/>
          </w:rPr>
          <w:fldChar w:fldCharType="begin"/>
        </w:r>
        <w:r w:rsidR="008A3DDF">
          <w:rPr>
            <w:noProof/>
            <w:webHidden/>
          </w:rPr>
          <w:instrText xml:space="preserve"> PAGEREF _Toc237845791 \h </w:instrText>
        </w:r>
        <w:r w:rsidR="008A3DDF">
          <w:rPr>
            <w:noProof/>
            <w:webHidden/>
          </w:rPr>
        </w:r>
        <w:r w:rsidR="008A3DDF">
          <w:rPr>
            <w:noProof/>
            <w:webHidden/>
          </w:rPr>
          <w:fldChar w:fldCharType="separate"/>
        </w:r>
        <w:r w:rsidR="008A3DDF">
          <w:rPr>
            <w:noProof/>
            <w:webHidden/>
          </w:rPr>
          <w:t>28</w:t>
        </w:r>
        <w:r w:rsidR="008A3DDF">
          <w:rPr>
            <w:noProof/>
            <w:webHidden/>
          </w:rPr>
          <w:fldChar w:fldCharType="end"/>
        </w:r>
      </w:hyperlink>
    </w:p>
    <w:p w14:paraId="35B709B0" w14:textId="795632FB"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92" w:history="1">
        <w:r w:rsidR="008A3DDF" w:rsidRPr="00601A21">
          <w:rPr>
            <w:rStyle w:val="Hiperpovezava"/>
            <w:noProof/>
          </w:rPr>
          <w:t>1.1.16.</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Svetila, luči</w:t>
        </w:r>
        <w:r w:rsidR="008A3DDF">
          <w:rPr>
            <w:noProof/>
            <w:webHidden/>
          </w:rPr>
          <w:tab/>
        </w:r>
        <w:r w:rsidR="008A3DDF">
          <w:rPr>
            <w:noProof/>
            <w:webHidden/>
          </w:rPr>
          <w:fldChar w:fldCharType="begin"/>
        </w:r>
        <w:r w:rsidR="008A3DDF">
          <w:rPr>
            <w:noProof/>
            <w:webHidden/>
          </w:rPr>
          <w:instrText xml:space="preserve"> PAGEREF _Toc237845792 \h </w:instrText>
        </w:r>
        <w:r w:rsidR="008A3DDF">
          <w:rPr>
            <w:noProof/>
            <w:webHidden/>
          </w:rPr>
        </w:r>
        <w:r w:rsidR="008A3DDF">
          <w:rPr>
            <w:noProof/>
            <w:webHidden/>
          </w:rPr>
          <w:fldChar w:fldCharType="separate"/>
        </w:r>
        <w:r w:rsidR="008A3DDF">
          <w:rPr>
            <w:noProof/>
            <w:webHidden/>
          </w:rPr>
          <w:t>28</w:t>
        </w:r>
        <w:r w:rsidR="008A3DDF">
          <w:rPr>
            <w:noProof/>
            <w:webHidden/>
          </w:rPr>
          <w:fldChar w:fldCharType="end"/>
        </w:r>
      </w:hyperlink>
    </w:p>
    <w:p w14:paraId="49FB752F" w14:textId="5C94312B"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93" w:history="1">
        <w:r w:rsidR="008A3DDF" w:rsidRPr="00601A21">
          <w:rPr>
            <w:rStyle w:val="Hiperpovezava"/>
            <w:noProof/>
          </w:rPr>
          <w:t>1.1.16.1.</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Zunanja razsvetljava</w:t>
        </w:r>
        <w:r w:rsidR="008A3DDF">
          <w:rPr>
            <w:noProof/>
            <w:webHidden/>
          </w:rPr>
          <w:tab/>
        </w:r>
        <w:r w:rsidR="008A3DDF">
          <w:rPr>
            <w:noProof/>
            <w:webHidden/>
          </w:rPr>
          <w:fldChar w:fldCharType="begin"/>
        </w:r>
        <w:r w:rsidR="008A3DDF">
          <w:rPr>
            <w:noProof/>
            <w:webHidden/>
          </w:rPr>
          <w:instrText xml:space="preserve"> PAGEREF _Toc237845793 \h </w:instrText>
        </w:r>
        <w:r w:rsidR="008A3DDF">
          <w:rPr>
            <w:noProof/>
            <w:webHidden/>
          </w:rPr>
        </w:r>
        <w:r w:rsidR="008A3DDF">
          <w:rPr>
            <w:noProof/>
            <w:webHidden/>
          </w:rPr>
          <w:fldChar w:fldCharType="separate"/>
        </w:r>
        <w:r w:rsidR="008A3DDF">
          <w:rPr>
            <w:noProof/>
            <w:webHidden/>
          </w:rPr>
          <w:t>28</w:t>
        </w:r>
        <w:r w:rsidR="008A3DDF">
          <w:rPr>
            <w:noProof/>
            <w:webHidden/>
          </w:rPr>
          <w:fldChar w:fldCharType="end"/>
        </w:r>
      </w:hyperlink>
    </w:p>
    <w:p w14:paraId="4ECB7A85" w14:textId="3C56AD73"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94" w:history="1">
        <w:r w:rsidR="008A3DDF" w:rsidRPr="00601A21">
          <w:rPr>
            <w:rStyle w:val="Hiperpovezava"/>
            <w:noProof/>
          </w:rPr>
          <w:t>1.1.16.2.</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Notranja razsvetljava</w:t>
        </w:r>
        <w:r w:rsidR="008A3DDF">
          <w:rPr>
            <w:noProof/>
            <w:webHidden/>
          </w:rPr>
          <w:tab/>
        </w:r>
        <w:r w:rsidR="008A3DDF">
          <w:rPr>
            <w:noProof/>
            <w:webHidden/>
          </w:rPr>
          <w:fldChar w:fldCharType="begin"/>
        </w:r>
        <w:r w:rsidR="008A3DDF">
          <w:rPr>
            <w:noProof/>
            <w:webHidden/>
          </w:rPr>
          <w:instrText xml:space="preserve"> PAGEREF _Toc237845794 \h </w:instrText>
        </w:r>
        <w:r w:rsidR="008A3DDF">
          <w:rPr>
            <w:noProof/>
            <w:webHidden/>
          </w:rPr>
        </w:r>
        <w:r w:rsidR="008A3DDF">
          <w:rPr>
            <w:noProof/>
            <w:webHidden/>
          </w:rPr>
          <w:fldChar w:fldCharType="separate"/>
        </w:r>
        <w:r w:rsidR="008A3DDF">
          <w:rPr>
            <w:noProof/>
            <w:webHidden/>
          </w:rPr>
          <w:t>28</w:t>
        </w:r>
        <w:r w:rsidR="008A3DDF">
          <w:rPr>
            <w:noProof/>
            <w:webHidden/>
          </w:rPr>
          <w:fldChar w:fldCharType="end"/>
        </w:r>
      </w:hyperlink>
    </w:p>
    <w:p w14:paraId="6F28101D" w14:textId="53D8AD7E"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95" w:history="1">
        <w:r w:rsidR="008A3DDF" w:rsidRPr="00601A21">
          <w:rPr>
            <w:rStyle w:val="Hiperpovezava"/>
            <w:noProof/>
          </w:rPr>
          <w:t>1.1.17.</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Označevanje smeri vožnje in napovednik postajališč</w:t>
        </w:r>
        <w:r w:rsidR="008A3DDF">
          <w:rPr>
            <w:noProof/>
            <w:webHidden/>
          </w:rPr>
          <w:tab/>
        </w:r>
        <w:r w:rsidR="008A3DDF">
          <w:rPr>
            <w:noProof/>
            <w:webHidden/>
          </w:rPr>
          <w:fldChar w:fldCharType="begin"/>
        </w:r>
        <w:r w:rsidR="008A3DDF">
          <w:rPr>
            <w:noProof/>
            <w:webHidden/>
          </w:rPr>
          <w:instrText xml:space="preserve"> PAGEREF _Toc237845795 \h </w:instrText>
        </w:r>
        <w:r w:rsidR="008A3DDF">
          <w:rPr>
            <w:noProof/>
            <w:webHidden/>
          </w:rPr>
        </w:r>
        <w:r w:rsidR="008A3DDF">
          <w:rPr>
            <w:noProof/>
            <w:webHidden/>
          </w:rPr>
          <w:fldChar w:fldCharType="separate"/>
        </w:r>
        <w:r w:rsidR="008A3DDF">
          <w:rPr>
            <w:noProof/>
            <w:webHidden/>
          </w:rPr>
          <w:t>29</w:t>
        </w:r>
        <w:r w:rsidR="008A3DDF">
          <w:rPr>
            <w:noProof/>
            <w:webHidden/>
          </w:rPr>
          <w:fldChar w:fldCharType="end"/>
        </w:r>
      </w:hyperlink>
    </w:p>
    <w:p w14:paraId="6EFF1388" w14:textId="4CAAAAEA"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96" w:history="1">
        <w:r w:rsidR="008A3DDF" w:rsidRPr="00601A21">
          <w:rPr>
            <w:rStyle w:val="Hiperpovezava"/>
            <w:noProof/>
          </w:rPr>
          <w:t>1.1.17.1.</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Prednji prikazovalnik:</w:t>
        </w:r>
        <w:r w:rsidR="008A3DDF">
          <w:rPr>
            <w:noProof/>
            <w:webHidden/>
          </w:rPr>
          <w:tab/>
        </w:r>
        <w:r w:rsidR="008A3DDF">
          <w:rPr>
            <w:noProof/>
            <w:webHidden/>
          </w:rPr>
          <w:fldChar w:fldCharType="begin"/>
        </w:r>
        <w:r w:rsidR="008A3DDF">
          <w:rPr>
            <w:noProof/>
            <w:webHidden/>
          </w:rPr>
          <w:instrText xml:space="preserve"> PAGEREF _Toc237845796 \h </w:instrText>
        </w:r>
        <w:r w:rsidR="008A3DDF">
          <w:rPr>
            <w:noProof/>
            <w:webHidden/>
          </w:rPr>
        </w:r>
        <w:r w:rsidR="008A3DDF">
          <w:rPr>
            <w:noProof/>
            <w:webHidden/>
          </w:rPr>
          <w:fldChar w:fldCharType="separate"/>
        </w:r>
        <w:r w:rsidR="008A3DDF">
          <w:rPr>
            <w:noProof/>
            <w:webHidden/>
          </w:rPr>
          <w:t>29</w:t>
        </w:r>
        <w:r w:rsidR="008A3DDF">
          <w:rPr>
            <w:noProof/>
            <w:webHidden/>
          </w:rPr>
          <w:fldChar w:fldCharType="end"/>
        </w:r>
      </w:hyperlink>
    </w:p>
    <w:p w14:paraId="4A9D30EE" w14:textId="18D9300C"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97" w:history="1">
        <w:r w:rsidR="008A3DDF" w:rsidRPr="00601A21">
          <w:rPr>
            <w:rStyle w:val="Hiperpovezava"/>
            <w:noProof/>
          </w:rPr>
          <w:t>1.1.17.2.</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Stranski prikazovalnik (na vstopni strani avtobusa – številka linije in smer vožnje):</w:t>
        </w:r>
        <w:r w:rsidR="008A3DDF">
          <w:rPr>
            <w:noProof/>
            <w:webHidden/>
          </w:rPr>
          <w:tab/>
        </w:r>
        <w:r w:rsidR="008A3DDF">
          <w:rPr>
            <w:noProof/>
            <w:webHidden/>
          </w:rPr>
          <w:fldChar w:fldCharType="begin"/>
        </w:r>
        <w:r w:rsidR="008A3DDF">
          <w:rPr>
            <w:noProof/>
            <w:webHidden/>
          </w:rPr>
          <w:instrText xml:space="preserve"> PAGEREF _Toc237845797 \h </w:instrText>
        </w:r>
        <w:r w:rsidR="008A3DDF">
          <w:rPr>
            <w:noProof/>
            <w:webHidden/>
          </w:rPr>
        </w:r>
        <w:r w:rsidR="008A3DDF">
          <w:rPr>
            <w:noProof/>
            <w:webHidden/>
          </w:rPr>
          <w:fldChar w:fldCharType="separate"/>
        </w:r>
        <w:r w:rsidR="008A3DDF">
          <w:rPr>
            <w:noProof/>
            <w:webHidden/>
          </w:rPr>
          <w:t>29</w:t>
        </w:r>
        <w:r w:rsidR="008A3DDF">
          <w:rPr>
            <w:noProof/>
            <w:webHidden/>
          </w:rPr>
          <w:fldChar w:fldCharType="end"/>
        </w:r>
      </w:hyperlink>
    </w:p>
    <w:p w14:paraId="0B6B034A" w14:textId="6187C3C2"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98" w:history="1">
        <w:r w:rsidR="008A3DDF" w:rsidRPr="00601A21">
          <w:rPr>
            <w:rStyle w:val="Hiperpovezava"/>
            <w:noProof/>
          </w:rPr>
          <w:t>1.1.17.3.</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Prikazovalnik na zadnji strani in na levi strani avtobusa (številka linije):</w:t>
        </w:r>
        <w:r w:rsidR="008A3DDF">
          <w:rPr>
            <w:noProof/>
            <w:webHidden/>
          </w:rPr>
          <w:tab/>
        </w:r>
        <w:r w:rsidR="008A3DDF">
          <w:rPr>
            <w:noProof/>
            <w:webHidden/>
          </w:rPr>
          <w:fldChar w:fldCharType="begin"/>
        </w:r>
        <w:r w:rsidR="008A3DDF">
          <w:rPr>
            <w:noProof/>
            <w:webHidden/>
          </w:rPr>
          <w:instrText xml:space="preserve"> PAGEREF _Toc237845798 \h </w:instrText>
        </w:r>
        <w:r w:rsidR="008A3DDF">
          <w:rPr>
            <w:noProof/>
            <w:webHidden/>
          </w:rPr>
        </w:r>
        <w:r w:rsidR="008A3DDF">
          <w:rPr>
            <w:noProof/>
            <w:webHidden/>
          </w:rPr>
          <w:fldChar w:fldCharType="separate"/>
        </w:r>
        <w:r w:rsidR="008A3DDF">
          <w:rPr>
            <w:noProof/>
            <w:webHidden/>
          </w:rPr>
          <w:t>30</w:t>
        </w:r>
        <w:r w:rsidR="008A3DDF">
          <w:rPr>
            <w:noProof/>
            <w:webHidden/>
          </w:rPr>
          <w:fldChar w:fldCharType="end"/>
        </w:r>
      </w:hyperlink>
    </w:p>
    <w:p w14:paraId="2369E5C8" w14:textId="01AA28BE" w:rsidR="008A3DDF" w:rsidRDefault="00915415">
      <w:pPr>
        <w:pStyle w:val="Kazalovsebine5"/>
        <w:tabs>
          <w:tab w:val="left" w:pos="190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799" w:history="1">
        <w:r w:rsidR="008A3DDF" w:rsidRPr="00601A21">
          <w:rPr>
            <w:rStyle w:val="Hiperpovezava"/>
            <w:noProof/>
          </w:rPr>
          <w:t>1.1.17.4.</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Upravljalna / nadzorna enota za zunanje prikazovalnike</w:t>
        </w:r>
        <w:r w:rsidR="008A3DDF">
          <w:rPr>
            <w:noProof/>
            <w:webHidden/>
          </w:rPr>
          <w:tab/>
        </w:r>
        <w:r w:rsidR="008A3DDF">
          <w:rPr>
            <w:noProof/>
            <w:webHidden/>
          </w:rPr>
          <w:fldChar w:fldCharType="begin"/>
        </w:r>
        <w:r w:rsidR="008A3DDF">
          <w:rPr>
            <w:noProof/>
            <w:webHidden/>
          </w:rPr>
          <w:instrText xml:space="preserve"> PAGEREF _Toc237845799 \h </w:instrText>
        </w:r>
        <w:r w:rsidR="008A3DDF">
          <w:rPr>
            <w:noProof/>
            <w:webHidden/>
          </w:rPr>
        </w:r>
        <w:r w:rsidR="008A3DDF">
          <w:rPr>
            <w:noProof/>
            <w:webHidden/>
          </w:rPr>
          <w:fldChar w:fldCharType="separate"/>
        </w:r>
        <w:r w:rsidR="008A3DDF">
          <w:rPr>
            <w:noProof/>
            <w:webHidden/>
          </w:rPr>
          <w:t>30</w:t>
        </w:r>
        <w:r w:rsidR="008A3DDF">
          <w:rPr>
            <w:noProof/>
            <w:webHidden/>
          </w:rPr>
          <w:fldChar w:fldCharType="end"/>
        </w:r>
      </w:hyperlink>
    </w:p>
    <w:p w14:paraId="30A0F077" w14:textId="43B20C79"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800" w:history="1">
        <w:r w:rsidR="008A3DDF" w:rsidRPr="00601A21">
          <w:rPr>
            <w:rStyle w:val="Hiperpovezava"/>
            <w:noProof/>
          </w:rPr>
          <w:t>1.1.18.</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Video nadzor in štetje potnikov</w:t>
        </w:r>
        <w:r w:rsidR="008A3DDF">
          <w:rPr>
            <w:noProof/>
            <w:webHidden/>
          </w:rPr>
          <w:tab/>
        </w:r>
        <w:r w:rsidR="008A3DDF">
          <w:rPr>
            <w:noProof/>
            <w:webHidden/>
          </w:rPr>
          <w:fldChar w:fldCharType="begin"/>
        </w:r>
        <w:r w:rsidR="008A3DDF">
          <w:rPr>
            <w:noProof/>
            <w:webHidden/>
          </w:rPr>
          <w:instrText xml:space="preserve"> PAGEREF _Toc237845800 \h </w:instrText>
        </w:r>
        <w:r w:rsidR="008A3DDF">
          <w:rPr>
            <w:noProof/>
            <w:webHidden/>
          </w:rPr>
        </w:r>
        <w:r w:rsidR="008A3DDF">
          <w:rPr>
            <w:noProof/>
            <w:webHidden/>
          </w:rPr>
          <w:fldChar w:fldCharType="separate"/>
        </w:r>
        <w:r w:rsidR="008A3DDF">
          <w:rPr>
            <w:noProof/>
            <w:webHidden/>
          </w:rPr>
          <w:t>31</w:t>
        </w:r>
        <w:r w:rsidR="008A3DDF">
          <w:rPr>
            <w:noProof/>
            <w:webHidden/>
          </w:rPr>
          <w:fldChar w:fldCharType="end"/>
        </w:r>
      </w:hyperlink>
    </w:p>
    <w:p w14:paraId="2935D1A9" w14:textId="5BB94C75"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801" w:history="1">
        <w:r w:rsidR="008A3DDF" w:rsidRPr="00601A21">
          <w:rPr>
            <w:rStyle w:val="Hiperpovezava"/>
            <w:noProof/>
          </w:rPr>
          <w:t>1.1.19.</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Sistemi za vgradnjo na vozilo (predpriprava)</w:t>
        </w:r>
        <w:r w:rsidR="008A3DDF">
          <w:rPr>
            <w:noProof/>
            <w:webHidden/>
          </w:rPr>
          <w:tab/>
        </w:r>
        <w:r w:rsidR="008A3DDF">
          <w:rPr>
            <w:noProof/>
            <w:webHidden/>
          </w:rPr>
          <w:fldChar w:fldCharType="begin"/>
        </w:r>
        <w:r w:rsidR="008A3DDF">
          <w:rPr>
            <w:noProof/>
            <w:webHidden/>
          </w:rPr>
          <w:instrText xml:space="preserve"> PAGEREF _Toc237845801 \h </w:instrText>
        </w:r>
        <w:r w:rsidR="008A3DDF">
          <w:rPr>
            <w:noProof/>
            <w:webHidden/>
          </w:rPr>
        </w:r>
        <w:r w:rsidR="008A3DDF">
          <w:rPr>
            <w:noProof/>
            <w:webHidden/>
          </w:rPr>
          <w:fldChar w:fldCharType="separate"/>
        </w:r>
        <w:r w:rsidR="008A3DDF">
          <w:rPr>
            <w:noProof/>
            <w:webHidden/>
          </w:rPr>
          <w:t>32</w:t>
        </w:r>
        <w:r w:rsidR="008A3DDF">
          <w:rPr>
            <w:noProof/>
            <w:webHidden/>
          </w:rPr>
          <w:fldChar w:fldCharType="end"/>
        </w:r>
      </w:hyperlink>
    </w:p>
    <w:p w14:paraId="10B8FE5D" w14:textId="32DC7932"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802" w:history="1">
        <w:r w:rsidR="008A3DDF" w:rsidRPr="00601A21">
          <w:rPr>
            <w:rStyle w:val="Hiperpovezava"/>
            <w:noProof/>
          </w:rPr>
          <w:t>1.1.20.</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Komunikacija</w:t>
        </w:r>
        <w:r w:rsidR="008A3DDF">
          <w:rPr>
            <w:noProof/>
            <w:webHidden/>
          </w:rPr>
          <w:tab/>
        </w:r>
        <w:r w:rsidR="008A3DDF">
          <w:rPr>
            <w:noProof/>
            <w:webHidden/>
          </w:rPr>
          <w:fldChar w:fldCharType="begin"/>
        </w:r>
        <w:r w:rsidR="008A3DDF">
          <w:rPr>
            <w:noProof/>
            <w:webHidden/>
          </w:rPr>
          <w:instrText xml:space="preserve"> PAGEREF _Toc237845802 \h </w:instrText>
        </w:r>
        <w:r w:rsidR="008A3DDF">
          <w:rPr>
            <w:noProof/>
            <w:webHidden/>
          </w:rPr>
        </w:r>
        <w:r w:rsidR="008A3DDF">
          <w:rPr>
            <w:noProof/>
            <w:webHidden/>
          </w:rPr>
          <w:fldChar w:fldCharType="separate"/>
        </w:r>
        <w:r w:rsidR="008A3DDF">
          <w:rPr>
            <w:noProof/>
            <w:webHidden/>
          </w:rPr>
          <w:t>33</w:t>
        </w:r>
        <w:r w:rsidR="008A3DDF">
          <w:rPr>
            <w:noProof/>
            <w:webHidden/>
          </w:rPr>
          <w:fldChar w:fldCharType="end"/>
        </w:r>
      </w:hyperlink>
    </w:p>
    <w:p w14:paraId="2402F194" w14:textId="2DE4F3C2"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803" w:history="1">
        <w:r w:rsidR="008A3DDF" w:rsidRPr="00601A21">
          <w:rPr>
            <w:rStyle w:val="Hiperpovezava"/>
            <w:noProof/>
          </w:rPr>
          <w:t>1.1.21.</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Sistem sledenja</w:t>
        </w:r>
        <w:r w:rsidR="008A3DDF">
          <w:rPr>
            <w:noProof/>
            <w:webHidden/>
          </w:rPr>
          <w:tab/>
        </w:r>
        <w:r w:rsidR="008A3DDF">
          <w:rPr>
            <w:noProof/>
            <w:webHidden/>
          </w:rPr>
          <w:fldChar w:fldCharType="begin"/>
        </w:r>
        <w:r w:rsidR="008A3DDF">
          <w:rPr>
            <w:noProof/>
            <w:webHidden/>
          </w:rPr>
          <w:instrText xml:space="preserve"> PAGEREF _Toc237845803 \h </w:instrText>
        </w:r>
        <w:r w:rsidR="008A3DDF">
          <w:rPr>
            <w:noProof/>
            <w:webHidden/>
          </w:rPr>
        </w:r>
        <w:r w:rsidR="008A3DDF">
          <w:rPr>
            <w:noProof/>
            <w:webHidden/>
          </w:rPr>
          <w:fldChar w:fldCharType="separate"/>
        </w:r>
        <w:r w:rsidR="008A3DDF">
          <w:rPr>
            <w:noProof/>
            <w:webHidden/>
          </w:rPr>
          <w:t>33</w:t>
        </w:r>
        <w:r w:rsidR="008A3DDF">
          <w:rPr>
            <w:noProof/>
            <w:webHidden/>
          </w:rPr>
          <w:fldChar w:fldCharType="end"/>
        </w:r>
      </w:hyperlink>
    </w:p>
    <w:p w14:paraId="1FFA92A9" w14:textId="1CC35559"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804" w:history="1">
        <w:r w:rsidR="008A3DDF" w:rsidRPr="00601A21">
          <w:rPr>
            <w:rStyle w:val="Hiperpovezava"/>
            <w:noProof/>
          </w:rPr>
          <w:t>1.1.22.</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Plačilni sistem</w:t>
        </w:r>
        <w:r w:rsidR="008A3DDF">
          <w:rPr>
            <w:noProof/>
            <w:webHidden/>
          </w:rPr>
          <w:tab/>
        </w:r>
        <w:r w:rsidR="008A3DDF">
          <w:rPr>
            <w:noProof/>
            <w:webHidden/>
          </w:rPr>
          <w:fldChar w:fldCharType="begin"/>
        </w:r>
        <w:r w:rsidR="008A3DDF">
          <w:rPr>
            <w:noProof/>
            <w:webHidden/>
          </w:rPr>
          <w:instrText xml:space="preserve"> PAGEREF _Toc237845804 \h </w:instrText>
        </w:r>
        <w:r w:rsidR="008A3DDF">
          <w:rPr>
            <w:noProof/>
            <w:webHidden/>
          </w:rPr>
        </w:r>
        <w:r w:rsidR="008A3DDF">
          <w:rPr>
            <w:noProof/>
            <w:webHidden/>
          </w:rPr>
          <w:fldChar w:fldCharType="separate"/>
        </w:r>
        <w:r w:rsidR="008A3DDF">
          <w:rPr>
            <w:noProof/>
            <w:webHidden/>
          </w:rPr>
          <w:t>34</w:t>
        </w:r>
        <w:r w:rsidR="008A3DDF">
          <w:rPr>
            <w:noProof/>
            <w:webHidden/>
          </w:rPr>
          <w:fldChar w:fldCharType="end"/>
        </w:r>
      </w:hyperlink>
    </w:p>
    <w:p w14:paraId="6AD91357" w14:textId="795EDBBD"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805" w:history="1">
        <w:r w:rsidR="008A3DDF" w:rsidRPr="00601A21">
          <w:rPr>
            <w:rStyle w:val="Hiperpovezava"/>
            <w:noProof/>
          </w:rPr>
          <w:t>1.1.23.</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Monitorji</w:t>
        </w:r>
        <w:r w:rsidR="008A3DDF">
          <w:rPr>
            <w:noProof/>
            <w:webHidden/>
          </w:rPr>
          <w:tab/>
        </w:r>
        <w:r w:rsidR="008A3DDF">
          <w:rPr>
            <w:noProof/>
            <w:webHidden/>
          </w:rPr>
          <w:fldChar w:fldCharType="begin"/>
        </w:r>
        <w:r w:rsidR="008A3DDF">
          <w:rPr>
            <w:noProof/>
            <w:webHidden/>
          </w:rPr>
          <w:instrText xml:space="preserve"> PAGEREF _Toc237845805 \h </w:instrText>
        </w:r>
        <w:r w:rsidR="008A3DDF">
          <w:rPr>
            <w:noProof/>
            <w:webHidden/>
          </w:rPr>
        </w:r>
        <w:r w:rsidR="008A3DDF">
          <w:rPr>
            <w:noProof/>
            <w:webHidden/>
          </w:rPr>
          <w:fldChar w:fldCharType="separate"/>
        </w:r>
        <w:r w:rsidR="008A3DDF">
          <w:rPr>
            <w:noProof/>
            <w:webHidden/>
          </w:rPr>
          <w:t>34</w:t>
        </w:r>
        <w:r w:rsidR="008A3DDF">
          <w:rPr>
            <w:noProof/>
            <w:webHidden/>
          </w:rPr>
          <w:fldChar w:fldCharType="end"/>
        </w:r>
      </w:hyperlink>
    </w:p>
    <w:p w14:paraId="24C7E86B" w14:textId="212413DB" w:rsidR="008A3DDF" w:rsidRDefault="00915415">
      <w:pPr>
        <w:pStyle w:val="Kazalovsebine3"/>
        <w:tabs>
          <w:tab w:val="left" w:pos="132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806" w:history="1">
        <w:r w:rsidR="008A3DDF" w:rsidRPr="00601A21">
          <w:rPr>
            <w:rStyle w:val="Hiperpovezava"/>
            <w:noProof/>
          </w:rPr>
          <w:t>1.1.24.</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Uskladitev tehničnih zahtev naročnika s proizvajalcem vozil in kontrola izdelave prvega vozila iz serije</w:t>
        </w:r>
        <w:r w:rsidR="008A3DDF">
          <w:rPr>
            <w:noProof/>
            <w:webHidden/>
          </w:rPr>
          <w:tab/>
        </w:r>
        <w:r w:rsidR="008A3DDF">
          <w:rPr>
            <w:noProof/>
            <w:webHidden/>
          </w:rPr>
          <w:fldChar w:fldCharType="begin"/>
        </w:r>
        <w:r w:rsidR="008A3DDF">
          <w:rPr>
            <w:noProof/>
            <w:webHidden/>
          </w:rPr>
          <w:instrText xml:space="preserve"> PAGEREF _Toc237845806 \h </w:instrText>
        </w:r>
        <w:r w:rsidR="008A3DDF">
          <w:rPr>
            <w:noProof/>
            <w:webHidden/>
          </w:rPr>
        </w:r>
        <w:r w:rsidR="008A3DDF">
          <w:rPr>
            <w:noProof/>
            <w:webHidden/>
          </w:rPr>
          <w:fldChar w:fldCharType="separate"/>
        </w:r>
        <w:r w:rsidR="008A3DDF">
          <w:rPr>
            <w:noProof/>
            <w:webHidden/>
          </w:rPr>
          <w:t>35</w:t>
        </w:r>
        <w:r w:rsidR="008A3DDF">
          <w:rPr>
            <w:noProof/>
            <w:webHidden/>
          </w:rPr>
          <w:fldChar w:fldCharType="end"/>
        </w:r>
      </w:hyperlink>
    </w:p>
    <w:p w14:paraId="242C156F" w14:textId="0A2A7DE5" w:rsidR="008A3DDF" w:rsidRDefault="00915415">
      <w:pPr>
        <w:pStyle w:val="Kazalovsebine1"/>
        <w:tabs>
          <w:tab w:val="left" w:pos="440"/>
          <w:tab w:val="right" w:leader="dot" w:pos="9071"/>
        </w:tabs>
        <w:rPr>
          <w:rFonts w:asciiTheme="minorHAnsi" w:eastAsiaTheme="minorEastAsia" w:hAnsiTheme="minorHAnsi" w:cstheme="minorBidi"/>
          <w:noProof/>
          <w:kern w:val="2"/>
          <w:sz w:val="24"/>
          <w:szCs w:val="24"/>
          <w:lang w:eastAsia="sl-SI"/>
          <w14:ligatures w14:val="standardContextual"/>
        </w:rPr>
      </w:pPr>
      <w:hyperlink w:anchor="_Toc237845807" w:history="1">
        <w:r w:rsidR="008A3DDF" w:rsidRPr="00601A21">
          <w:rPr>
            <w:rStyle w:val="Hiperpovezava"/>
            <w:noProof/>
          </w:rPr>
          <w:t>2.</w:t>
        </w:r>
        <w:r w:rsidR="008A3DDF">
          <w:rPr>
            <w:rFonts w:asciiTheme="minorHAnsi" w:eastAsiaTheme="minorEastAsia" w:hAnsiTheme="minorHAnsi" w:cstheme="minorBidi"/>
            <w:noProof/>
            <w:kern w:val="2"/>
            <w:sz w:val="24"/>
            <w:szCs w:val="24"/>
            <w:lang w:eastAsia="sl-SI"/>
            <w14:ligatures w14:val="standardContextual"/>
          </w:rPr>
          <w:tab/>
        </w:r>
        <w:r w:rsidR="008A3DDF" w:rsidRPr="00601A21">
          <w:rPr>
            <w:rStyle w:val="Hiperpovezava"/>
            <w:noProof/>
          </w:rPr>
          <w:t>Priloge</w:t>
        </w:r>
        <w:r w:rsidR="008A3DDF">
          <w:rPr>
            <w:noProof/>
            <w:webHidden/>
          </w:rPr>
          <w:tab/>
        </w:r>
        <w:r w:rsidR="008A3DDF">
          <w:rPr>
            <w:noProof/>
            <w:webHidden/>
          </w:rPr>
          <w:fldChar w:fldCharType="begin"/>
        </w:r>
        <w:r w:rsidR="008A3DDF">
          <w:rPr>
            <w:noProof/>
            <w:webHidden/>
          </w:rPr>
          <w:instrText xml:space="preserve"> PAGEREF _Toc237845807 \h </w:instrText>
        </w:r>
        <w:r w:rsidR="008A3DDF">
          <w:rPr>
            <w:noProof/>
            <w:webHidden/>
          </w:rPr>
        </w:r>
        <w:r w:rsidR="008A3DDF">
          <w:rPr>
            <w:noProof/>
            <w:webHidden/>
          </w:rPr>
          <w:fldChar w:fldCharType="separate"/>
        </w:r>
        <w:r w:rsidR="008A3DDF">
          <w:rPr>
            <w:noProof/>
            <w:webHidden/>
          </w:rPr>
          <w:t>36</w:t>
        </w:r>
        <w:r w:rsidR="008A3DDF">
          <w:rPr>
            <w:noProof/>
            <w:webHidden/>
          </w:rPr>
          <w:fldChar w:fldCharType="end"/>
        </w:r>
      </w:hyperlink>
    </w:p>
    <w:p w14:paraId="0E66CACC" w14:textId="4A3EFE84" w:rsidR="00B637C8" w:rsidRDefault="00000D57" w:rsidP="006C341F">
      <w:pPr>
        <w:pStyle w:val="Naslov6"/>
        <w:spacing w:line="360" w:lineRule="auto"/>
        <w:ind w:left="0" w:firstLine="0"/>
        <w:rPr>
          <w:rFonts w:ascii="Tahoma" w:hAnsi="Tahoma" w:cs="Tahoma"/>
        </w:rPr>
      </w:pPr>
      <w:r>
        <w:rPr>
          <w:rFonts w:ascii="Tahoma" w:hAnsi="Tahoma" w:cs="Tahoma"/>
        </w:rPr>
        <w:fldChar w:fldCharType="end"/>
      </w:r>
    </w:p>
    <w:p w14:paraId="29DFC297" w14:textId="15D2A14A" w:rsidR="00B637C8" w:rsidRDefault="00B637C8" w:rsidP="008A52D9">
      <w:pPr>
        <w:spacing w:after="0" w:line="360" w:lineRule="auto"/>
        <w:rPr>
          <w:rFonts w:ascii="Tahoma" w:hAnsi="Tahoma" w:cs="Tahoma"/>
          <w:sz w:val="20"/>
          <w:szCs w:val="20"/>
        </w:rPr>
      </w:pPr>
    </w:p>
    <w:p w14:paraId="378A92D0" w14:textId="3975CDDB" w:rsidR="00B769C0" w:rsidRDefault="00B769C0" w:rsidP="008A52D9">
      <w:pPr>
        <w:spacing w:after="0" w:line="360" w:lineRule="auto"/>
        <w:rPr>
          <w:rFonts w:ascii="Arial" w:hAnsi="Arial" w:cs="Arial"/>
          <w:sz w:val="24"/>
          <w:szCs w:val="24"/>
        </w:rPr>
      </w:pPr>
      <w:r>
        <w:rPr>
          <w:rFonts w:ascii="Arial" w:hAnsi="Arial" w:cs="Arial"/>
          <w:sz w:val="24"/>
          <w:szCs w:val="24"/>
        </w:rPr>
        <w:br w:type="page"/>
      </w:r>
    </w:p>
    <w:p w14:paraId="22C54C3D" w14:textId="6D168C46" w:rsidR="00EE3765" w:rsidRPr="0069689F" w:rsidRDefault="00EE3765" w:rsidP="00061408">
      <w:pPr>
        <w:pBdr>
          <w:top w:val="single" w:sz="4" w:space="1" w:color="auto"/>
          <w:left w:val="single" w:sz="4" w:space="4" w:color="auto"/>
          <w:bottom w:val="single" w:sz="4" w:space="1" w:color="auto"/>
          <w:right w:val="single" w:sz="4" w:space="4" w:color="auto"/>
        </w:pBdr>
        <w:spacing w:after="0" w:line="360" w:lineRule="auto"/>
        <w:jc w:val="both"/>
        <w:rPr>
          <w:rFonts w:ascii="Tahoma" w:hAnsi="Tahoma" w:cs="Tahoma"/>
        </w:rPr>
      </w:pPr>
      <w:r w:rsidRPr="0069689F">
        <w:rPr>
          <w:rFonts w:ascii="Tahoma" w:hAnsi="Tahoma" w:cs="Tahoma"/>
          <w:b/>
        </w:rPr>
        <w:lastRenderedPageBreak/>
        <w:t>UVODNO POJASNILO:</w:t>
      </w:r>
      <w:r w:rsidR="00061408" w:rsidRPr="0069689F">
        <w:rPr>
          <w:rFonts w:ascii="Tahoma" w:hAnsi="Tahoma" w:cs="Tahoma"/>
        </w:rPr>
        <w:t xml:space="preserve"> Izraz naročnik oz. kupec v tej tehnični specifikaciji predstavlja naročnika </w:t>
      </w:r>
      <w:r w:rsidRPr="0069689F">
        <w:rPr>
          <w:rFonts w:ascii="Tahoma" w:hAnsi="Tahoma" w:cs="Tahoma"/>
        </w:rPr>
        <w:t xml:space="preserve">MESTNA OBČINA LJUBLJANA, Mestni trg 1, 1000 Ljubljana, ki kupuje avtobuse za </w:t>
      </w:r>
      <w:r w:rsidR="00061408" w:rsidRPr="0069689F">
        <w:rPr>
          <w:rFonts w:ascii="Tahoma" w:hAnsi="Tahoma" w:cs="Tahoma"/>
        </w:rPr>
        <w:t>uporabo v mestnem potniškem</w:t>
      </w:r>
      <w:r w:rsidRPr="0069689F">
        <w:rPr>
          <w:rFonts w:ascii="Tahoma" w:hAnsi="Tahoma" w:cs="Tahoma"/>
        </w:rPr>
        <w:t xml:space="preserve"> promet</w:t>
      </w:r>
      <w:r w:rsidR="00061408" w:rsidRPr="0069689F">
        <w:rPr>
          <w:rFonts w:ascii="Tahoma" w:hAnsi="Tahoma" w:cs="Tahoma"/>
        </w:rPr>
        <w:t>u</w:t>
      </w:r>
      <w:r w:rsidRPr="0069689F">
        <w:rPr>
          <w:rFonts w:ascii="Tahoma" w:hAnsi="Tahoma" w:cs="Tahoma"/>
        </w:rPr>
        <w:t xml:space="preserve"> Ljubljana</w:t>
      </w:r>
      <w:r w:rsidR="00061408" w:rsidRPr="0069689F">
        <w:rPr>
          <w:rFonts w:ascii="Tahoma" w:hAnsi="Tahoma" w:cs="Tahoma"/>
        </w:rPr>
        <w:t xml:space="preserve"> </w:t>
      </w:r>
      <w:r w:rsidR="00061408" w:rsidRPr="0069689F">
        <w:rPr>
          <w:rFonts w:ascii="Tahoma" w:hAnsi="Tahoma" w:cs="Tahoma"/>
          <w:u w:val="single"/>
        </w:rPr>
        <w:t>oziroma</w:t>
      </w:r>
      <w:r w:rsidRPr="0069689F">
        <w:rPr>
          <w:rFonts w:ascii="Tahoma" w:hAnsi="Tahoma" w:cs="Tahoma"/>
        </w:rPr>
        <w:t xml:space="preserve"> </w:t>
      </w:r>
      <w:r w:rsidR="00061408" w:rsidRPr="0069689F">
        <w:rPr>
          <w:rFonts w:ascii="Tahoma" w:hAnsi="Tahoma" w:cs="Tahoma"/>
        </w:rPr>
        <w:t xml:space="preserve">pooblaščenega kupca podjetje </w:t>
      </w:r>
      <w:r w:rsidR="00061408" w:rsidRPr="0069689F">
        <w:rPr>
          <w:rFonts w:ascii="Tahoma" w:hAnsi="Tahoma" w:cs="Tahoma"/>
          <w:bCs/>
        </w:rPr>
        <w:t>JAVNO PODJETJE LJUBLJANSKI POTNIŠKI PROMET, d.o.o., Celovška cesta 160, 1000 Ljubl</w:t>
      </w:r>
      <w:r w:rsidR="0069689F">
        <w:rPr>
          <w:rFonts w:ascii="Tahoma" w:hAnsi="Tahoma" w:cs="Tahoma"/>
          <w:bCs/>
        </w:rPr>
        <w:t>jana, ki bo avtobuse uporabljal</w:t>
      </w:r>
      <w:r w:rsidR="00061408" w:rsidRPr="0069689F">
        <w:rPr>
          <w:rFonts w:ascii="Tahoma" w:hAnsi="Tahoma" w:cs="Tahoma"/>
          <w:bCs/>
        </w:rPr>
        <w:t xml:space="preserve"> </w:t>
      </w:r>
      <w:r w:rsidR="009364D2">
        <w:rPr>
          <w:rFonts w:ascii="Tahoma" w:hAnsi="Tahoma" w:cs="Tahoma"/>
          <w:bCs/>
        </w:rPr>
        <w:t>pri opravljanju svoje</w:t>
      </w:r>
      <w:r w:rsidR="00061408" w:rsidRPr="0069689F">
        <w:rPr>
          <w:rFonts w:ascii="Tahoma" w:hAnsi="Tahoma" w:cs="Tahoma"/>
          <w:bCs/>
        </w:rPr>
        <w:t xml:space="preserve"> dejavnosti.</w:t>
      </w:r>
    </w:p>
    <w:p w14:paraId="5B25F525" w14:textId="77777777" w:rsidR="00EE3765" w:rsidRDefault="00EE3765" w:rsidP="008A52D9">
      <w:pPr>
        <w:spacing w:after="0" w:line="360" w:lineRule="auto"/>
        <w:rPr>
          <w:rFonts w:ascii="Arial" w:hAnsi="Arial" w:cs="Arial"/>
          <w:sz w:val="24"/>
          <w:szCs w:val="24"/>
        </w:rPr>
      </w:pPr>
    </w:p>
    <w:p w14:paraId="5A2F15C5" w14:textId="7A68A348" w:rsidR="00686A77" w:rsidRPr="00A41ACA" w:rsidRDefault="00686A77" w:rsidP="008A52D9">
      <w:pPr>
        <w:pStyle w:val="Naslov1"/>
        <w:spacing w:line="360" w:lineRule="auto"/>
      </w:pPr>
      <w:bookmarkStart w:id="0" w:name="_Toc371938606"/>
      <w:bookmarkStart w:id="1" w:name="_Toc136595745"/>
      <w:bookmarkStart w:id="2" w:name="_Toc237845728"/>
      <w:r w:rsidRPr="00A41ACA">
        <w:t>TEHNIČNA SPECIFIKACIJA AVTOBUSOV</w:t>
      </w:r>
      <w:bookmarkStart w:id="3" w:name="_Toc224611626"/>
      <w:r w:rsidRPr="00A41ACA">
        <w:t xml:space="preserve"> - OBVEZNE MINIMALNE TEHNIČNE ZAHTEVE</w:t>
      </w:r>
      <w:bookmarkEnd w:id="0"/>
      <w:bookmarkEnd w:id="1"/>
      <w:bookmarkEnd w:id="3"/>
      <w:bookmarkEnd w:id="2"/>
    </w:p>
    <w:p w14:paraId="5B630919" w14:textId="77777777" w:rsidR="00686A77" w:rsidRPr="00560D22" w:rsidRDefault="00686A77" w:rsidP="008A52D9">
      <w:pPr>
        <w:spacing w:after="0" w:line="360" w:lineRule="auto"/>
        <w:jc w:val="both"/>
        <w:rPr>
          <w:rFonts w:ascii="Arial" w:hAnsi="Arial" w:cs="Arial"/>
          <w:sz w:val="24"/>
          <w:szCs w:val="24"/>
        </w:rPr>
      </w:pPr>
    </w:p>
    <w:p w14:paraId="0160D875" w14:textId="77777777" w:rsidR="00686A77" w:rsidRDefault="00686A77" w:rsidP="008A52D9">
      <w:pPr>
        <w:spacing w:after="0" w:line="360" w:lineRule="auto"/>
        <w:jc w:val="both"/>
        <w:rPr>
          <w:rFonts w:ascii="Tahoma" w:hAnsi="Tahoma" w:cs="Tahoma"/>
          <w:sz w:val="20"/>
          <w:szCs w:val="20"/>
        </w:rPr>
      </w:pPr>
      <w:r w:rsidRPr="00615A71">
        <w:rPr>
          <w:rFonts w:ascii="Tahoma" w:hAnsi="Tahoma" w:cs="Tahoma"/>
          <w:b/>
          <w:sz w:val="20"/>
          <w:szCs w:val="20"/>
        </w:rPr>
        <w:t>Pomembno!</w:t>
      </w:r>
      <w:r w:rsidRPr="00615A71">
        <w:rPr>
          <w:rFonts w:ascii="Tahoma" w:hAnsi="Tahoma" w:cs="Tahoma"/>
          <w:sz w:val="20"/>
          <w:szCs w:val="20"/>
        </w:rPr>
        <w:t xml:space="preserve"> Ponujeni avtobusi morajo izpolnjevati ali presegati obvezne minimalne tehnične zahteve, ki so navedene v nadaljevanju tega poglavja. V primeru, da ponujeni avtobusi ne bodo izpolnjevali minimalnih tehničnih zahtev, bo naročnik ponudbo kot nepopolno izloč</w:t>
      </w:r>
      <w:r w:rsidR="00046203" w:rsidRPr="00615A71">
        <w:rPr>
          <w:rFonts w:ascii="Tahoma" w:hAnsi="Tahoma" w:cs="Tahoma"/>
          <w:sz w:val="20"/>
          <w:szCs w:val="20"/>
        </w:rPr>
        <w:t xml:space="preserve">il iz nadaljnjega ocenjevanja. </w:t>
      </w:r>
    </w:p>
    <w:p w14:paraId="7B5CA1D8" w14:textId="77777777" w:rsidR="00BC0F0F" w:rsidRPr="00615A71" w:rsidRDefault="00BC0F0F" w:rsidP="008A52D9">
      <w:pPr>
        <w:spacing w:after="0" w:line="360" w:lineRule="auto"/>
        <w:jc w:val="both"/>
        <w:rPr>
          <w:rFonts w:ascii="Tahoma" w:hAnsi="Tahoma" w:cs="Tahoma"/>
          <w:sz w:val="20"/>
          <w:szCs w:val="20"/>
        </w:rPr>
      </w:pPr>
    </w:p>
    <w:p w14:paraId="2BB9D528" w14:textId="4A45D678" w:rsidR="00686A77" w:rsidRDefault="00686A77" w:rsidP="008A52D9">
      <w:pPr>
        <w:spacing w:after="0" w:line="360" w:lineRule="auto"/>
        <w:jc w:val="both"/>
        <w:rPr>
          <w:rFonts w:ascii="Tahoma" w:hAnsi="Tahoma" w:cs="Tahoma"/>
          <w:sz w:val="20"/>
          <w:szCs w:val="20"/>
        </w:rPr>
      </w:pPr>
      <w:r w:rsidRPr="00615A71">
        <w:rPr>
          <w:rFonts w:ascii="Tahoma" w:hAnsi="Tahoma" w:cs="Tahoma"/>
          <w:sz w:val="20"/>
          <w:szCs w:val="20"/>
        </w:rPr>
        <w:t xml:space="preserve">Ponudniki </w:t>
      </w:r>
      <w:r w:rsidRPr="009F7D6A">
        <w:rPr>
          <w:rFonts w:ascii="Tahoma" w:hAnsi="Tahoma" w:cs="Tahoma"/>
          <w:b/>
          <w:sz w:val="20"/>
          <w:szCs w:val="20"/>
        </w:rPr>
        <w:t>morajo</w:t>
      </w:r>
      <w:r w:rsidRPr="00615A71">
        <w:rPr>
          <w:rFonts w:ascii="Tahoma" w:hAnsi="Tahoma" w:cs="Tahoma"/>
          <w:sz w:val="20"/>
          <w:szCs w:val="20"/>
        </w:rPr>
        <w:t xml:space="preserve"> </w:t>
      </w:r>
      <w:r w:rsidRPr="008E6DAE">
        <w:rPr>
          <w:rFonts w:ascii="Tahoma" w:hAnsi="Tahoma" w:cs="Tahoma"/>
          <w:b/>
          <w:sz w:val="20"/>
          <w:szCs w:val="20"/>
        </w:rPr>
        <w:t>ob dobavi</w:t>
      </w:r>
      <w:r w:rsidR="00BC0F0F" w:rsidRPr="008E6DAE">
        <w:rPr>
          <w:rFonts w:ascii="Tahoma" w:hAnsi="Tahoma" w:cs="Tahoma"/>
          <w:b/>
          <w:sz w:val="20"/>
          <w:szCs w:val="20"/>
        </w:rPr>
        <w:t xml:space="preserve"> vozil</w:t>
      </w:r>
      <w:r w:rsidRPr="00615A71">
        <w:rPr>
          <w:rFonts w:ascii="Tahoma" w:hAnsi="Tahoma" w:cs="Tahoma"/>
          <w:sz w:val="20"/>
          <w:szCs w:val="20"/>
        </w:rPr>
        <w:t xml:space="preserve"> predložiti spodaj navedeno </w:t>
      </w:r>
      <w:r w:rsidR="00DC35F6">
        <w:rPr>
          <w:rFonts w:ascii="Tahoma" w:hAnsi="Tahoma" w:cs="Tahoma"/>
          <w:sz w:val="20"/>
          <w:szCs w:val="20"/>
        </w:rPr>
        <w:t xml:space="preserve">tehnično </w:t>
      </w:r>
      <w:r w:rsidRPr="00615A71">
        <w:rPr>
          <w:rFonts w:ascii="Tahoma" w:hAnsi="Tahoma" w:cs="Tahoma"/>
          <w:sz w:val="20"/>
          <w:szCs w:val="20"/>
        </w:rPr>
        <w:t>dokumentacijo v elektronski obliki z možnostjo iskanja (po ključnih besedah) in tiskanja za interno uporabo. Dostop do dokumentacije mora biti omogočen najmanj 5 osebam istočasno na različnih PC-jih.</w:t>
      </w:r>
    </w:p>
    <w:p w14:paraId="13331DF3" w14:textId="345DA3AF" w:rsidR="00686A77" w:rsidRPr="00615A71" w:rsidRDefault="00686A77" w:rsidP="008A52D9">
      <w:pPr>
        <w:pStyle w:val="Odstavekseznama"/>
        <w:numPr>
          <w:ilvl w:val="0"/>
          <w:numId w:val="5"/>
        </w:numPr>
        <w:spacing w:after="0" w:line="360" w:lineRule="auto"/>
        <w:jc w:val="both"/>
        <w:rPr>
          <w:rFonts w:ascii="Tahoma" w:hAnsi="Tahoma" w:cs="Tahoma"/>
          <w:sz w:val="20"/>
          <w:szCs w:val="20"/>
        </w:rPr>
      </w:pPr>
      <w:r w:rsidRPr="00615A71">
        <w:rPr>
          <w:rFonts w:ascii="Tahoma" w:hAnsi="Tahoma" w:cs="Tahoma"/>
          <w:sz w:val="20"/>
          <w:szCs w:val="20"/>
        </w:rPr>
        <w:t>Navodila za uporabo avtobusa v slovenskem jeziku (</w:t>
      </w:r>
      <w:r w:rsidR="00B91244">
        <w:rPr>
          <w:rFonts w:ascii="Tahoma" w:hAnsi="Tahoma" w:cs="Tahoma"/>
          <w:sz w:val="20"/>
          <w:szCs w:val="20"/>
        </w:rPr>
        <w:t>en</w:t>
      </w:r>
      <w:r w:rsidRPr="00615A71">
        <w:rPr>
          <w:rFonts w:ascii="Tahoma" w:hAnsi="Tahoma" w:cs="Tahoma"/>
          <w:sz w:val="20"/>
          <w:szCs w:val="20"/>
        </w:rPr>
        <w:t xml:space="preserve"> izvod na avtobus v knjižni obliki).</w:t>
      </w:r>
      <w:r w:rsidR="005C5025">
        <w:rPr>
          <w:rFonts w:ascii="Tahoma" w:hAnsi="Tahoma" w:cs="Tahoma"/>
          <w:sz w:val="20"/>
          <w:szCs w:val="20"/>
        </w:rPr>
        <w:t xml:space="preserve"> </w:t>
      </w:r>
      <w:r w:rsidRPr="00615A71">
        <w:rPr>
          <w:rFonts w:ascii="Tahoma" w:hAnsi="Tahoma" w:cs="Tahoma"/>
          <w:sz w:val="20"/>
          <w:szCs w:val="20"/>
        </w:rPr>
        <w:t>V navodilih mora biti natančno opisano delovanje vseh sistemov s katerimi upravlja voznik.</w:t>
      </w:r>
    </w:p>
    <w:p w14:paraId="2B10B285" w14:textId="6BAB0356" w:rsidR="00686A77" w:rsidRPr="00615A71" w:rsidRDefault="00686A77" w:rsidP="008A52D9">
      <w:pPr>
        <w:pStyle w:val="Odstavekseznama"/>
        <w:numPr>
          <w:ilvl w:val="0"/>
          <w:numId w:val="5"/>
        </w:numPr>
        <w:spacing w:after="0" w:line="360" w:lineRule="auto"/>
        <w:jc w:val="both"/>
        <w:rPr>
          <w:rFonts w:ascii="Tahoma" w:hAnsi="Tahoma" w:cs="Tahoma"/>
          <w:sz w:val="20"/>
          <w:szCs w:val="20"/>
        </w:rPr>
      </w:pPr>
      <w:r w:rsidRPr="00615A71">
        <w:rPr>
          <w:rFonts w:ascii="Tahoma" w:hAnsi="Tahoma" w:cs="Tahoma"/>
          <w:sz w:val="20"/>
          <w:szCs w:val="20"/>
        </w:rPr>
        <w:t>Navodila za izvedbo servisa in spremni servisni listi v slovenskem jeziku</w:t>
      </w:r>
      <w:r w:rsidR="00BC50CB">
        <w:rPr>
          <w:rFonts w:ascii="Tahoma" w:hAnsi="Tahoma" w:cs="Tahoma"/>
          <w:sz w:val="20"/>
          <w:szCs w:val="20"/>
        </w:rPr>
        <w:t xml:space="preserve"> (vse spremembe teh navodil v življenjski dobi vozil morajo biti ravno tako v slovenskem jeziku)</w:t>
      </w:r>
      <w:r w:rsidRPr="00615A71">
        <w:rPr>
          <w:rFonts w:ascii="Tahoma" w:hAnsi="Tahoma" w:cs="Tahoma"/>
          <w:sz w:val="20"/>
          <w:szCs w:val="20"/>
        </w:rPr>
        <w:t>. Iz navodil morajo biti razvidni vsi postopki, ki jih je potrebno izvajati pri servisiranju in navedeni vsi potrebni materiali za servisiranje (oznake za olja, hladilno tekočino, filtre,…) z oznakami pri prvi vgradnji in navedbo alternativnih materialov.</w:t>
      </w:r>
      <w:r w:rsidR="001F38F6">
        <w:rPr>
          <w:rFonts w:ascii="Tahoma" w:hAnsi="Tahoma" w:cs="Tahoma"/>
          <w:sz w:val="20"/>
          <w:szCs w:val="20"/>
        </w:rPr>
        <w:t xml:space="preserve"> </w:t>
      </w:r>
    </w:p>
    <w:p w14:paraId="079168A5" w14:textId="77777777" w:rsidR="008E798E" w:rsidRDefault="00686A77" w:rsidP="008A52D9">
      <w:pPr>
        <w:pStyle w:val="Odstavekseznama"/>
        <w:numPr>
          <w:ilvl w:val="0"/>
          <w:numId w:val="5"/>
        </w:numPr>
        <w:spacing w:after="0" w:line="360" w:lineRule="auto"/>
        <w:jc w:val="both"/>
        <w:rPr>
          <w:rFonts w:ascii="Tahoma" w:hAnsi="Tahoma" w:cs="Tahoma"/>
          <w:sz w:val="20"/>
          <w:szCs w:val="20"/>
        </w:rPr>
      </w:pPr>
      <w:r w:rsidRPr="00615A71">
        <w:rPr>
          <w:rFonts w:ascii="Tahoma" w:hAnsi="Tahoma" w:cs="Tahoma"/>
          <w:sz w:val="20"/>
          <w:szCs w:val="20"/>
        </w:rPr>
        <w:t xml:space="preserve">Navodila za vzdrževanje in popravilo avtobusa v angleškem in nemškem jeziku, ter opcijsko dodatno v slovenskem jeziku (mišljeno kot </w:t>
      </w:r>
      <w:proofErr w:type="spellStart"/>
      <w:r w:rsidRPr="00615A71">
        <w:rPr>
          <w:rFonts w:ascii="Tahoma" w:hAnsi="Tahoma" w:cs="Tahoma"/>
          <w:sz w:val="20"/>
          <w:szCs w:val="20"/>
        </w:rPr>
        <w:t>reparaturna</w:t>
      </w:r>
      <w:proofErr w:type="spellEnd"/>
      <w:r w:rsidRPr="00615A71">
        <w:rPr>
          <w:rFonts w:ascii="Tahoma" w:hAnsi="Tahoma" w:cs="Tahoma"/>
          <w:sz w:val="20"/>
          <w:szCs w:val="20"/>
        </w:rPr>
        <w:t xml:space="preserve"> knjiga, kjer so navedeni natančni postopki vzdrževanja in popravila določenega tipa vozila z natančnimi navodili o zateznih moment</w:t>
      </w:r>
      <w:r w:rsidR="008E6DAE">
        <w:rPr>
          <w:rFonts w:ascii="Tahoma" w:hAnsi="Tahoma" w:cs="Tahoma"/>
          <w:sz w:val="20"/>
          <w:szCs w:val="20"/>
        </w:rPr>
        <w:t>ih</w:t>
      </w:r>
      <w:r w:rsidRPr="00615A71">
        <w:rPr>
          <w:rFonts w:ascii="Tahoma" w:hAnsi="Tahoma" w:cs="Tahoma"/>
          <w:sz w:val="20"/>
          <w:szCs w:val="20"/>
        </w:rPr>
        <w:t>,  postopek zamenjave sklopov, itd. ).</w:t>
      </w:r>
    </w:p>
    <w:p w14:paraId="3A9D577B" w14:textId="00C504AA" w:rsidR="00686A77" w:rsidRDefault="008E798E" w:rsidP="008A52D9">
      <w:pPr>
        <w:pStyle w:val="Odstavekseznama"/>
        <w:numPr>
          <w:ilvl w:val="0"/>
          <w:numId w:val="5"/>
        </w:numPr>
        <w:spacing w:after="0" w:line="360" w:lineRule="auto"/>
        <w:jc w:val="both"/>
        <w:rPr>
          <w:rFonts w:ascii="Tahoma" w:hAnsi="Tahoma" w:cs="Tahoma"/>
          <w:sz w:val="20"/>
          <w:szCs w:val="20"/>
        </w:rPr>
      </w:pPr>
      <w:r>
        <w:rPr>
          <w:rFonts w:ascii="Tahoma" w:hAnsi="Tahoma" w:cs="Tahoma"/>
          <w:sz w:val="20"/>
          <w:szCs w:val="20"/>
        </w:rPr>
        <w:t>Dostop do kataloga rezervnih delov, normativov delovnih ur, servisnih/tehničnih informacij, vnosa izvedenih servisov in vnosa garancijskih zahtevkov.</w:t>
      </w:r>
    </w:p>
    <w:p w14:paraId="01C14C76" w14:textId="77777777" w:rsidR="00970271" w:rsidRDefault="00970271" w:rsidP="00970271">
      <w:pPr>
        <w:pStyle w:val="Odstavekseznama"/>
        <w:numPr>
          <w:ilvl w:val="0"/>
          <w:numId w:val="5"/>
        </w:numPr>
        <w:spacing w:after="0" w:line="360" w:lineRule="auto"/>
        <w:jc w:val="both"/>
        <w:rPr>
          <w:rFonts w:ascii="Tahoma" w:hAnsi="Tahoma" w:cs="Tahoma"/>
          <w:sz w:val="20"/>
          <w:szCs w:val="20"/>
        </w:rPr>
      </w:pPr>
      <w:r w:rsidRPr="00615A71">
        <w:rPr>
          <w:rFonts w:ascii="Tahoma" w:hAnsi="Tahoma" w:cs="Tahoma"/>
          <w:sz w:val="20"/>
          <w:szCs w:val="20"/>
        </w:rPr>
        <w:t xml:space="preserve">Električne sheme, ki </w:t>
      </w:r>
      <w:r w:rsidRPr="000850A1">
        <w:rPr>
          <w:rFonts w:ascii="Tahoma" w:hAnsi="Tahoma" w:cs="Tahoma"/>
          <w:b/>
          <w:sz w:val="20"/>
          <w:szCs w:val="20"/>
        </w:rPr>
        <w:t>morajo ustrezati dejanskemu stanju</w:t>
      </w:r>
      <w:r w:rsidRPr="00615A71">
        <w:rPr>
          <w:rFonts w:ascii="Tahoma" w:hAnsi="Tahoma" w:cs="Tahoma"/>
          <w:sz w:val="20"/>
          <w:szCs w:val="20"/>
        </w:rPr>
        <w:t xml:space="preserve"> na ponujenem avtobusu</w:t>
      </w:r>
      <w:r w:rsidRPr="00E739EA">
        <w:rPr>
          <w:rFonts w:ascii="Tahoma" w:hAnsi="Tahoma" w:cs="Tahoma"/>
          <w:sz w:val="20"/>
          <w:szCs w:val="20"/>
        </w:rPr>
        <w:t>.</w:t>
      </w:r>
      <w:r w:rsidRPr="00615A71">
        <w:rPr>
          <w:rFonts w:ascii="Tahoma" w:hAnsi="Tahoma" w:cs="Tahoma"/>
          <w:sz w:val="20"/>
          <w:szCs w:val="20"/>
        </w:rPr>
        <w:t xml:space="preserve"> Razvidne morajo biti vse povezave in priključki, oznake kablov,…</w:t>
      </w:r>
    </w:p>
    <w:p w14:paraId="5CD1A420" w14:textId="7949B069" w:rsidR="00B945BB" w:rsidRPr="00B945BB" w:rsidRDefault="006B31BB" w:rsidP="00B945BB">
      <w:pPr>
        <w:pStyle w:val="Odstavekseznama"/>
        <w:numPr>
          <w:ilvl w:val="0"/>
          <w:numId w:val="5"/>
        </w:numPr>
        <w:spacing w:after="0" w:line="360" w:lineRule="auto"/>
        <w:jc w:val="both"/>
        <w:rPr>
          <w:rFonts w:ascii="Tahoma" w:hAnsi="Tahoma" w:cs="Tahoma"/>
          <w:sz w:val="20"/>
          <w:szCs w:val="20"/>
        </w:rPr>
      </w:pPr>
      <w:r>
        <w:rPr>
          <w:rFonts w:ascii="Tahoma" w:hAnsi="Tahoma" w:cs="Tahoma"/>
          <w:sz w:val="20"/>
          <w:szCs w:val="20"/>
        </w:rPr>
        <w:t>Navodila za varjenje, ki upoštevajo predvsem sistemsko zaščito komponent VN sistema.</w:t>
      </w:r>
    </w:p>
    <w:p w14:paraId="5C9BCA75" w14:textId="1F37BDBA" w:rsidR="000850A1" w:rsidRDefault="000850A1" w:rsidP="008A52D9">
      <w:pPr>
        <w:pStyle w:val="Odstavekseznama"/>
        <w:numPr>
          <w:ilvl w:val="0"/>
          <w:numId w:val="5"/>
        </w:numPr>
        <w:spacing w:after="0" w:line="360" w:lineRule="auto"/>
        <w:jc w:val="both"/>
        <w:rPr>
          <w:rFonts w:ascii="Tahoma" w:hAnsi="Tahoma" w:cs="Tahoma"/>
          <w:sz w:val="20"/>
          <w:szCs w:val="20"/>
        </w:rPr>
      </w:pPr>
      <w:r w:rsidRPr="00E739EA">
        <w:rPr>
          <w:rFonts w:ascii="Tahoma" w:hAnsi="Tahoma" w:cs="Tahoma"/>
          <w:sz w:val="20"/>
          <w:szCs w:val="20"/>
        </w:rPr>
        <w:t xml:space="preserve">Tehnične risbe </w:t>
      </w:r>
      <w:r w:rsidR="00E942A0">
        <w:rPr>
          <w:rFonts w:ascii="Tahoma" w:hAnsi="Tahoma" w:cs="Tahoma"/>
          <w:sz w:val="20"/>
          <w:szCs w:val="20"/>
        </w:rPr>
        <w:t xml:space="preserve">vozila </w:t>
      </w:r>
      <w:r w:rsidR="00C90BEE">
        <w:rPr>
          <w:rFonts w:ascii="Tahoma" w:hAnsi="Tahoma" w:cs="Tahoma"/>
          <w:sz w:val="20"/>
          <w:szCs w:val="20"/>
        </w:rPr>
        <w:t>z</w:t>
      </w:r>
      <w:r w:rsidR="00E942A0">
        <w:rPr>
          <w:rFonts w:ascii="Tahoma" w:hAnsi="Tahoma" w:cs="Tahoma"/>
          <w:sz w:val="20"/>
          <w:szCs w:val="20"/>
        </w:rPr>
        <w:t xml:space="preserve"> </w:t>
      </w:r>
      <w:r w:rsidR="00C90BEE">
        <w:rPr>
          <w:rFonts w:ascii="Tahoma" w:hAnsi="Tahoma" w:cs="Tahoma"/>
          <w:sz w:val="20"/>
          <w:szCs w:val="20"/>
        </w:rPr>
        <w:t>sledečimi</w:t>
      </w:r>
      <w:r w:rsidR="00E942A0">
        <w:rPr>
          <w:rFonts w:ascii="Tahoma" w:hAnsi="Tahoma" w:cs="Tahoma"/>
          <w:sz w:val="20"/>
          <w:szCs w:val="20"/>
        </w:rPr>
        <w:t xml:space="preserve"> pogled</w:t>
      </w:r>
      <w:r w:rsidR="00C90BEE">
        <w:rPr>
          <w:rFonts w:ascii="Tahoma" w:hAnsi="Tahoma" w:cs="Tahoma"/>
          <w:sz w:val="20"/>
          <w:szCs w:val="20"/>
        </w:rPr>
        <w:t>i</w:t>
      </w:r>
      <w:r w:rsidR="00E942A0">
        <w:rPr>
          <w:rFonts w:ascii="Tahoma" w:hAnsi="Tahoma" w:cs="Tahoma"/>
          <w:sz w:val="20"/>
          <w:szCs w:val="20"/>
        </w:rPr>
        <w:t xml:space="preserve"> (stranski ris levo in desno, spredaj, zadaj</w:t>
      </w:r>
      <w:r w:rsidR="00C90BEE">
        <w:rPr>
          <w:rFonts w:ascii="Tahoma" w:hAnsi="Tahoma" w:cs="Tahoma"/>
          <w:sz w:val="20"/>
          <w:szCs w:val="20"/>
        </w:rPr>
        <w:t>, ptičja perspektiva M=1:20</w:t>
      </w:r>
      <w:r w:rsidR="00E942A0">
        <w:rPr>
          <w:rFonts w:ascii="Tahoma" w:hAnsi="Tahoma" w:cs="Tahoma"/>
          <w:sz w:val="20"/>
          <w:szCs w:val="20"/>
        </w:rPr>
        <w:t>) z merami</w:t>
      </w:r>
      <w:r w:rsidR="00DA4251">
        <w:rPr>
          <w:rFonts w:ascii="Tahoma" w:hAnsi="Tahoma" w:cs="Tahoma"/>
          <w:sz w:val="20"/>
          <w:szCs w:val="20"/>
        </w:rPr>
        <w:t>,</w:t>
      </w:r>
      <w:r w:rsidR="00E942A0">
        <w:rPr>
          <w:rFonts w:ascii="Tahoma" w:hAnsi="Tahoma" w:cs="Tahoma"/>
          <w:sz w:val="20"/>
          <w:szCs w:val="20"/>
        </w:rPr>
        <w:t xml:space="preserve"> načrt</w:t>
      </w:r>
      <w:r w:rsidR="00C90BEE">
        <w:rPr>
          <w:rFonts w:ascii="Tahoma" w:hAnsi="Tahoma" w:cs="Tahoma"/>
          <w:sz w:val="20"/>
          <w:szCs w:val="20"/>
        </w:rPr>
        <w:t>om</w:t>
      </w:r>
      <w:r w:rsidR="00E942A0">
        <w:rPr>
          <w:rFonts w:ascii="Tahoma" w:hAnsi="Tahoma" w:cs="Tahoma"/>
          <w:sz w:val="20"/>
          <w:szCs w:val="20"/>
        </w:rPr>
        <w:t xml:space="preserve"> razporeda potniških sedežev z oprijemnim drogovjem.</w:t>
      </w:r>
      <w:r w:rsidRPr="00E739EA">
        <w:rPr>
          <w:rFonts w:ascii="Tahoma" w:hAnsi="Tahoma" w:cs="Tahoma"/>
          <w:sz w:val="20"/>
          <w:szCs w:val="20"/>
        </w:rPr>
        <w:t xml:space="preserve">, </w:t>
      </w:r>
      <w:r w:rsidR="00DA4251">
        <w:rPr>
          <w:rFonts w:ascii="Tahoma" w:hAnsi="Tahoma" w:cs="Tahoma"/>
          <w:sz w:val="20"/>
          <w:szCs w:val="20"/>
        </w:rPr>
        <w:lastRenderedPageBreak/>
        <w:t>lokacija vgrajenih agregatov</w:t>
      </w:r>
      <w:r w:rsidR="00C90BEE">
        <w:rPr>
          <w:rFonts w:ascii="Tahoma" w:hAnsi="Tahoma" w:cs="Tahoma"/>
          <w:sz w:val="20"/>
          <w:szCs w:val="20"/>
        </w:rPr>
        <w:t>, teže in osne obremenitve, načrt ogrodja sprednje, stranske in zadnje stene, strehe in tal</w:t>
      </w:r>
      <w:r w:rsidR="00B91244">
        <w:rPr>
          <w:rFonts w:ascii="Tahoma" w:hAnsi="Tahoma" w:cs="Tahoma"/>
          <w:sz w:val="20"/>
          <w:szCs w:val="20"/>
        </w:rPr>
        <w:t>.</w:t>
      </w:r>
    </w:p>
    <w:p w14:paraId="695B1F53" w14:textId="3BBAE71E" w:rsidR="00306F1E" w:rsidRPr="000850A1" w:rsidRDefault="00306F1E" w:rsidP="008A52D9">
      <w:pPr>
        <w:pStyle w:val="Odstavekseznama"/>
        <w:numPr>
          <w:ilvl w:val="0"/>
          <w:numId w:val="5"/>
        </w:numPr>
        <w:spacing w:after="0" w:line="360" w:lineRule="auto"/>
        <w:jc w:val="both"/>
        <w:rPr>
          <w:rFonts w:ascii="Tahoma" w:hAnsi="Tahoma" w:cs="Tahoma"/>
          <w:sz w:val="20"/>
          <w:szCs w:val="20"/>
        </w:rPr>
      </w:pPr>
      <w:r>
        <w:rPr>
          <w:rFonts w:ascii="Tahoma" w:hAnsi="Tahoma" w:cs="Tahoma"/>
          <w:sz w:val="20"/>
          <w:szCs w:val="20"/>
        </w:rPr>
        <w:t xml:space="preserve">Načrt reševanja za reševalce. Podrobno mora biti predstavljena vsebina, ki se zahteva za načrt ukrepanja ob nesrečah. </w:t>
      </w:r>
    </w:p>
    <w:p w14:paraId="4FF08B43" w14:textId="376463F6" w:rsidR="00055D5F" w:rsidRDefault="00055D5F" w:rsidP="008A52D9">
      <w:pPr>
        <w:pStyle w:val="Odstavekseznama"/>
        <w:numPr>
          <w:ilvl w:val="0"/>
          <w:numId w:val="5"/>
        </w:numPr>
        <w:spacing w:after="0" w:line="360" w:lineRule="auto"/>
        <w:jc w:val="both"/>
        <w:rPr>
          <w:rFonts w:ascii="Tahoma" w:hAnsi="Tahoma" w:cs="Tahoma"/>
          <w:sz w:val="20"/>
          <w:szCs w:val="20"/>
        </w:rPr>
      </w:pPr>
      <w:r>
        <w:rPr>
          <w:rFonts w:ascii="Tahoma" w:hAnsi="Tahoma" w:cs="Tahoma"/>
          <w:sz w:val="20"/>
          <w:szCs w:val="20"/>
        </w:rPr>
        <w:t xml:space="preserve">Podatki za električni pogon: pregled vgrajenih enot s serijskimi številkami, sheme vezij, sheme povezav, opis delovanja, tehnični listi, parametri delovanja, karakteristike,...  </w:t>
      </w:r>
    </w:p>
    <w:p w14:paraId="64B41AD8" w14:textId="67C52470" w:rsidR="001F3271" w:rsidRPr="001F3271" w:rsidRDefault="004A3EC4" w:rsidP="001F3271">
      <w:pPr>
        <w:pStyle w:val="Odstavekseznama"/>
        <w:numPr>
          <w:ilvl w:val="0"/>
          <w:numId w:val="5"/>
        </w:numPr>
        <w:spacing w:after="0" w:line="360" w:lineRule="auto"/>
        <w:jc w:val="both"/>
        <w:rPr>
          <w:rFonts w:ascii="Tahoma" w:hAnsi="Tahoma" w:cs="Tahoma"/>
          <w:sz w:val="20"/>
          <w:szCs w:val="20"/>
        </w:rPr>
      </w:pPr>
      <w:r w:rsidRPr="00F60D16">
        <w:rPr>
          <w:rFonts w:ascii="Tahoma" w:hAnsi="Tahoma" w:cs="Tahoma"/>
          <w:sz w:val="20"/>
          <w:szCs w:val="20"/>
        </w:rPr>
        <w:t xml:space="preserve">Podatki za visokonapetostne baterije: </w:t>
      </w:r>
      <w:r w:rsidR="008D0F1C" w:rsidRPr="00503651">
        <w:rPr>
          <w:rFonts w:ascii="Tahoma" w:hAnsi="Tahoma" w:cs="Tahoma"/>
          <w:sz w:val="20"/>
          <w:szCs w:val="20"/>
        </w:rPr>
        <w:t xml:space="preserve">pričakovani čas uporabe, število ciklov (polni, delni cikli), kriteriji za </w:t>
      </w:r>
      <w:r w:rsidR="005342C8" w:rsidRPr="00503651">
        <w:rPr>
          <w:rFonts w:ascii="Tahoma" w:hAnsi="Tahoma" w:cs="Tahoma"/>
          <w:sz w:val="20"/>
          <w:szCs w:val="20"/>
        </w:rPr>
        <w:t>izločitev baterije minimalna kapaciteta, maksimalni notranji upor, posebni pogoji prevoza in shranjevanja energijskih hranilnikov (tudi defektnih), potrdilo UN 38.8 za celotni baterijski paket, pogoji za zamenjavo, prevzem nazaj ali recikliranje sistema energijskega hranilnika</w:t>
      </w:r>
      <w:r w:rsidR="00022288">
        <w:rPr>
          <w:rFonts w:ascii="Tahoma" w:hAnsi="Tahoma" w:cs="Tahoma"/>
          <w:sz w:val="20"/>
          <w:szCs w:val="20"/>
        </w:rPr>
        <w:t xml:space="preserve"> (ponudnik mora prevzeti nazaj vse baterije, tudi defektne oz. poškodovane; velja za vsa vozila</w:t>
      </w:r>
      <w:r w:rsidR="00CD32F7">
        <w:rPr>
          <w:rFonts w:ascii="Tahoma" w:hAnsi="Tahoma" w:cs="Tahoma"/>
          <w:sz w:val="20"/>
          <w:szCs w:val="20"/>
        </w:rPr>
        <w:t xml:space="preserve"> blagovnih znamk</w:t>
      </w:r>
      <w:r w:rsidR="00022288">
        <w:rPr>
          <w:rFonts w:ascii="Tahoma" w:hAnsi="Tahoma" w:cs="Tahoma"/>
          <w:sz w:val="20"/>
          <w:szCs w:val="20"/>
        </w:rPr>
        <w:t xml:space="preserve"> katerih zastopnik je in jih prodal naročniku)</w:t>
      </w:r>
      <w:r w:rsidR="00F60D16" w:rsidRPr="00503651">
        <w:rPr>
          <w:rFonts w:ascii="Tahoma" w:hAnsi="Tahoma" w:cs="Tahoma"/>
          <w:sz w:val="20"/>
          <w:szCs w:val="20"/>
        </w:rPr>
        <w:t xml:space="preserve"> analiza nevarnosti sistema za shranjevanje energije in integracija v načrt za izredne razmere, navodila za vzdrževanje in popravila, informacije o diagnostiki in analizi stanja.</w:t>
      </w:r>
    </w:p>
    <w:p w14:paraId="51B8F6F3" w14:textId="5012BC27" w:rsidR="009D5466" w:rsidRDefault="00055D5F" w:rsidP="00F60D16">
      <w:pPr>
        <w:pStyle w:val="Odstavekseznama"/>
        <w:numPr>
          <w:ilvl w:val="0"/>
          <w:numId w:val="5"/>
        </w:numPr>
        <w:spacing w:after="0" w:line="360" w:lineRule="auto"/>
        <w:jc w:val="both"/>
        <w:rPr>
          <w:rFonts w:ascii="Tahoma" w:hAnsi="Tahoma" w:cs="Tahoma"/>
          <w:sz w:val="20"/>
          <w:szCs w:val="20"/>
        </w:rPr>
      </w:pPr>
      <w:r>
        <w:rPr>
          <w:rFonts w:ascii="Tahoma" w:hAnsi="Tahoma" w:cs="Tahoma"/>
          <w:sz w:val="20"/>
          <w:szCs w:val="20"/>
        </w:rPr>
        <w:t>Za meritve izolacije in izenačevanje potencialov ter za postopek odklopa električnih naprav od elementov, ki so pod napetostjo morajo biti vse merilne točke  na celotnem vozilu oštevilčene, ustrezno označene in strnjene v jasen načrt.</w:t>
      </w:r>
    </w:p>
    <w:p w14:paraId="1F78C8D3" w14:textId="6A31EF93" w:rsidR="000D0E7A" w:rsidRDefault="000D0E7A" w:rsidP="00F60D16">
      <w:pPr>
        <w:pStyle w:val="Odstavekseznama"/>
        <w:numPr>
          <w:ilvl w:val="0"/>
          <w:numId w:val="5"/>
        </w:numPr>
        <w:spacing w:after="0" w:line="360" w:lineRule="auto"/>
        <w:jc w:val="both"/>
        <w:rPr>
          <w:rFonts w:ascii="Tahoma" w:hAnsi="Tahoma" w:cs="Tahoma"/>
          <w:sz w:val="20"/>
          <w:szCs w:val="20"/>
        </w:rPr>
      </w:pPr>
      <w:r>
        <w:rPr>
          <w:rFonts w:ascii="Tahoma" w:hAnsi="Tahoma" w:cs="Tahoma"/>
          <w:sz w:val="20"/>
          <w:szCs w:val="20"/>
        </w:rPr>
        <w:t>Protokol prevzema sistema v delovanje za celoten visokonapetostni sistem (protokol merjenja izolacijske vrednosti, funkcionalnost nadzora izolacije, testni protokol frekvenčnega pretvornika, certifikat EMC za celotno vozilo v skladu z obsegom dobave za vožnjo in med polnjenjem,...)</w:t>
      </w:r>
    </w:p>
    <w:p w14:paraId="18C0C255" w14:textId="65D17138" w:rsidR="000D0E7A" w:rsidRDefault="000D0E7A" w:rsidP="00F60D16">
      <w:pPr>
        <w:pStyle w:val="Odstavekseznama"/>
        <w:numPr>
          <w:ilvl w:val="0"/>
          <w:numId w:val="5"/>
        </w:numPr>
        <w:spacing w:after="0" w:line="360" w:lineRule="auto"/>
        <w:jc w:val="both"/>
        <w:rPr>
          <w:rFonts w:ascii="Tahoma" w:hAnsi="Tahoma" w:cs="Tahoma"/>
          <w:sz w:val="20"/>
          <w:szCs w:val="20"/>
        </w:rPr>
      </w:pPr>
      <w:r>
        <w:rPr>
          <w:rFonts w:ascii="Tahoma" w:hAnsi="Tahoma" w:cs="Tahoma"/>
          <w:sz w:val="20"/>
          <w:szCs w:val="20"/>
        </w:rPr>
        <w:t>Testne protokole za vse ponavljajoče se preskuse (zlasti VN sistem)</w:t>
      </w:r>
    </w:p>
    <w:p w14:paraId="00574B79" w14:textId="2C35A421" w:rsidR="00AE0729" w:rsidRPr="00AE0729" w:rsidRDefault="00AE0729" w:rsidP="008A52D9">
      <w:pPr>
        <w:pStyle w:val="Odstavekseznama"/>
        <w:numPr>
          <w:ilvl w:val="0"/>
          <w:numId w:val="5"/>
        </w:numPr>
        <w:spacing w:after="0" w:line="360" w:lineRule="auto"/>
        <w:jc w:val="both"/>
        <w:rPr>
          <w:rFonts w:ascii="Tahoma" w:hAnsi="Tahoma" w:cs="Tahoma"/>
          <w:sz w:val="20"/>
          <w:szCs w:val="20"/>
        </w:rPr>
      </w:pPr>
      <w:r w:rsidRPr="00E739EA">
        <w:rPr>
          <w:rFonts w:ascii="Tahoma" w:hAnsi="Tahoma" w:cs="Tahoma"/>
          <w:sz w:val="20"/>
          <w:szCs w:val="20"/>
        </w:rPr>
        <w:t xml:space="preserve">Ponudnik mora  natisnjene sheme kompletirati v registrator in opremiti s kazalom vseh shem. </w:t>
      </w:r>
    </w:p>
    <w:p w14:paraId="32A77535" w14:textId="4E6C901E" w:rsidR="00686A77" w:rsidRPr="00615A71" w:rsidRDefault="00686A77" w:rsidP="008A52D9">
      <w:pPr>
        <w:pStyle w:val="Odstavekseznama"/>
        <w:numPr>
          <w:ilvl w:val="0"/>
          <w:numId w:val="5"/>
        </w:numPr>
        <w:spacing w:after="0" w:line="360" w:lineRule="auto"/>
        <w:jc w:val="both"/>
        <w:rPr>
          <w:rFonts w:ascii="Tahoma" w:hAnsi="Tahoma" w:cs="Tahoma"/>
          <w:sz w:val="20"/>
          <w:szCs w:val="20"/>
        </w:rPr>
      </w:pPr>
      <w:r w:rsidRPr="00615A71">
        <w:rPr>
          <w:rFonts w:ascii="Tahoma" w:hAnsi="Tahoma" w:cs="Tahoma"/>
          <w:sz w:val="20"/>
          <w:szCs w:val="20"/>
        </w:rPr>
        <w:t>Sheme za zračne</w:t>
      </w:r>
      <w:r w:rsidR="00BA3C5E">
        <w:rPr>
          <w:rFonts w:ascii="Tahoma" w:hAnsi="Tahoma" w:cs="Tahoma"/>
          <w:sz w:val="20"/>
          <w:szCs w:val="20"/>
        </w:rPr>
        <w:t xml:space="preserve"> in</w:t>
      </w:r>
      <w:r w:rsidRPr="00615A71">
        <w:rPr>
          <w:rFonts w:ascii="Tahoma" w:hAnsi="Tahoma" w:cs="Tahoma"/>
          <w:sz w:val="20"/>
          <w:szCs w:val="20"/>
        </w:rPr>
        <w:t xml:space="preserve"> </w:t>
      </w:r>
      <w:r w:rsidR="00C71B2B">
        <w:rPr>
          <w:rFonts w:ascii="Tahoma" w:hAnsi="Tahoma" w:cs="Tahoma"/>
          <w:sz w:val="20"/>
          <w:szCs w:val="20"/>
        </w:rPr>
        <w:t>hi</w:t>
      </w:r>
      <w:r w:rsidRPr="00615A71">
        <w:rPr>
          <w:rFonts w:ascii="Tahoma" w:hAnsi="Tahoma" w:cs="Tahoma"/>
          <w:sz w:val="20"/>
          <w:szCs w:val="20"/>
        </w:rPr>
        <w:t>dravlične</w:t>
      </w:r>
      <w:r w:rsidR="00C71B2B">
        <w:rPr>
          <w:rFonts w:ascii="Tahoma" w:hAnsi="Tahoma" w:cs="Tahoma"/>
          <w:sz w:val="20"/>
          <w:szCs w:val="20"/>
        </w:rPr>
        <w:t xml:space="preserve"> </w:t>
      </w:r>
      <w:r w:rsidR="000B73AB">
        <w:rPr>
          <w:rFonts w:ascii="Tahoma" w:hAnsi="Tahoma" w:cs="Tahoma"/>
          <w:sz w:val="20"/>
          <w:szCs w:val="20"/>
        </w:rPr>
        <w:t xml:space="preserve"> </w:t>
      </w:r>
      <w:r w:rsidRPr="00615A71">
        <w:rPr>
          <w:rFonts w:ascii="Tahoma" w:hAnsi="Tahoma" w:cs="Tahoma"/>
          <w:sz w:val="20"/>
          <w:szCs w:val="20"/>
        </w:rPr>
        <w:t>in</w:t>
      </w:r>
      <w:r w:rsidR="000B73AB">
        <w:rPr>
          <w:rFonts w:ascii="Tahoma" w:hAnsi="Tahoma" w:cs="Tahoma"/>
          <w:sz w:val="20"/>
          <w:szCs w:val="20"/>
        </w:rPr>
        <w:t>š</w:t>
      </w:r>
      <w:r w:rsidRPr="00615A71">
        <w:rPr>
          <w:rFonts w:ascii="Tahoma" w:hAnsi="Tahoma" w:cs="Tahoma"/>
          <w:sz w:val="20"/>
          <w:szCs w:val="20"/>
        </w:rPr>
        <w:t>talacije, ki morajo ustrezati dejanskemu stanju na ponujenem avtobusu.</w:t>
      </w:r>
    </w:p>
    <w:p w14:paraId="7FAD348E" w14:textId="4ED4B989" w:rsidR="00D16022" w:rsidRPr="00B945BB" w:rsidRDefault="00686A77" w:rsidP="00B945BB">
      <w:pPr>
        <w:pStyle w:val="Odstavekseznama"/>
        <w:numPr>
          <w:ilvl w:val="0"/>
          <w:numId w:val="5"/>
        </w:numPr>
        <w:spacing w:after="0" w:line="360" w:lineRule="auto"/>
        <w:jc w:val="both"/>
        <w:rPr>
          <w:rFonts w:ascii="Tahoma" w:hAnsi="Tahoma" w:cs="Tahoma"/>
          <w:sz w:val="20"/>
          <w:szCs w:val="20"/>
        </w:rPr>
      </w:pPr>
      <w:r w:rsidRPr="00615A71">
        <w:rPr>
          <w:rFonts w:ascii="Tahoma" w:hAnsi="Tahoma" w:cs="Tahoma"/>
          <w:sz w:val="20"/>
          <w:szCs w:val="20"/>
        </w:rPr>
        <w:t>Tehnična dokumentacija s shemami električnih, hidravličnih, zračnih in drugi inštalacij v angleškem in nemškem jeziku, ki morajo ustrezati dejanskem</w:t>
      </w:r>
      <w:r w:rsidR="005C5025">
        <w:rPr>
          <w:rFonts w:ascii="Tahoma" w:hAnsi="Tahoma" w:cs="Tahoma"/>
          <w:sz w:val="20"/>
          <w:szCs w:val="20"/>
        </w:rPr>
        <w:t>u stanju na ponujenem avtobusu.</w:t>
      </w:r>
    </w:p>
    <w:p w14:paraId="51EEF958" w14:textId="36AB6551" w:rsidR="00686A77" w:rsidRDefault="00686A77" w:rsidP="008A52D9">
      <w:pPr>
        <w:pStyle w:val="Odstavekseznama"/>
        <w:numPr>
          <w:ilvl w:val="0"/>
          <w:numId w:val="5"/>
        </w:numPr>
        <w:spacing w:after="0" w:line="360" w:lineRule="auto"/>
        <w:jc w:val="both"/>
        <w:rPr>
          <w:rFonts w:ascii="Tahoma" w:hAnsi="Tahoma" w:cs="Tahoma"/>
          <w:sz w:val="20"/>
          <w:szCs w:val="20"/>
        </w:rPr>
      </w:pPr>
      <w:r w:rsidRPr="006F73EB">
        <w:rPr>
          <w:rFonts w:ascii="Tahoma" w:hAnsi="Tahoma" w:cs="Tahoma"/>
          <w:sz w:val="20"/>
          <w:szCs w:val="20"/>
        </w:rPr>
        <w:t xml:space="preserve">V kolikor se ugotovi, da tehnična dokumentacija s shemami in načrti ne ustreza dejanskemu stanju na vozilu, je ponudnik dolžan dostaviti  dokumentacijo v roku 45 dni od dneva </w:t>
      </w:r>
      <w:r w:rsidR="007A63B0">
        <w:rPr>
          <w:rFonts w:ascii="Tahoma" w:hAnsi="Tahoma" w:cs="Tahoma"/>
          <w:sz w:val="20"/>
          <w:szCs w:val="20"/>
        </w:rPr>
        <w:t xml:space="preserve">pisnega </w:t>
      </w:r>
      <w:r w:rsidRPr="006F73EB">
        <w:rPr>
          <w:rFonts w:ascii="Tahoma" w:hAnsi="Tahoma" w:cs="Tahoma"/>
          <w:sz w:val="20"/>
          <w:szCs w:val="20"/>
        </w:rPr>
        <w:t xml:space="preserve">obvestila naročnika. </w:t>
      </w:r>
    </w:p>
    <w:p w14:paraId="0EA7E750" w14:textId="0BB9B9DA" w:rsidR="002C0BAC" w:rsidRDefault="002C0BAC" w:rsidP="002C0BAC">
      <w:pPr>
        <w:spacing w:after="0" w:line="360" w:lineRule="auto"/>
        <w:jc w:val="both"/>
        <w:rPr>
          <w:rFonts w:ascii="Tahoma" w:hAnsi="Tahoma" w:cs="Tahoma"/>
          <w:sz w:val="20"/>
          <w:szCs w:val="20"/>
        </w:rPr>
      </w:pPr>
    </w:p>
    <w:p w14:paraId="6F1B910C" w14:textId="77777777" w:rsidR="002C0BAC" w:rsidRPr="002C0BAC" w:rsidRDefault="002C0BAC" w:rsidP="002C0BAC">
      <w:pPr>
        <w:spacing w:after="0" w:line="360" w:lineRule="auto"/>
        <w:jc w:val="both"/>
        <w:rPr>
          <w:rFonts w:ascii="Tahoma" w:hAnsi="Tahoma" w:cs="Tahoma"/>
          <w:sz w:val="20"/>
          <w:szCs w:val="20"/>
        </w:rPr>
      </w:pPr>
    </w:p>
    <w:p w14:paraId="28681B7A" w14:textId="55C06C5A" w:rsidR="009B1CDD" w:rsidRDefault="009B1CDD" w:rsidP="009B1CDD">
      <w:pPr>
        <w:spacing w:after="0" w:line="360" w:lineRule="auto"/>
        <w:jc w:val="both"/>
        <w:rPr>
          <w:rFonts w:ascii="Tahoma" w:hAnsi="Tahoma" w:cs="Tahoma"/>
          <w:sz w:val="20"/>
          <w:szCs w:val="20"/>
        </w:rPr>
      </w:pPr>
      <w:r>
        <w:rPr>
          <w:rFonts w:ascii="Tahoma" w:hAnsi="Tahoma" w:cs="Tahoma"/>
          <w:sz w:val="20"/>
          <w:szCs w:val="20"/>
        </w:rPr>
        <w:t>Vsa dokumentacija in vsi teksti  (displej voznika, nalepke na vozilu, navodila za uporabo avtobusa, navodilo za izvedbo servisa in popravilo, dokumentacija za šolanje...), morajo biti napisani  v slovenščini in morajo biti prevedeni s strani prevajalske agencije, ki izpolnjuje</w:t>
      </w:r>
      <w:r w:rsidRPr="00284183">
        <w:rPr>
          <w:rFonts w:ascii="Tahoma" w:hAnsi="Tahoma" w:cs="Tahoma"/>
          <w:sz w:val="20"/>
          <w:szCs w:val="20"/>
        </w:rPr>
        <w:t xml:space="preserve"> standard </w:t>
      </w:r>
      <w:r>
        <w:rPr>
          <w:rFonts w:ascii="Tahoma" w:hAnsi="Tahoma" w:cs="Tahoma"/>
          <w:sz w:val="20"/>
          <w:szCs w:val="20"/>
        </w:rPr>
        <w:t>ISO 17100</w:t>
      </w:r>
      <w:r w:rsidRPr="00284183">
        <w:rPr>
          <w:rFonts w:ascii="Tahoma" w:hAnsi="Tahoma" w:cs="Tahoma"/>
          <w:sz w:val="20"/>
          <w:szCs w:val="20"/>
        </w:rPr>
        <w:t xml:space="preserve"> (EU standard za ponudnike prevajalskih storitev)</w:t>
      </w:r>
      <w:r>
        <w:rPr>
          <w:rFonts w:ascii="Tahoma" w:hAnsi="Tahoma" w:cs="Tahoma"/>
          <w:sz w:val="20"/>
          <w:szCs w:val="20"/>
        </w:rPr>
        <w:t>.</w:t>
      </w:r>
    </w:p>
    <w:p w14:paraId="599E04B0" w14:textId="77777777" w:rsidR="009B1CDD" w:rsidRDefault="009B1CDD" w:rsidP="008A52D9">
      <w:pPr>
        <w:spacing w:after="0" w:line="360" w:lineRule="auto"/>
        <w:jc w:val="both"/>
        <w:rPr>
          <w:rFonts w:ascii="Tahoma" w:hAnsi="Tahoma" w:cs="Tahoma"/>
          <w:sz w:val="20"/>
          <w:szCs w:val="20"/>
        </w:rPr>
      </w:pPr>
    </w:p>
    <w:p w14:paraId="51801368" w14:textId="77777777" w:rsidR="009B1CDD" w:rsidRDefault="009B1CDD" w:rsidP="008A52D9">
      <w:pPr>
        <w:spacing w:after="0" w:line="360" w:lineRule="auto"/>
        <w:jc w:val="both"/>
        <w:rPr>
          <w:rFonts w:ascii="Tahoma" w:hAnsi="Tahoma" w:cs="Tahoma"/>
          <w:sz w:val="20"/>
          <w:szCs w:val="20"/>
        </w:rPr>
      </w:pPr>
    </w:p>
    <w:p w14:paraId="730E0AB4" w14:textId="39754C81" w:rsidR="00686A77" w:rsidRPr="00284183" w:rsidRDefault="00686A77" w:rsidP="008A52D9">
      <w:pPr>
        <w:spacing w:after="0" w:line="360" w:lineRule="auto"/>
        <w:jc w:val="both"/>
        <w:rPr>
          <w:rFonts w:ascii="Tahoma" w:hAnsi="Tahoma" w:cs="Tahoma"/>
          <w:sz w:val="20"/>
          <w:szCs w:val="20"/>
        </w:rPr>
      </w:pPr>
      <w:r w:rsidRPr="00284183">
        <w:rPr>
          <w:rFonts w:ascii="Tahoma" w:hAnsi="Tahoma" w:cs="Tahoma"/>
          <w:sz w:val="20"/>
          <w:szCs w:val="20"/>
        </w:rPr>
        <w:lastRenderedPageBreak/>
        <w:t>Izbrani ponudnik mora ob predaji vozil, za ta vozila predložiti seznam</w:t>
      </w:r>
      <w:r w:rsidR="00034D06">
        <w:rPr>
          <w:rFonts w:ascii="Tahoma" w:hAnsi="Tahoma" w:cs="Tahoma"/>
          <w:sz w:val="20"/>
          <w:szCs w:val="20"/>
        </w:rPr>
        <w:t xml:space="preserve"> (Excel tabela)</w:t>
      </w:r>
      <w:r w:rsidRPr="00284183">
        <w:rPr>
          <w:rFonts w:ascii="Tahoma" w:hAnsi="Tahoma" w:cs="Tahoma"/>
          <w:sz w:val="20"/>
          <w:szCs w:val="20"/>
        </w:rPr>
        <w:t xml:space="preserve"> vseh agregatov in sistemov (proizvajalec, tip, serijska številka - če je na voljo), ki vsebujejo maziva ali tekočine, ki se menjajo na servisu. Maziva in tekočine prve polnitve morajo vsebovati blagovno znamko, komercialno ime in tehnično specifikacijo. Primeri agregatov in sistemov: (</w:t>
      </w:r>
      <w:r w:rsidR="00C71A51">
        <w:rPr>
          <w:rFonts w:ascii="Tahoma" w:hAnsi="Tahoma" w:cs="Tahoma"/>
          <w:sz w:val="20"/>
          <w:szCs w:val="20"/>
        </w:rPr>
        <w:t>elektromotor</w:t>
      </w:r>
      <w:r w:rsidR="00E046B1">
        <w:rPr>
          <w:rFonts w:ascii="Tahoma" w:hAnsi="Tahoma" w:cs="Tahoma"/>
          <w:sz w:val="20"/>
          <w:szCs w:val="20"/>
        </w:rPr>
        <w:t>(ji)</w:t>
      </w:r>
      <w:r w:rsidRPr="00284183">
        <w:rPr>
          <w:rFonts w:ascii="Tahoma" w:hAnsi="Tahoma" w:cs="Tahoma"/>
          <w:sz w:val="20"/>
          <w:szCs w:val="20"/>
        </w:rPr>
        <w:t>, prva-druga</w:t>
      </w:r>
      <w:r w:rsidR="00A55922">
        <w:rPr>
          <w:rFonts w:ascii="Tahoma" w:hAnsi="Tahoma" w:cs="Tahoma"/>
          <w:sz w:val="20"/>
          <w:szCs w:val="20"/>
        </w:rPr>
        <w:t xml:space="preserve"> </w:t>
      </w:r>
      <w:r w:rsidRPr="00284183">
        <w:rPr>
          <w:rFonts w:ascii="Tahoma" w:hAnsi="Tahoma" w:cs="Tahoma"/>
          <w:sz w:val="20"/>
          <w:szCs w:val="20"/>
        </w:rPr>
        <w:t xml:space="preserve">prema, hlajenje </w:t>
      </w:r>
      <w:r w:rsidR="00C71A51">
        <w:rPr>
          <w:rFonts w:ascii="Tahoma" w:hAnsi="Tahoma" w:cs="Tahoma"/>
          <w:sz w:val="20"/>
          <w:szCs w:val="20"/>
        </w:rPr>
        <w:t>baterij/pogonskega sklopa</w:t>
      </w:r>
      <w:r w:rsidRPr="00284183">
        <w:rPr>
          <w:rFonts w:ascii="Tahoma" w:hAnsi="Tahoma" w:cs="Tahoma"/>
          <w:sz w:val="20"/>
          <w:szCs w:val="20"/>
        </w:rPr>
        <w:t>, klima kompresor, klimatski sistem,…).</w:t>
      </w:r>
      <w:r w:rsidR="00D72600" w:rsidRPr="00284183">
        <w:rPr>
          <w:rFonts w:ascii="Tahoma" w:hAnsi="Tahoma" w:cs="Tahoma"/>
          <w:sz w:val="20"/>
          <w:szCs w:val="20"/>
        </w:rPr>
        <w:t xml:space="preserve"> </w:t>
      </w:r>
    </w:p>
    <w:p w14:paraId="7CBD8F4D" w14:textId="77777777" w:rsidR="00686A77" w:rsidRPr="00284183" w:rsidRDefault="00686A77" w:rsidP="008A52D9">
      <w:pPr>
        <w:spacing w:after="0" w:line="360" w:lineRule="auto"/>
        <w:jc w:val="both"/>
        <w:rPr>
          <w:rFonts w:ascii="Tahoma" w:hAnsi="Tahoma" w:cs="Tahoma"/>
          <w:sz w:val="20"/>
          <w:szCs w:val="20"/>
        </w:rPr>
      </w:pPr>
      <w:r w:rsidRPr="00284183">
        <w:rPr>
          <w:rFonts w:ascii="Tahoma" w:hAnsi="Tahoma" w:cs="Tahoma"/>
          <w:sz w:val="20"/>
          <w:szCs w:val="20"/>
        </w:rPr>
        <w:t>Vse označbe in obvestila, ki so nameščena na vozilu morajo biti v slovenskem jeziku.</w:t>
      </w:r>
    </w:p>
    <w:p w14:paraId="0F2F7D2E" w14:textId="13C8A9FA" w:rsidR="00D72600" w:rsidRDefault="00D72600" w:rsidP="008A52D9">
      <w:pPr>
        <w:spacing w:after="0" w:line="360" w:lineRule="auto"/>
        <w:jc w:val="both"/>
        <w:rPr>
          <w:rFonts w:ascii="Tahoma" w:hAnsi="Tahoma" w:cs="Tahoma"/>
          <w:sz w:val="20"/>
          <w:szCs w:val="20"/>
        </w:rPr>
      </w:pPr>
      <w:r w:rsidRPr="00D72600">
        <w:rPr>
          <w:rFonts w:ascii="Tahoma" w:hAnsi="Tahoma" w:cs="Tahoma"/>
          <w:sz w:val="20"/>
          <w:szCs w:val="20"/>
        </w:rPr>
        <w:t>Ponudnik se zavezuje, da bo katalog rezervnih delov</w:t>
      </w:r>
      <w:r w:rsidR="00400AF5">
        <w:rPr>
          <w:rFonts w:ascii="Tahoma" w:hAnsi="Tahoma" w:cs="Tahoma"/>
          <w:sz w:val="20"/>
          <w:szCs w:val="20"/>
        </w:rPr>
        <w:t>,</w:t>
      </w:r>
      <w:r w:rsidRPr="00D72600">
        <w:rPr>
          <w:rFonts w:ascii="Tahoma" w:hAnsi="Tahoma" w:cs="Tahoma"/>
          <w:sz w:val="20"/>
          <w:szCs w:val="20"/>
        </w:rPr>
        <w:t xml:space="preserve"> vezan na dobavljena vozila, naročniku dostopen najkasneje v roku 45 dni po prvi registraciji vozil.</w:t>
      </w:r>
    </w:p>
    <w:p w14:paraId="142DA973" w14:textId="77777777" w:rsidR="00BC0B56" w:rsidRPr="00D72600" w:rsidRDefault="00BC0B56" w:rsidP="008A52D9">
      <w:pPr>
        <w:spacing w:after="0" w:line="360" w:lineRule="auto"/>
        <w:jc w:val="both"/>
        <w:rPr>
          <w:rFonts w:ascii="Tahoma" w:hAnsi="Tahoma" w:cs="Tahoma"/>
          <w:sz w:val="20"/>
          <w:szCs w:val="20"/>
        </w:rPr>
      </w:pPr>
    </w:p>
    <w:p w14:paraId="79E420EE" w14:textId="743BB372" w:rsidR="00E046B1" w:rsidRDefault="00D72600" w:rsidP="008A52D9">
      <w:pPr>
        <w:spacing w:after="0" w:line="360" w:lineRule="auto"/>
        <w:jc w:val="both"/>
        <w:rPr>
          <w:rFonts w:ascii="Tahoma" w:hAnsi="Tahoma" w:cs="Tahoma"/>
          <w:sz w:val="20"/>
          <w:szCs w:val="20"/>
        </w:rPr>
      </w:pPr>
      <w:r>
        <w:rPr>
          <w:rFonts w:ascii="Tahoma" w:hAnsi="Tahoma" w:cs="Tahoma"/>
          <w:sz w:val="20"/>
          <w:szCs w:val="20"/>
        </w:rPr>
        <w:t>P</w:t>
      </w:r>
      <w:r w:rsidRPr="00D72600">
        <w:rPr>
          <w:rFonts w:ascii="Tahoma" w:hAnsi="Tahoma" w:cs="Tahoma"/>
          <w:sz w:val="20"/>
          <w:szCs w:val="20"/>
        </w:rPr>
        <w:t xml:space="preserve">onudnik </w:t>
      </w:r>
      <w:r>
        <w:rPr>
          <w:rFonts w:ascii="Tahoma" w:hAnsi="Tahoma" w:cs="Tahoma"/>
          <w:sz w:val="20"/>
          <w:szCs w:val="20"/>
        </w:rPr>
        <w:t xml:space="preserve">se </w:t>
      </w:r>
      <w:r w:rsidRPr="00D72600">
        <w:rPr>
          <w:rFonts w:ascii="Tahoma" w:hAnsi="Tahoma" w:cs="Tahoma"/>
          <w:sz w:val="20"/>
          <w:szCs w:val="20"/>
        </w:rPr>
        <w:t>obvezuje, da bo po pregledu pravilnosti podatkov v katalogu rezervnih delov s strani naročnika, in na poziv le-tega, v roku, ki ne sme biti daljši od treh mesecev po pozivu, organiziral</w:t>
      </w:r>
      <w:r w:rsidR="00E046B1">
        <w:rPr>
          <w:rFonts w:ascii="Tahoma" w:hAnsi="Tahoma" w:cs="Tahoma"/>
          <w:sz w:val="20"/>
          <w:szCs w:val="20"/>
        </w:rPr>
        <w:t xml:space="preserve">  videokonferenco</w:t>
      </w:r>
      <w:r w:rsidR="00400AF5">
        <w:rPr>
          <w:rFonts w:ascii="Tahoma" w:hAnsi="Tahoma" w:cs="Tahoma"/>
          <w:sz w:val="20"/>
          <w:szCs w:val="20"/>
        </w:rPr>
        <w:t xml:space="preserve"> z odgovorno osebo za katalog rezervnih delov</w:t>
      </w:r>
      <w:r w:rsidR="00A377F9">
        <w:rPr>
          <w:rFonts w:ascii="Tahoma" w:hAnsi="Tahoma" w:cs="Tahoma"/>
          <w:sz w:val="20"/>
          <w:szCs w:val="20"/>
        </w:rPr>
        <w:t xml:space="preserve"> . </w:t>
      </w:r>
      <w:r>
        <w:rPr>
          <w:rFonts w:ascii="Tahoma" w:hAnsi="Tahoma" w:cs="Tahoma"/>
          <w:sz w:val="20"/>
          <w:szCs w:val="20"/>
        </w:rPr>
        <w:t xml:space="preserve">Ponudnik se zaveže, da </w:t>
      </w:r>
      <w:r w:rsidRPr="00D72600">
        <w:rPr>
          <w:rFonts w:ascii="Tahoma" w:hAnsi="Tahoma" w:cs="Tahoma"/>
          <w:sz w:val="20"/>
          <w:szCs w:val="20"/>
        </w:rPr>
        <w:t xml:space="preserve">bo uskladil </w:t>
      </w:r>
      <w:r>
        <w:rPr>
          <w:rFonts w:ascii="Tahoma" w:hAnsi="Tahoma" w:cs="Tahoma"/>
          <w:sz w:val="20"/>
          <w:szCs w:val="20"/>
        </w:rPr>
        <w:t xml:space="preserve">katalog rezervnih delov </w:t>
      </w:r>
      <w:r w:rsidRPr="00D72600">
        <w:rPr>
          <w:rFonts w:ascii="Tahoma" w:hAnsi="Tahoma" w:cs="Tahoma"/>
          <w:sz w:val="20"/>
          <w:szCs w:val="20"/>
        </w:rPr>
        <w:t xml:space="preserve">s predstavnikom naročnika </w:t>
      </w:r>
      <w:r>
        <w:rPr>
          <w:rFonts w:ascii="Tahoma" w:hAnsi="Tahoma" w:cs="Tahoma"/>
          <w:sz w:val="20"/>
          <w:szCs w:val="20"/>
        </w:rPr>
        <w:t>v celoti</w:t>
      </w:r>
      <w:r w:rsidR="00A377F9">
        <w:rPr>
          <w:rFonts w:ascii="Tahoma" w:hAnsi="Tahoma" w:cs="Tahoma"/>
          <w:sz w:val="20"/>
          <w:szCs w:val="20"/>
        </w:rPr>
        <w:t>,</w:t>
      </w:r>
      <w:r>
        <w:rPr>
          <w:rFonts w:ascii="Tahoma" w:hAnsi="Tahoma" w:cs="Tahoma"/>
          <w:sz w:val="20"/>
          <w:szCs w:val="20"/>
        </w:rPr>
        <w:t xml:space="preserve"> brez omejevanja potrebnega časa.</w:t>
      </w:r>
    </w:p>
    <w:p w14:paraId="45AC5082" w14:textId="77777777" w:rsidR="00A03FEE" w:rsidRDefault="00A03FEE" w:rsidP="00A03FEE">
      <w:pPr>
        <w:spacing w:after="0" w:line="360" w:lineRule="auto"/>
        <w:jc w:val="both"/>
        <w:rPr>
          <w:rFonts w:ascii="Tahoma" w:hAnsi="Tahoma" w:cs="Tahoma"/>
          <w:sz w:val="20"/>
          <w:szCs w:val="20"/>
        </w:rPr>
      </w:pPr>
      <w:r w:rsidRPr="00896858">
        <w:rPr>
          <w:rFonts w:ascii="Tahoma" w:hAnsi="Tahoma" w:cs="Tahoma"/>
          <w:sz w:val="20"/>
          <w:szCs w:val="20"/>
        </w:rPr>
        <w:t>V kolikor naročnik odkrije napačno ali manjkajočo kataloško številko v katalogu rezervnih delov, je rok za posredovanje zahtevane kataloške številke največ 5 (pet) delovnih dni od prejema zahtevka s strani naročnika.</w:t>
      </w:r>
    </w:p>
    <w:p w14:paraId="4EAA938F" w14:textId="3764AD36" w:rsidR="001322FE" w:rsidRDefault="001322FE" w:rsidP="008A52D9">
      <w:pPr>
        <w:spacing w:after="0" w:line="360" w:lineRule="auto"/>
        <w:jc w:val="both"/>
        <w:rPr>
          <w:rFonts w:ascii="Tahoma" w:hAnsi="Tahoma" w:cs="Tahoma"/>
          <w:sz w:val="20"/>
          <w:szCs w:val="20"/>
        </w:rPr>
      </w:pPr>
      <w:r w:rsidRPr="00D72600">
        <w:rPr>
          <w:rFonts w:ascii="Tahoma" w:hAnsi="Tahoma" w:cs="Tahoma"/>
          <w:sz w:val="20"/>
          <w:szCs w:val="20"/>
        </w:rPr>
        <w:t xml:space="preserve">Rok, da </w:t>
      </w:r>
      <w:r>
        <w:rPr>
          <w:rFonts w:ascii="Tahoma" w:hAnsi="Tahoma" w:cs="Tahoma"/>
          <w:sz w:val="20"/>
          <w:szCs w:val="20"/>
        </w:rPr>
        <w:t>ponudnik</w:t>
      </w:r>
      <w:r w:rsidRPr="00D72600">
        <w:rPr>
          <w:rFonts w:ascii="Tahoma" w:hAnsi="Tahoma" w:cs="Tahoma"/>
          <w:sz w:val="20"/>
          <w:szCs w:val="20"/>
        </w:rPr>
        <w:t xml:space="preserve"> </w:t>
      </w:r>
      <w:r>
        <w:rPr>
          <w:rFonts w:ascii="Tahoma" w:hAnsi="Tahoma" w:cs="Tahoma"/>
          <w:sz w:val="20"/>
          <w:szCs w:val="20"/>
        </w:rPr>
        <w:t>odpravi</w:t>
      </w:r>
      <w:r w:rsidRPr="00D72600">
        <w:rPr>
          <w:rFonts w:ascii="Tahoma" w:hAnsi="Tahoma" w:cs="Tahoma"/>
          <w:sz w:val="20"/>
          <w:szCs w:val="20"/>
        </w:rPr>
        <w:t xml:space="preserve"> odkrite napake v katalogu rezervnih delov znaša največ 2 (dva) meseca od dneva, ko je bila posredovana pravilna kataloška številke s strani proizvajalca oz. ponudnika.</w:t>
      </w:r>
    </w:p>
    <w:p w14:paraId="0CACA7E9" w14:textId="77777777" w:rsidR="00E046B1" w:rsidRDefault="00E046B1" w:rsidP="008A52D9">
      <w:pPr>
        <w:spacing w:after="0" w:line="360" w:lineRule="auto"/>
        <w:jc w:val="both"/>
        <w:rPr>
          <w:rFonts w:ascii="Tahoma" w:hAnsi="Tahoma" w:cs="Tahoma"/>
          <w:sz w:val="20"/>
          <w:szCs w:val="20"/>
        </w:rPr>
      </w:pPr>
    </w:p>
    <w:p w14:paraId="3CB134C4" w14:textId="3E514AE2" w:rsidR="001322FE" w:rsidRPr="00282F4D" w:rsidRDefault="001322FE" w:rsidP="008A52D9">
      <w:pPr>
        <w:spacing w:after="0" w:line="360" w:lineRule="auto"/>
        <w:jc w:val="both"/>
        <w:rPr>
          <w:rFonts w:ascii="Tahoma" w:hAnsi="Tahoma" w:cs="Tahoma"/>
          <w:color w:val="000000" w:themeColor="text1"/>
          <w:sz w:val="20"/>
          <w:szCs w:val="20"/>
        </w:rPr>
      </w:pPr>
    </w:p>
    <w:p w14:paraId="1B660A4D" w14:textId="63BAEC0F" w:rsidR="00FC0DA5" w:rsidRDefault="00FC0DA5" w:rsidP="008A52D9">
      <w:pPr>
        <w:spacing w:after="0" w:line="360" w:lineRule="auto"/>
        <w:rPr>
          <w:rFonts w:ascii="Tahoma" w:hAnsi="Tahoma" w:cs="Tahoma"/>
          <w:sz w:val="20"/>
          <w:szCs w:val="20"/>
        </w:rPr>
      </w:pPr>
      <w:r>
        <w:rPr>
          <w:rFonts w:ascii="Tahoma" w:hAnsi="Tahoma" w:cs="Tahoma"/>
          <w:sz w:val="20"/>
          <w:szCs w:val="20"/>
        </w:rPr>
        <w:br w:type="page"/>
      </w:r>
    </w:p>
    <w:p w14:paraId="34A5EE36" w14:textId="77777777" w:rsidR="00686A77" w:rsidRPr="00A41ACA" w:rsidRDefault="00686A77" w:rsidP="008A52D9">
      <w:pPr>
        <w:pStyle w:val="Naslov2"/>
        <w:spacing w:line="360" w:lineRule="auto"/>
        <w:rPr>
          <w:sz w:val="22"/>
          <w:szCs w:val="22"/>
        </w:rPr>
      </w:pPr>
      <w:bookmarkStart w:id="4" w:name="page11"/>
      <w:bookmarkStart w:id="5" w:name="_Toc136595746"/>
      <w:bookmarkStart w:id="6" w:name="_Toc237845729"/>
      <w:bookmarkEnd w:id="4"/>
      <w:r w:rsidRPr="00A41ACA">
        <w:rPr>
          <w:sz w:val="22"/>
          <w:szCs w:val="22"/>
        </w:rPr>
        <w:lastRenderedPageBreak/>
        <w:t>Obvezne minimalne tehnične zahteve</w:t>
      </w:r>
      <w:bookmarkEnd w:id="5"/>
      <w:bookmarkEnd w:id="6"/>
      <w:r w:rsidRPr="00A41ACA">
        <w:rPr>
          <w:sz w:val="22"/>
          <w:szCs w:val="22"/>
        </w:rPr>
        <w:t xml:space="preserve"> </w:t>
      </w:r>
    </w:p>
    <w:p w14:paraId="5CB056F8" w14:textId="77777777" w:rsidR="00686A77" w:rsidRPr="00615A71" w:rsidRDefault="00686A77" w:rsidP="008A52D9">
      <w:pPr>
        <w:spacing w:after="0" w:line="360" w:lineRule="auto"/>
        <w:jc w:val="both"/>
        <w:rPr>
          <w:rFonts w:ascii="Tahoma" w:hAnsi="Tahoma" w:cs="Tahoma"/>
          <w:sz w:val="24"/>
          <w:szCs w:val="24"/>
        </w:rPr>
      </w:pPr>
    </w:p>
    <w:p w14:paraId="740561A0" w14:textId="2F8E379E" w:rsidR="009C2685" w:rsidRDefault="009C2685" w:rsidP="008A52D9">
      <w:pPr>
        <w:spacing w:after="0" w:line="360" w:lineRule="auto"/>
        <w:jc w:val="both"/>
        <w:rPr>
          <w:rFonts w:ascii="Tahoma" w:hAnsi="Tahoma" w:cs="Tahoma"/>
          <w:b/>
        </w:rPr>
      </w:pPr>
      <w:r>
        <w:rPr>
          <w:rFonts w:ascii="Tahoma" w:hAnsi="Tahoma" w:cs="Tahoma"/>
          <w:b/>
        </w:rPr>
        <w:t xml:space="preserve">Pomembno! Ponujeni avtobusi morajo ustrezati veljavnim </w:t>
      </w:r>
      <w:r w:rsidR="00385268">
        <w:rPr>
          <w:rFonts w:ascii="Tahoma" w:hAnsi="Tahoma" w:cs="Tahoma"/>
          <w:b/>
        </w:rPr>
        <w:t>pravilnikom</w:t>
      </w:r>
      <w:r w:rsidR="00945AE4">
        <w:rPr>
          <w:rFonts w:ascii="Tahoma" w:hAnsi="Tahoma" w:cs="Tahoma"/>
          <w:b/>
        </w:rPr>
        <w:t xml:space="preserve">            </w:t>
      </w:r>
      <w:r w:rsidR="00385268">
        <w:rPr>
          <w:rFonts w:ascii="Tahoma" w:hAnsi="Tahoma" w:cs="Tahoma"/>
          <w:b/>
        </w:rPr>
        <w:t xml:space="preserve"> </w:t>
      </w:r>
      <w:r>
        <w:rPr>
          <w:rFonts w:ascii="Tahoma" w:hAnsi="Tahoma" w:cs="Tahoma"/>
          <w:b/>
        </w:rPr>
        <w:t>UN</w:t>
      </w:r>
      <w:r w:rsidR="00E66A3D">
        <w:rPr>
          <w:rFonts w:ascii="Tahoma" w:hAnsi="Tahoma" w:cs="Tahoma"/>
          <w:b/>
        </w:rPr>
        <w:t>/</w:t>
      </w:r>
      <w:r>
        <w:rPr>
          <w:rFonts w:ascii="Tahoma" w:hAnsi="Tahoma" w:cs="Tahoma"/>
          <w:b/>
        </w:rPr>
        <w:t>ECE R</w:t>
      </w:r>
      <w:r w:rsidR="00E66A3D">
        <w:rPr>
          <w:rFonts w:ascii="Tahoma" w:hAnsi="Tahoma" w:cs="Tahoma"/>
          <w:b/>
        </w:rPr>
        <w:t xml:space="preserve"> </w:t>
      </w:r>
      <w:r>
        <w:rPr>
          <w:rFonts w:ascii="Tahoma" w:hAnsi="Tahoma" w:cs="Tahoma"/>
          <w:b/>
        </w:rPr>
        <w:t>107</w:t>
      </w:r>
      <w:r w:rsidR="009A6C18" w:rsidRPr="00D0199A">
        <w:rPr>
          <w:rFonts w:ascii="Tahoma" w:hAnsi="Tahoma" w:cs="Tahoma"/>
          <w:b/>
        </w:rPr>
        <w:t>/07</w:t>
      </w:r>
      <w:r w:rsidR="000D681A" w:rsidRPr="00D0199A">
        <w:rPr>
          <w:rFonts w:ascii="Tahoma" w:hAnsi="Tahoma" w:cs="Tahoma"/>
          <w:b/>
        </w:rPr>
        <w:t xml:space="preserve">, ECE R 66, </w:t>
      </w:r>
      <w:r w:rsidR="008C76ED" w:rsidRPr="00D0199A">
        <w:rPr>
          <w:rFonts w:ascii="Tahoma" w:hAnsi="Tahoma" w:cs="Tahoma"/>
          <w:b/>
        </w:rPr>
        <w:t>ECE</w:t>
      </w:r>
      <w:r w:rsidR="008C76ED">
        <w:rPr>
          <w:rFonts w:ascii="Tahoma" w:hAnsi="Tahoma" w:cs="Tahoma"/>
          <w:b/>
        </w:rPr>
        <w:t xml:space="preserve"> R 100/03</w:t>
      </w:r>
      <w:r w:rsidR="00B178F5">
        <w:rPr>
          <w:rFonts w:ascii="Tahoma" w:hAnsi="Tahoma" w:cs="Tahoma"/>
          <w:b/>
        </w:rPr>
        <w:t xml:space="preserve">, </w:t>
      </w:r>
      <w:r w:rsidR="000D681A">
        <w:rPr>
          <w:rFonts w:ascii="Tahoma" w:hAnsi="Tahoma" w:cs="Tahoma"/>
          <w:b/>
        </w:rPr>
        <w:t>ECE R 118</w:t>
      </w:r>
      <w:r w:rsidR="008C76ED">
        <w:rPr>
          <w:rFonts w:ascii="Tahoma" w:hAnsi="Tahoma" w:cs="Tahoma"/>
          <w:b/>
        </w:rPr>
        <w:t>/0</w:t>
      </w:r>
      <w:r w:rsidR="009A6C18">
        <w:rPr>
          <w:rFonts w:ascii="Tahoma" w:hAnsi="Tahoma" w:cs="Tahoma"/>
          <w:b/>
        </w:rPr>
        <w:t>3</w:t>
      </w:r>
      <w:r w:rsidR="000D681A">
        <w:rPr>
          <w:rFonts w:ascii="Tahoma" w:hAnsi="Tahoma" w:cs="Tahoma"/>
          <w:b/>
        </w:rPr>
        <w:t>,</w:t>
      </w:r>
      <w:r>
        <w:rPr>
          <w:rFonts w:ascii="Tahoma" w:hAnsi="Tahoma" w:cs="Tahoma"/>
          <w:b/>
        </w:rPr>
        <w:t xml:space="preserve"> skupaj z vsemi revizijami, dopolnitvami in popravki.</w:t>
      </w:r>
    </w:p>
    <w:p w14:paraId="0D7F28CB" w14:textId="77777777" w:rsidR="00686A77" w:rsidRPr="00560D22" w:rsidRDefault="00686A77" w:rsidP="008A52D9">
      <w:pPr>
        <w:spacing w:after="0" w:line="360" w:lineRule="auto"/>
        <w:jc w:val="both"/>
        <w:rPr>
          <w:rFonts w:ascii="Arial" w:hAnsi="Arial" w:cs="Arial"/>
          <w:sz w:val="24"/>
          <w:szCs w:val="24"/>
        </w:rPr>
      </w:pPr>
    </w:p>
    <w:p w14:paraId="624CBC5A" w14:textId="77777777" w:rsidR="00686A77" w:rsidRPr="00A41ACA" w:rsidRDefault="00686A77" w:rsidP="008A52D9">
      <w:pPr>
        <w:pStyle w:val="Naslov3"/>
        <w:spacing w:line="360" w:lineRule="auto"/>
      </w:pPr>
      <w:bookmarkStart w:id="7" w:name="_Toc224611628"/>
      <w:bookmarkStart w:id="8" w:name="_Toc224725986"/>
      <w:bookmarkStart w:id="9" w:name="_Toc229477225"/>
      <w:bookmarkStart w:id="10" w:name="_Toc371938608"/>
      <w:bookmarkStart w:id="11" w:name="_Toc136595747"/>
      <w:bookmarkStart w:id="12" w:name="_Toc237845730"/>
      <w:r w:rsidRPr="00A41ACA">
        <w:t>Namen uporabe avtobusov</w:t>
      </w:r>
      <w:bookmarkEnd w:id="7"/>
      <w:bookmarkEnd w:id="8"/>
      <w:bookmarkEnd w:id="9"/>
      <w:r w:rsidRPr="00A41ACA">
        <w:t xml:space="preserve"> in obratovalni pogoji</w:t>
      </w:r>
      <w:bookmarkEnd w:id="10"/>
      <w:bookmarkEnd w:id="11"/>
      <w:bookmarkEnd w:id="12"/>
    </w:p>
    <w:p w14:paraId="34E2A2E9" w14:textId="77777777" w:rsidR="00686A77" w:rsidRPr="00560D22" w:rsidRDefault="00686A77" w:rsidP="008A52D9">
      <w:pPr>
        <w:spacing w:after="0" w:line="360" w:lineRule="auto"/>
        <w:jc w:val="both"/>
        <w:rPr>
          <w:rFonts w:ascii="Arial" w:hAnsi="Arial" w:cs="Arial"/>
          <w:sz w:val="24"/>
          <w:szCs w:val="24"/>
        </w:rPr>
      </w:pPr>
    </w:p>
    <w:p w14:paraId="759092CB" w14:textId="77777777" w:rsidR="00686A77" w:rsidRPr="00615A71" w:rsidRDefault="00686A77" w:rsidP="008A52D9">
      <w:pPr>
        <w:spacing w:after="0" w:line="360" w:lineRule="auto"/>
        <w:jc w:val="both"/>
        <w:rPr>
          <w:rFonts w:ascii="Tahoma" w:hAnsi="Tahoma" w:cs="Tahoma"/>
          <w:sz w:val="20"/>
          <w:szCs w:val="20"/>
        </w:rPr>
      </w:pPr>
      <w:r w:rsidRPr="00615A71">
        <w:rPr>
          <w:rFonts w:ascii="Tahoma" w:hAnsi="Tahoma" w:cs="Tahoma"/>
          <w:sz w:val="20"/>
          <w:szCs w:val="20"/>
        </w:rPr>
        <w:t>Javno podjetje Ljubljanski potniški promet d.o.o. bo avtobuse uporabljalo za prevoz potnikov na glavnih linijah mestnega potniškega prometa v Ljubljani. Dolžine linij so od 8 km do 30 km. Večina linij mestnega potniškega prometa je speljana po ravninskih, asfaltiranih cestah, kjer ni večjih klancev, z izjemo podvozov pod železnico in klancev na Brodu, Ježici in Vrhovcih. Na nekaterih cestah, po katerih obratujejo mestni avtobusi, so postav</w:t>
      </w:r>
      <w:r w:rsidR="00046203" w:rsidRPr="00615A71">
        <w:rPr>
          <w:rFonts w:ascii="Tahoma" w:hAnsi="Tahoma" w:cs="Tahoma"/>
          <w:sz w:val="20"/>
          <w:szCs w:val="20"/>
        </w:rPr>
        <w:t>ljene hitrostne ovire (grbine).</w:t>
      </w:r>
    </w:p>
    <w:p w14:paraId="465C60E5" w14:textId="0EF470C7" w:rsidR="00686A77" w:rsidRPr="00615A71" w:rsidRDefault="00686A77" w:rsidP="008A52D9">
      <w:pPr>
        <w:spacing w:after="0" w:line="360" w:lineRule="auto"/>
        <w:jc w:val="both"/>
        <w:rPr>
          <w:rFonts w:ascii="Tahoma" w:hAnsi="Tahoma" w:cs="Tahoma"/>
          <w:sz w:val="20"/>
          <w:szCs w:val="20"/>
        </w:rPr>
      </w:pPr>
      <w:r w:rsidRPr="00615A71">
        <w:rPr>
          <w:rFonts w:ascii="Tahoma" w:hAnsi="Tahoma" w:cs="Tahoma"/>
          <w:sz w:val="20"/>
          <w:szCs w:val="20"/>
        </w:rPr>
        <w:t xml:space="preserve">Povprečna potovalna hitrost, ki jo dosegajo mestni avtobusi je približno 17 km/h, najvišja dovoljena hitrost pa je omejena na </w:t>
      </w:r>
      <w:r w:rsidR="00FF6C80">
        <w:rPr>
          <w:rFonts w:ascii="Tahoma" w:hAnsi="Tahoma" w:cs="Tahoma"/>
          <w:sz w:val="20"/>
          <w:szCs w:val="20"/>
        </w:rPr>
        <w:t>80</w:t>
      </w:r>
      <w:r w:rsidRPr="00615A71">
        <w:rPr>
          <w:rFonts w:ascii="Tahoma" w:hAnsi="Tahoma" w:cs="Tahoma"/>
          <w:sz w:val="20"/>
          <w:szCs w:val="20"/>
        </w:rPr>
        <w:t xml:space="preserve"> km/h. Povprečno se avtobus ustavi in spelje vsakih 250 m, kar pomeni, da se avtobus v enem dnevu ustavi približno 1200 krat (začetek zaviranja pri hitrosti 40 km/h vse do zaustavitve) in 1200 krat pospešuje do hitrosti 50 km/h. Letno bodo mestni avtobusi prevozili približno </w:t>
      </w:r>
      <w:r w:rsidR="00736A12">
        <w:rPr>
          <w:rFonts w:ascii="Tahoma" w:hAnsi="Tahoma" w:cs="Tahoma"/>
          <w:sz w:val="20"/>
          <w:szCs w:val="20"/>
        </w:rPr>
        <w:t>8</w:t>
      </w:r>
      <w:r w:rsidRPr="00615A71">
        <w:rPr>
          <w:rFonts w:ascii="Tahoma" w:hAnsi="Tahoma" w:cs="Tahoma"/>
          <w:sz w:val="20"/>
          <w:szCs w:val="20"/>
        </w:rPr>
        <w:t>0.000 km, dnevno pa bod</w:t>
      </w:r>
      <w:r w:rsidR="00046203" w:rsidRPr="00615A71">
        <w:rPr>
          <w:rFonts w:ascii="Tahoma" w:hAnsi="Tahoma" w:cs="Tahoma"/>
          <w:sz w:val="20"/>
          <w:szCs w:val="20"/>
        </w:rPr>
        <w:t>o v obratovanju od 14 do 21 ur.</w:t>
      </w:r>
    </w:p>
    <w:p w14:paraId="60FE0170" w14:textId="6070B18E" w:rsidR="00686A77" w:rsidRDefault="00C71A51" w:rsidP="008A52D9">
      <w:pPr>
        <w:spacing w:after="0" w:line="360" w:lineRule="auto"/>
        <w:jc w:val="both"/>
        <w:rPr>
          <w:rFonts w:ascii="Tahoma" w:hAnsi="Tahoma" w:cs="Tahoma"/>
          <w:sz w:val="20"/>
          <w:szCs w:val="20"/>
        </w:rPr>
      </w:pPr>
      <w:r>
        <w:rPr>
          <w:rFonts w:ascii="Tahoma" w:hAnsi="Tahoma" w:cs="Tahoma"/>
          <w:sz w:val="20"/>
          <w:szCs w:val="20"/>
        </w:rPr>
        <w:t>P</w:t>
      </w:r>
      <w:r w:rsidR="00686A77" w:rsidRPr="00615A71">
        <w:rPr>
          <w:rFonts w:ascii="Tahoma" w:hAnsi="Tahoma" w:cs="Tahoma"/>
          <w:sz w:val="20"/>
          <w:szCs w:val="20"/>
        </w:rPr>
        <w:t>ri dimenzioniranju ustrezne električne instalacije</w:t>
      </w:r>
      <w:r>
        <w:rPr>
          <w:rFonts w:ascii="Tahoma" w:hAnsi="Tahoma" w:cs="Tahoma"/>
          <w:sz w:val="20"/>
          <w:szCs w:val="20"/>
        </w:rPr>
        <w:t xml:space="preserve"> je potrebno</w:t>
      </w:r>
      <w:r w:rsidR="00686A77" w:rsidRPr="00615A71">
        <w:rPr>
          <w:rFonts w:ascii="Tahoma" w:hAnsi="Tahoma" w:cs="Tahoma"/>
          <w:sz w:val="20"/>
          <w:szCs w:val="20"/>
        </w:rPr>
        <w:t xml:space="preserve"> upoštevati, da bomo v avtobuse vgradili še dodatne električne porabnike in sicer sistem satelitske navigacije (GPS), elektronske bralce brezkontaktnih kartic s procesorji, plačilni sistem, radi</w:t>
      </w:r>
      <w:r w:rsidR="003417CA">
        <w:rPr>
          <w:rFonts w:ascii="Tahoma" w:hAnsi="Tahoma" w:cs="Tahoma"/>
          <w:sz w:val="20"/>
          <w:szCs w:val="20"/>
        </w:rPr>
        <w:t>jska postaja</w:t>
      </w:r>
      <w:r w:rsidR="00686A77" w:rsidRPr="00615A71">
        <w:rPr>
          <w:rFonts w:ascii="Tahoma" w:hAnsi="Tahoma" w:cs="Tahoma"/>
          <w:sz w:val="20"/>
          <w:szCs w:val="20"/>
        </w:rPr>
        <w:t xml:space="preserve">, napovednike postajališč, notranje reklamne LCD prikazovalnike. </w:t>
      </w:r>
    </w:p>
    <w:p w14:paraId="0B8A1423" w14:textId="77777777" w:rsidR="00686A77" w:rsidRPr="00615A71" w:rsidRDefault="00686A77" w:rsidP="008A52D9">
      <w:pPr>
        <w:spacing w:after="0" w:line="360" w:lineRule="auto"/>
        <w:jc w:val="both"/>
        <w:rPr>
          <w:rFonts w:ascii="Tahoma" w:hAnsi="Tahoma" w:cs="Tahoma"/>
          <w:sz w:val="20"/>
          <w:szCs w:val="20"/>
        </w:rPr>
      </w:pPr>
      <w:r w:rsidRPr="00615A71">
        <w:rPr>
          <w:rFonts w:ascii="Tahoma" w:hAnsi="Tahoma" w:cs="Tahoma"/>
          <w:sz w:val="20"/>
          <w:szCs w:val="20"/>
        </w:rPr>
        <w:t>Avtobusi so dnevno povprečno 60% zasedeni, razen v času jutranje konice med 6.30 uro in 8.30 uro in v času popoldanske konice med 13.30 uro in 17. uro, ko s</w:t>
      </w:r>
      <w:r w:rsidR="00046203" w:rsidRPr="00615A71">
        <w:rPr>
          <w:rFonts w:ascii="Tahoma" w:hAnsi="Tahoma" w:cs="Tahoma"/>
          <w:sz w:val="20"/>
          <w:szCs w:val="20"/>
        </w:rPr>
        <w:t>o avtobusi zasedeni 90 – 100 %.</w:t>
      </w:r>
    </w:p>
    <w:p w14:paraId="4B332C26" w14:textId="77777777" w:rsidR="00686A77" w:rsidRPr="00615A71" w:rsidRDefault="00686A77" w:rsidP="008A52D9">
      <w:pPr>
        <w:spacing w:after="0" w:line="360" w:lineRule="auto"/>
        <w:jc w:val="both"/>
        <w:rPr>
          <w:rFonts w:ascii="Tahoma" w:hAnsi="Tahoma" w:cs="Tahoma"/>
          <w:sz w:val="20"/>
          <w:szCs w:val="20"/>
        </w:rPr>
      </w:pPr>
      <w:r w:rsidRPr="00615A71">
        <w:rPr>
          <w:rFonts w:ascii="Tahoma" w:hAnsi="Tahoma" w:cs="Tahoma"/>
          <w:sz w:val="20"/>
          <w:szCs w:val="20"/>
        </w:rPr>
        <w:t>V zimskih mesecih (december, januar in februar) so možna daljša časovna obdobja z nočnimi temperaturami okrog minus 20°C in dnevnimi temperaturami od minus 10°C do minus 15°C. V času, ko nastopi nevarnost poledice in v času sneženja, so ceste posute s soljo oz. snovmi, ki preprečujejo nastajanje ledu na cestišču. Za izračun protikorozijske zaščite avtobusov lahko predpostavimo, da avtobusi najmanj 4 mesece na leto vozijo po soljenih oz. kemično obdelanih cestnih površinah.</w:t>
      </w:r>
    </w:p>
    <w:p w14:paraId="053198CE" w14:textId="134CDA44" w:rsidR="00686A77" w:rsidRDefault="00686A77" w:rsidP="008A52D9">
      <w:pPr>
        <w:spacing w:after="0" w:line="360" w:lineRule="auto"/>
        <w:jc w:val="both"/>
        <w:rPr>
          <w:rFonts w:ascii="Tahoma" w:hAnsi="Tahoma" w:cs="Tahoma"/>
          <w:sz w:val="20"/>
          <w:szCs w:val="20"/>
        </w:rPr>
      </w:pPr>
      <w:r w:rsidRPr="00615A71">
        <w:rPr>
          <w:rFonts w:ascii="Tahoma" w:hAnsi="Tahoma" w:cs="Tahoma"/>
          <w:sz w:val="20"/>
          <w:szCs w:val="20"/>
        </w:rPr>
        <w:t>V času od začetka meseca maja do konca avgusta so možna daljša obdobja sončnega vremena, z d</w:t>
      </w:r>
      <w:r w:rsidR="00B4133D">
        <w:rPr>
          <w:rFonts w:ascii="Tahoma" w:hAnsi="Tahoma" w:cs="Tahoma"/>
          <w:sz w:val="20"/>
          <w:szCs w:val="20"/>
        </w:rPr>
        <w:t xml:space="preserve">nevnimi temperaturami </w:t>
      </w:r>
      <w:proofErr w:type="spellStart"/>
      <w:r w:rsidR="00B4133D">
        <w:rPr>
          <w:rFonts w:ascii="Tahoma" w:hAnsi="Tahoma" w:cs="Tahoma"/>
          <w:sz w:val="20"/>
          <w:szCs w:val="20"/>
        </w:rPr>
        <w:t>Tmax</w:t>
      </w:r>
      <w:proofErr w:type="spellEnd"/>
      <w:r w:rsidR="00B4133D">
        <w:rPr>
          <w:rFonts w:ascii="Tahoma" w:hAnsi="Tahoma" w:cs="Tahoma"/>
          <w:sz w:val="20"/>
          <w:szCs w:val="20"/>
        </w:rPr>
        <w:t xml:space="preserve"> do 38</w:t>
      </w:r>
      <w:r w:rsidRPr="00615A71">
        <w:rPr>
          <w:rFonts w:ascii="Tahoma" w:hAnsi="Tahoma" w:cs="Tahoma"/>
          <w:sz w:val="20"/>
          <w:szCs w:val="20"/>
        </w:rPr>
        <w:t>°C in relativno vlago φ=80%.</w:t>
      </w:r>
    </w:p>
    <w:p w14:paraId="065E0C11" w14:textId="650C8136" w:rsidR="001776F8" w:rsidRDefault="001776F8" w:rsidP="008A52D9">
      <w:pPr>
        <w:spacing w:after="0" w:line="360" w:lineRule="auto"/>
        <w:jc w:val="both"/>
        <w:rPr>
          <w:rFonts w:ascii="Tahoma" w:hAnsi="Tahoma" w:cs="Tahoma"/>
          <w:sz w:val="20"/>
          <w:szCs w:val="20"/>
        </w:rPr>
      </w:pPr>
      <w:r>
        <w:rPr>
          <w:rFonts w:ascii="Tahoma" w:hAnsi="Tahoma" w:cs="Tahoma"/>
          <w:sz w:val="20"/>
          <w:szCs w:val="20"/>
        </w:rPr>
        <w:t xml:space="preserve">Upoštevati je potrebno, da se vozila perejo v strojni pralnici s stranskimi krtačami.   </w:t>
      </w:r>
    </w:p>
    <w:p w14:paraId="0E232007" w14:textId="041199D5" w:rsidR="00B529CF" w:rsidRDefault="00B529CF" w:rsidP="008A52D9">
      <w:pPr>
        <w:spacing w:after="0" w:line="360" w:lineRule="auto"/>
        <w:jc w:val="both"/>
        <w:rPr>
          <w:rFonts w:ascii="Tahoma" w:hAnsi="Tahoma" w:cs="Tahoma"/>
          <w:sz w:val="20"/>
          <w:szCs w:val="20"/>
        </w:rPr>
      </w:pPr>
    </w:p>
    <w:p w14:paraId="32473F3F" w14:textId="37BBD2FA" w:rsidR="00405DF3" w:rsidRDefault="00405DF3" w:rsidP="008A52D9">
      <w:pPr>
        <w:spacing w:after="0" w:line="360" w:lineRule="auto"/>
        <w:jc w:val="both"/>
        <w:rPr>
          <w:rFonts w:ascii="Tahoma" w:hAnsi="Tahoma" w:cs="Tahoma"/>
          <w:sz w:val="20"/>
          <w:szCs w:val="20"/>
        </w:rPr>
      </w:pPr>
    </w:p>
    <w:p w14:paraId="3B99836F" w14:textId="569BE404" w:rsidR="00405DF3" w:rsidRDefault="00405DF3" w:rsidP="008A52D9">
      <w:pPr>
        <w:spacing w:after="0" w:line="360" w:lineRule="auto"/>
        <w:jc w:val="both"/>
        <w:rPr>
          <w:rFonts w:ascii="Tahoma" w:hAnsi="Tahoma" w:cs="Tahoma"/>
          <w:sz w:val="20"/>
          <w:szCs w:val="20"/>
        </w:rPr>
      </w:pPr>
    </w:p>
    <w:p w14:paraId="1FEF46BB" w14:textId="77777777" w:rsidR="00405DF3" w:rsidRDefault="00405DF3" w:rsidP="008A52D9">
      <w:pPr>
        <w:spacing w:after="0" w:line="360" w:lineRule="auto"/>
        <w:jc w:val="both"/>
        <w:rPr>
          <w:rFonts w:ascii="Tahoma" w:hAnsi="Tahoma" w:cs="Tahoma"/>
          <w:sz w:val="20"/>
          <w:szCs w:val="20"/>
        </w:rPr>
      </w:pPr>
    </w:p>
    <w:p w14:paraId="785816E7" w14:textId="24A77AB6" w:rsidR="00686A77" w:rsidRDefault="00802EB2" w:rsidP="008A52D9">
      <w:pPr>
        <w:pStyle w:val="Napis"/>
        <w:spacing w:after="0" w:line="360" w:lineRule="auto"/>
        <w:rPr>
          <w:rFonts w:ascii="Tahoma" w:hAnsi="Tahoma" w:cs="Tahoma"/>
          <w:color w:val="auto"/>
          <w:sz w:val="20"/>
          <w:szCs w:val="20"/>
        </w:rPr>
      </w:pPr>
      <w:bookmarkStart w:id="13" w:name="_Toc428798843"/>
      <w:r w:rsidRPr="00802EB2">
        <w:rPr>
          <w:rFonts w:ascii="Tahoma" w:hAnsi="Tahoma" w:cs="Tahoma"/>
          <w:color w:val="auto"/>
          <w:sz w:val="20"/>
          <w:szCs w:val="20"/>
        </w:rPr>
        <w:lastRenderedPageBreak/>
        <w:t xml:space="preserve">Tabela </w:t>
      </w:r>
      <w:r w:rsidRPr="00802EB2">
        <w:rPr>
          <w:rFonts w:ascii="Tahoma" w:hAnsi="Tahoma" w:cs="Tahoma"/>
          <w:color w:val="auto"/>
          <w:sz w:val="20"/>
          <w:szCs w:val="20"/>
        </w:rPr>
        <w:fldChar w:fldCharType="begin"/>
      </w:r>
      <w:r w:rsidRPr="00802EB2">
        <w:rPr>
          <w:rFonts w:ascii="Tahoma" w:hAnsi="Tahoma" w:cs="Tahoma"/>
          <w:color w:val="auto"/>
          <w:sz w:val="20"/>
          <w:szCs w:val="20"/>
        </w:rPr>
        <w:instrText xml:space="preserve"> STYLEREF 1 \s </w:instrText>
      </w:r>
      <w:r w:rsidRPr="00802EB2">
        <w:rPr>
          <w:rFonts w:ascii="Tahoma" w:hAnsi="Tahoma" w:cs="Tahoma"/>
          <w:color w:val="auto"/>
          <w:sz w:val="20"/>
          <w:szCs w:val="20"/>
        </w:rPr>
        <w:fldChar w:fldCharType="separate"/>
      </w:r>
      <w:r w:rsidR="00356CBE">
        <w:rPr>
          <w:rFonts w:ascii="Tahoma" w:hAnsi="Tahoma" w:cs="Tahoma"/>
          <w:noProof/>
          <w:color w:val="auto"/>
          <w:sz w:val="20"/>
          <w:szCs w:val="20"/>
        </w:rPr>
        <w:t>1</w:t>
      </w:r>
      <w:r w:rsidRPr="00802EB2">
        <w:rPr>
          <w:rFonts w:ascii="Tahoma" w:hAnsi="Tahoma" w:cs="Tahoma"/>
          <w:color w:val="auto"/>
          <w:sz w:val="20"/>
          <w:szCs w:val="20"/>
        </w:rPr>
        <w:fldChar w:fldCharType="end"/>
      </w:r>
      <w:r w:rsidRPr="00802EB2">
        <w:rPr>
          <w:rFonts w:ascii="Tahoma" w:hAnsi="Tahoma" w:cs="Tahoma"/>
          <w:color w:val="auto"/>
          <w:sz w:val="20"/>
          <w:szCs w:val="20"/>
        </w:rPr>
        <w:t>.</w:t>
      </w:r>
      <w:r w:rsidRPr="00802EB2">
        <w:rPr>
          <w:rFonts w:ascii="Tahoma" w:hAnsi="Tahoma" w:cs="Tahoma"/>
          <w:color w:val="auto"/>
          <w:sz w:val="20"/>
          <w:szCs w:val="20"/>
        </w:rPr>
        <w:fldChar w:fldCharType="begin"/>
      </w:r>
      <w:r w:rsidRPr="00802EB2">
        <w:rPr>
          <w:rFonts w:ascii="Tahoma" w:hAnsi="Tahoma" w:cs="Tahoma"/>
          <w:color w:val="auto"/>
          <w:sz w:val="20"/>
          <w:szCs w:val="20"/>
        </w:rPr>
        <w:instrText xml:space="preserve"> SEQ Tabela \* ARABIC \s 1 </w:instrText>
      </w:r>
      <w:r w:rsidRPr="00802EB2">
        <w:rPr>
          <w:rFonts w:ascii="Tahoma" w:hAnsi="Tahoma" w:cs="Tahoma"/>
          <w:color w:val="auto"/>
          <w:sz w:val="20"/>
          <w:szCs w:val="20"/>
        </w:rPr>
        <w:fldChar w:fldCharType="separate"/>
      </w:r>
      <w:r w:rsidR="00356CBE">
        <w:rPr>
          <w:rFonts w:ascii="Tahoma" w:hAnsi="Tahoma" w:cs="Tahoma"/>
          <w:noProof/>
          <w:color w:val="auto"/>
          <w:sz w:val="20"/>
          <w:szCs w:val="20"/>
        </w:rPr>
        <w:t>1</w:t>
      </w:r>
      <w:r w:rsidRPr="00802EB2">
        <w:rPr>
          <w:rFonts w:ascii="Tahoma" w:hAnsi="Tahoma" w:cs="Tahoma"/>
          <w:color w:val="auto"/>
          <w:sz w:val="20"/>
          <w:szCs w:val="20"/>
        </w:rPr>
        <w:fldChar w:fldCharType="end"/>
      </w:r>
      <w:r w:rsidRPr="00560D22">
        <w:rPr>
          <w:rFonts w:ascii="Tahoma" w:hAnsi="Tahoma" w:cs="Tahoma"/>
          <w:color w:val="auto"/>
          <w:sz w:val="20"/>
          <w:szCs w:val="20"/>
        </w:rPr>
        <w:t>: Glavni podatki o mestnih</w:t>
      </w:r>
      <w:r w:rsidR="004D5834">
        <w:rPr>
          <w:rFonts w:ascii="Tahoma" w:hAnsi="Tahoma" w:cs="Tahoma"/>
          <w:color w:val="auto"/>
          <w:sz w:val="20"/>
          <w:szCs w:val="20"/>
        </w:rPr>
        <w:t xml:space="preserve">, nizkopodnih </w:t>
      </w:r>
      <w:r w:rsidRPr="00560D22">
        <w:rPr>
          <w:rFonts w:ascii="Tahoma" w:hAnsi="Tahoma" w:cs="Tahoma"/>
          <w:color w:val="auto"/>
          <w:sz w:val="20"/>
          <w:szCs w:val="20"/>
        </w:rPr>
        <w:t xml:space="preserve"> avtobusih</w:t>
      </w:r>
      <w:r w:rsidR="004D5834">
        <w:rPr>
          <w:rFonts w:ascii="Tahoma" w:hAnsi="Tahoma" w:cs="Tahoma"/>
          <w:color w:val="auto"/>
          <w:sz w:val="20"/>
          <w:szCs w:val="20"/>
        </w:rPr>
        <w:t xml:space="preserve"> razreda I</w:t>
      </w:r>
      <w:bookmarkEnd w:id="13"/>
    </w:p>
    <w:tbl>
      <w:tblPr>
        <w:tblW w:w="9113" w:type="dxa"/>
        <w:tblLayout w:type="fixed"/>
        <w:tblCellMar>
          <w:left w:w="0" w:type="dxa"/>
          <w:right w:w="0" w:type="dxa"/>
        </w:tblCellMar>
        <w:tblLook w:val="0000" w:firstRow="0" w:lastRow="0" w:firstColumn="0" w:lastColumn="0" w:noHBand="0" w:noVBand="0"/>
      </w:tblPr>
      <w:tblGrid>
        <w:gridCol w:w="6693"/>
        <w:gridCol w:w="2420"/>
      </w:tblGrid>
      <w:tr w:rsidR="00615A71" w14:paraId="7464C833" w14:textId="77777777" w:rsidTr="000A4D37">
        <w:trPr>
          <w:trHeight w:val="284"/>
        </w:trPr>
        <w:tc>
          <w:tcPr>
            <w:tcW w:w="6693" w:type="dxa"/>
            <w:tcBorders>
              <w:top w:val="single" w:sz="8" w:space="0" w:color="auto"/>
              <w:left w:val="single" w:sz="8" w:space="0" w:color="auto"/>
              <w:bottom w:val="single" w:sz="8" w:space="0" w:color="auto"/>
              <w:right w:val="single" w:sz="8" w:space="0" w:color="auto"/>
            </w:tcBorders>
            <w:vAlign w:val="bottom"/>
          </w:tcPr>
          <w:p w14:paraId="66738E55" w14:textId="77777777" w:rsidR="00615A71" w:rsidRDefault="00A377F9" w:rsidP="008A52D9">
            <w:pPr>
              <w:widowControl w:val="0"/>
              <w:autoSpaceDE w:val="0"/>
              <w:autoSpaceDN w:val="0"/>
              <w:adjustRightInd w:val="0"/>
              <w:spacing w:after="0" w:line="360" w:lineRule="auto"/>
              <w:rPr>
                <w:rFonts w:ascii="Tahoma" w:hAnsi="Tahoma" w:cs="Tahoma"/>
                <w:sz w:val="20"/>
                <w:szCs w:val="20"/>
              </w:rPr>
            </w:pPr>
            <w:r>
              <w:rPr>
                <w:rFonts w:ascii="Tahoma" w:hAnsi="Tahoma" w:cs="Tahoma"/>
                <w:sz w:val="20"/>
                <w:szCs w:val="20"/>
              </w:rPr>
              <w:t>Vrsta avtobusa</w:t>
            </w:r>
          </w:p>
        </w:tc>
        <w:tc>
          <w:tcPr>
            <w:tcW w:w="2420" w:type="dxa"/>
            <w:tcBorders>
              <w:top w:val="single" w:sz="8" w:space="0" w:color="auto"/>
              <w:left w:val="single" w:sz="8" w:space="0" w:color="auto"/>
              <w:bottom w:val="single" w:sz="8" w:space="0" w:color="auto"/>
              <w:right w:val="single" w:sz="8" w:space="0" w:color="auto"/>
            </w:tcBorders>
            <w:vAlign w:val="bottom"/>
          </w:tcPr>
          <w:p w14:paraId="7A283ACD" w14:textId="17AD1512" w:rsidR="00615A71" w:rsidRDefault="00D0199A" w:rsidP="008A52D9">
            <w:pPr>
              <w:widowControl w:val="0"/>
              <w:autoSpaceDE w:val="0"/>
              <w:autoSpaceDN w:val="0"/>
              <w:adjustRightInd w:val="0"/>
              <w:spacing w:after="0" w:line="360" w:lineRule="auto"/>
              <w:jc w:val="center"/>
              <w:rPr>
                <w:rFonts w:ascii="Tahoma" w:hAnsi="Tahoma" w:cs="Tahoma"/>
                <w:sz w:val="20"/>
                <w:szCs w:val="20"/>
              </w:rPr>
            </w:pPr>
            <w:r>
              <w:rPr>
                <w:rFonts w:ascii="Tahoma" w:hAnsi="Tahoma" w:cs="Tahoma"/>
                <w:sz w:val="20"/>
                <w:szCs w:val="20"/>
              </w:rPr>
              <w:t>Enojni</w:t>
            </w:r>
            <w:r w:rsidR="00615A71">
              <w:rPr>
                <w:rFonts w:ascii="Tahoma" w:hAnsi="Tahoma" w:cs="Tahoma"/>
                <w:sz w:val="20"/>
                <w:szCs w:val="20"/>
              </w:rPr>
              <w:t xml:space="preserve"> – </w:t>
            </w:r>
            <w:r w:rsidR="00093C09">
              <w:rPr>
                <w:rFonts w:ascii="Tahoma" w:hAnsi="Tahoma" w:cs="Tahoma"/>
                <w:sz w:val="20"/>
                <w:szCs w:val="20"/>
              </w:rPr>
              <w:t>2</w:t>
            </w:r>
            <w:r w:rsidR="00615A71">
              <w:rPr>
                <w:rFonts w:ascii="Tahoma" w:hAnsi="Tahoma" w:cs="Tahoma"/>
                <w:sz w:val="20"/>
                <w:szCs w:val="20"/>
              </w:rPr>
              <w:t xml:space="preserve"> vratni</w:t>
            </w:r>
          </w:p>
        </w:tc>
      </w:tr>
      <w:tr w:rsidR="00615A71" w14:paraId="72CCB5F0"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596144F0" w14:textId="77777777" w:rsidR="00615A71" w:rsidRPr="001B6DA2" w:rsidRDefault="00615A71" w:rsidP="008A52D9">
            <w:pPr>
              <w:widowControl w:val="0"/>
              <w:autoSpaceDE w:val="0"/>
              <w:autoSpaceDN w:val="0"/>
              <w:adjustRightInd w:val="0"/>
              <w:spacing w:after="0" w:line="360" w:lineRule="auto"/>
              <w:rPr>
                <w:rFonts w:ascii="Tahoma" w:hAnsi="Tahoma" w:cs="Tahoma"/>
                <w:sz w:val="20"/>
                <w:szCs w:val="20"/>
              </w:rPr>
            </w:pPr>
            <w:r w:rsidRPr="001B6DA2">
              <w:rPr>
                <w:rFonts w:ascii="Tahoma" w:hAnsi="Tahoma" w:cs="Tahoma"/>
                <w:sz w:val="20"/>
                <w:szCs w:val="20"/>
              </w:rPr>
              <w:t>Dolžina</w:t>
            </w:r>
          </w:p>
        </w:tc>
        <w:tc>
          <w:tcPr>
            <w:tcW w:w="2420" w:type="dxa"/>
            <w:tcBorders>
              <w:top w:val="nil"/>
              <w:left w:val="nil"/>
              <w:bottom w:val="single" w:sz="8" w:space="0" w:color="auto"/>
              <w:right w:val="single" w:sz="8" w:space="0" w:color="auto"/>
            </w:tcBorders>
            <w:vAlign w:val="bottom"/>
          </w:tcPr>
          <w:p w14:paraId="039E8122" w14:textId="64C0BEBA" w:rsidR="00615A71" w:rsidRDefault="003C5B9C" w:rsidP="008A52D9">
            <w:pPr>
              <w:widowControl w:val="0"/>
              <w:autoSpaceDE w:val="0"/>
              <w:autoSpaceDN w:val="0"/>
              <w:adjustRightInd w:val="0"/>
              <w:spacing w:after="0" w:line="360" w:lineRule="auto"/>
              <w:jc w:val="center"/>
              <w:rPr>
                <w:rFonts w:ascii="Tahoma" w:hAnsi="Tahoma" w:cs="Tahoma"/>
                <w:sz w:val="20"/>
                <w:szCs w:val="20"/>
              </w:rPr>
            </w:pPr>
            <w:r>
              <w:rPr>
                <w:rFonts w:ascii="Tahoma" w:hAnsi="Tahoma" w:cs="Tahoma"/>
                <w:sz w:val="20"/>
                <w:szCs w:val="20"/>
              </w:rPr>
              <w:t xml:space="preserve">od </w:t>
            </w:r>
            <w:r w:rsidR="00856E28">
              <w:rPr>
                <w:rFonts w:ascii="Tahoma" w:hAnsi="Tahoma" w:cs="Tahoma"/>
                <w:sz w:val="20"/>
                <w:szCs w:val="20"/>
              </w:rPr>
              <w:t>8</w:t>
            </w:r>
            <w:r>
              <w:rPr>
                <w:rFonts w:ascii="Tahoma" w:hAnsi="Tahoma" w:cs="Tahoma"/>
                <w:sz w:val="20"/>
                <w:szCs w:val="20"/>
              </w:rPr>
              <w:t>.</w:t>
            </w:r>
            <w:r w:rsidR="00FA6DA1">
              <w:rPr>
                <w:rFonts w:ascii="Tahoma" w:hAnsi="Tahoma" w:cs="Tahoma"/>
                <w:sz w:val="20"/>
                <w:szCs w:val="20"/>
              </w:rPr>
              <w:t>5</w:t>
            </w:r>
            <w:r w:rsidR="000A4D37">
              <w:rPr>
                <w:rFonts w:ascii="Tahoma" w:hAnsi="Tahoma" w:cs="Tahoma"/>
                <w:sz w:val="20"/>
                <w:szCs w:val="20"/>
              </w:rPr>
              <w:t xml:space="preserve">00 do </w:t>
            </w:r>
            <w:r w:rsidR="00131AB7">
              <w:rPr>
                <w:rFonts w:ascii="Tahoma" w:hAnsi="Tahoma" w:cs="Tahoma"/>
                <w:sz w:val="20"/>
                <w:szCs w:val="20"/>
              </w:rPr>
              <w:t>8</w:t>
            </w:r>
            <w:r w:rsidR="000A4D37" w:rsidRPr="008049C4">
              <w:rPr>
                <w:rFonts w:ascii="Tahoma" w:hAnsi="Tahoma" w:cs="Tahoma"/>
                <w:sz w:val="20"/>
                <w:szCs w:val="20"/>
              </w:rPr>
              <w:t>.</w:t>
            </w:r>
            <w:r w:rsidR="00FA6DA1">
              <w:rPr>
                <w:rFonts w:ascii="Tahoma" w:hAnsi="Tahoma" w:cs="Tahoma"/>
                <w:sz w:val="20"/>
                <w:szCs w:val="20"/>
              </w:rPr>
              <w:t>8</w:t>
            </w:r>
            <w:r w:rsidR="002F41C7">
              <w:rPr>
                <w:rFonts w:ascii="Tahoma" w:hAnsi="Tahoma" w:cs="Tahoma"/>
                <w:sz w:val="20"/>
                <w:szCs w:val="20"/>
              </w:rPr>
              <w:t>0</w:t>
            </w:r>
            <w:r w:rsidR="000A4D37" w:rsidRPr="008049C4">
              <w:rPr>
                <w:rFonts w:ascii="Tahoma" w:hAnsi="Tahoma" w:cs="Tahoma"/>
                <w:sz w:val="20"/>
                <w:szCs w:val="20"/>
              </w:rPr>
              <w:t>0</w:t>
            </w:r>
            <w:r w:rsidR="000A4D37">
              <w:rPr>
                <w:rFonts w:ascii="Tahoma" w:hAnsi="Tahoma" w:cs="Tahoma"/>
                <w:sz w:val="20"/>
                <w:szCs w:val="20"/>
              </w:rPr>
              <w:t xml:space="preserve"> mm</w:t>
            </w:r>
          </w:p>
        </w:tc>
      </w:tr>
      <w:tr w:rsidR="00615A71" w14:paraId="4FFBDB18"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326CA80E" w14:textId="77777777" w:rsidR="00615A71" w:rsidRPr="001B6DA2" w:rsidRDefault="00615A71" w:rsidP="008A52D9">
            <w:pPr>
              <w:widowControl w:val="0"/>
              <w:autoSpaceDE w:val="0"/>
              <w:autoSpaceDN w:val="0"/>
              <w:adjustRightInd w:val="0"/>
              <w:spacing w:after="0" w:line="360" w:lineRule="auto"/>
              <w:rPr>
                <w:rFonts w:ascii="Tahoma" w:hAnsi="Tahoma" w:cs="Tahoma"/>
                <w:sz w:val="20"/>
                <w:szCs w:val="20"/>
              </w:rPr>
            </w:pPr>
            <w:r w:rsidRPr="001B6DA2">
              <w:rPr>
                <w:rFonts w:ascii="Tahoma" w:hAnsi="Tahoma" w:cs="Tahoma"/>
                <w:sz w:val="20"/>
                <w:szCs w:val="20"/>
              </w:rPr>
              <w:t>Širina</w:t>
            </w:r>
          </w:p>
        </w:tc>
        <w:tc>
          <w:tcPr>
            <w:tcW w:w="2420" w:type="dxa"/>
            <w:tcBorders>
              <w:top w:val="nil"/>
              <w:left w:val="nil"/>
              <w:bottom w:val="single" w:sz="8" w:space="0" w:color="auto"/>
              <w:right w:val="single" w:sz="8" w:space="0" w:color="auto"/>
            </w:tcBorders>
            <w:vAlign w:val="bottom"/>
          </w:tcPr>
          <w:p w14:paraId="0D780245" w14:textId="43586CD3" w:rsidR="00615A71" w:rsidRDefault="000A4D37" w:rsidP="008A52D9">
            <w:pPr>
              <w:widowControl w:val="0"/>
              <w:autoSpaceDE w:val="0"/>
              <w:autoSpaceDN w:val="0"/>
              <w:adjustRightInd w:val="0"/>
              <w:spacing w:after="0" w:line="360" w:lineRule="auto"/>
              <w:jc w:val="center"/>
              <w:rPr>
                <w:rFonts w:ascii="Tahoma" w:hAnsi="Tahoma" w:cs="Tahoma"/>
                <w:sz w:val="20"/>
                <w:szCs w:val="20"/>
              </w:rPr>
            </w:pPr>
            <w:r>
              <w:rPr>
                <w:rFonts w:ascii="Tahoma" w:hAnsi="Tahoma" w:cs="Tahoma"/>
                <w:sz w:val="20"/>
                <w:szCs w:val="20"/>
              </w:rPr>
              <w:t>2.</w:t>
            </w:r>
            <w:r w:rsidR="00856E28">
              <w:rPr>
                <w:rFonts w:ascii="Tahoma" w:hAnsi="Tahoma" w:cs="Tahoma"/>
                <w:sz w:val="20"/>
                <w:szCs w:val="20"/>
              </w:rPr>
              <w:t>4</w:t>
            </w:r>
            <w:r>
              <w:rPr>
                <w:rFonts w:ascii="Tahoma" w:hAnsi="Tahoma" w:cs="Tahoma"/>
                <w:sz w:val="20"/>
                <w:szCs w:val="20"/>
              </w:rPr>
              <w:t>00 mm</w:t>
            </w:r>
            <w:r w:rsidR="003706E5">
              <w:rPr>
                <w:rFonts w:ascii="Tahoma" w:hAnsi="Tahoma" w:cs="Tahoma"/>
                <w:sz w:val="20"/>
                <w:szCs w:val="20"/>
              </w:rPr>
              <w:t xml:space="preserve"> do 2.</w:t>
            </w:r>
            <w:r w:rsidR="00856E28">
              <w:rPr>
                <w:rFonts w:ascii="Tahoma" w:hAnsi="Tahoma" w:cs="Tahoma"/>
                <w:sz w:val="20"/>
                <w:szCs w:val="20"/>
              </w:rPr>
              <w:t>4</w:t>
            </w:r>
            <w:r w:rsidR="003706E5">
              <w:rPr>
                <w:rFonts w:ascii="Tahoma" w:hAnsi="Tahoma" w:cs="Tahoma"/>
                <w:sz w:val="20"/>
                <w:szCs w:val="20"/>
              </w:rPr>
              <w:t>50 mm</w:t>
            </w:r>
          </w:p>
        </w:tc>
      </w:tr>
      <w:tr w:rsidR="00615A71" w:rsidRPr="007D6B7B" w14:paraId="22B71850"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62F0EB3F" w14:textId="77777777" w:rsidR="00615A71" w:rsidRPr="001B6DA2" w:rsidRDefault="00615A71" w:rsidP="008A52D9">
            <w:pPr>
              <w:widowControl w:val="0"/>
              <w:autoSpaceDE w:val="0"/>
              <w:autoSpaceDN w:val="0"/>
              <w:adjustRightInd w:val="0"/>
              <w:spacing w:after="0" w:line="360" w:lineRule="auto"/>
              <w:rPr>
                <w:rFonts w:ascii="Tahoma" w:hAnsi="Tahoma" w:cs="Tahoma"/>
                <w:sz w:val="20"/>
                <w:szCs w:val="20"/>
              </w:rPr>
            </w:pPr>
            <w:r w:rsidRPr="001B6DA2">
              <w:rPr>
                <w:rFonts w:ascii="Tahoma" w:hAnsi="Tahoma" w:cs="Tahoma"/>
                <w:sz w:val="20"/>
                <w:szCs w:val="20"/>
              </w:rPr>
              <w:t>Dimenzije gum (avtoplaščev)</w:t>
            </w:r>
          </w:p>
        </w:tc>
        <w:tc>
          <w:tcPr>
            <w:tcW w:w="2420" w:type="dxa"/>
            <w:tcBorders>
              <w:top w:val="nil"/>
              <w:left w:val="nil"/>
              <w:bottom w:val="single" w:sz="8" w:space="0" w:color="auto"/>
              <w:right w:val="single" w:sz="8" w:space="0" w:color="auto"/>
            </w:tcBorders>
            <w:vAlign w:val="bottom"/>
          </w:tcPr>
          <w:p w14:paraId="4F7DA887" w14:textId="4D692997" w:rsidR="00615A71" w:rsidRPr="007D6B7B" w:rsidRDefault="00EB336F" w:rsidP="008A52D9">
            <w:pPr>
              <w:widowControl w:val="0"/>
              <w:autoSpaceDE w:val="0"/>
              <w:autoSpaceDN w:val="0"/>
              <w:adjustRightInd w:val="0"/>
              <w:spacing w:after="0" w:line="360" w:lineRule="auto"/>
              <w:jc w:val="center"/>
              <w:rPr>
                <w:rFonts w:ascii="Tahoma" w:hAnsi="Tahoma" w:cs="Tahoma"/>
                <w:sz w:val="20"/>
                <w:szCs w:val="20"/>
              </w:rPr>
            </w:pPr>
            <w:r>
              <w:rPr>
                <w:rFonts w:ascii="Tahoma" w:hAnsi="Tahoma" w:cs="Tahoma"/>
                <w:sz w:val="20"/>
                <w:szCs w:val="20"/>
              </w:rPr>
              <w:t>265</w:t>
            </w:r>
            <w:r w:rsidR="00615A71" w:rsidRPr="00D04714">
              <w:rPr>
                <w:rFonts w:ascii="Tahoma" w:hAnsi="Tahoma" w:cs="Tahoma"/>
                <w:sz w:val="20"/>
                <w:szCs w:val="20"/>
              </w:rPr>
              <w:t>/</w:t>
            </w:r>
            <w:r>
              <w:rPr>
                <w:rFonts w:ascii="Tahoma" w:hAnsi="Tahoma" w:cs="Tahoma"/>
                <w:sz w:val="20"/>
                <w:szCs w:val="20"/>
              </w:rPr>
              <w:t>70</w:t>
            </w:r>
            <w:r w:rsidR="00615A71" w:rsidRPr="00D04714">
              <w:rPr>
                <w:rFonts w:ascii="Tahoma" w:hAnsi="Tahoma" w:cs="Tahoma"/>
                <w:sz w:val="20"/>
                <w:szCs w:val="20"/>
              </w:rPr>
              <w:t xml:space="preserve">R - </w:t>
            </w:r>
            <w:r w:rsidR="00856E28">
              <w:rPr>
                <w:rFonts w:ascii="Tahoma" w:hAnsi="Tahoma" w:cs="Tahoma"/>
                <w:sz w:val="20"/>
                <w:szCs w:val="20"/>
              </w:rPr>
              <w:t>19</w:t>
            </w:r>
            <w:r w:rsidR="00615A71" w:rsidRPr="00D04714">
              <w:rPr>
                <w:rFonts w:ascii="Tahoma" w:hAnsi="Tahoma" w:cs="Tahoma"/>
                <w:sz w:val="20"/>
                <w:szCs w:val="20"/>
              </w:rPr>
              <w:t>,5</w:t>
            </w:r>
          </w:p>
        </w:tc>
      </w:tr>
      <w:tr w:rsidR="00615A71" w:rsidRPr="007D6B7B" w14:paraId="2F683FA6"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652C83A9" w14:textId="77777777" w:rsidR="00615A71" w:rsidRPr="001B6DA2" w:rsidRDefault="00615A71" w:rsidP="008A52D9">
            <w:pPr>
              <w:widowControl w:val="0"/>
              <w:autoSpaceDE w:val="0"/>
              <w:autoSpaceDN w:val="0"/>
              <w:adjustRightInd w:val="0"/>
              <w:spacing w:after="0" w:line="360" w:lineRule="auto"/>
              <w:rPr>
                <w:rFonts w:ascii="Tahoma" w:hAnsi="Tahoma" w:cs="Tahoma"/>
                <w:sz w:val="20"/>
                <w:szCs w:val="20"/>
              </w:rPr>
            </w:pPr>
            <w:r w:rsidRPr="001B6DA2">
              <w:rPr>
                <w:rFonts w:ascii="Tahoma" w:hAnsi="Tahoma" w:cs="Tahoma"/>
                <w:sz w:val="20"/>
                <w:szCs w:val="20"/>
              </w:rPr>
              <w:t>Najmanjše število sedežev</w:t>
            </w:r>
          </w:p>
        </w:tc>
        <w:tc>
          <w:tcPr>
            <w:tcW w:w="2420" w:type="dxa"/>
            <w:tcBorders>
              <w:top w:val="nil"/>
              <w:left w:val="nil"/>
              <w:bottom w:val="single" w:sz="8" w:space="0" w:color="auto"/>
              <w:right w:val="single" w:sz="8" w:space="0" w:color="auto"/>
            </w:tcBorders>
            <w:vAlign w:val="bottom"/>
          </w:tcPr>
          <w:p w14:paraId="77C3D8FC" w14:textId="070046A0" w:rsidR="00615A71" w:rsidRPr="007D6B7B" w:rsidRDefault="00767C0F" w:rsidP="008A52D9">
            <w:pPr>
              <w:widowControl w:val="0"/>
              <w:autoSpaceDE w:val="0"/>
              <w:autoSpaceDN w:val="0"/>
              <w:adjustRightInd w:val="0"/>
              <w:spacing w:after="0" w:line="360" w:lineRule="auto"/>
              <w:jc w:val="center"/>
              <w:rPr>
                <w:rFonts w:ascii="Tahoma" w:hAnsi="Tahoma" w:cs="Tahoma"/>
                <w:sz w:val="20"/>
                <w:szCs w:val="20"/>
              </w:rPr>
            </w:pPr>
            <w:r>
              <w:rPr>
                <w:rFonts w:ascii="Tahoma" w:hAnsi="Tahoma" w:cs="Tahoma"/>
                <w:sz w:val="20"/>
                <w:szCs w:val="20"/>
              </w:rPr>
              <w:t>1</w:t>
            </w:r>
            <w:r w:rsidR="00FA2713">
              <w:rPr>
                <w:rFonts w:ascii="Tahoma" w:hAnsi="Tahoma" w:cs="Tahoma"/>
                <w:sz w:val="20"/>
                <w:szCs w:val="20"/>
              </w:rPr>
              <w:t>6</w:t>
            </w:r>
          </w:p>
        </w:tc>
      </w:tr>
      <w:tr w:rsidR="008B6131" w:rsidRPr="007D6B7B" w14:paraId="4CC3B253"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02BD7DD0" w14:textId="22545C3E" w:rsidR="008B6131" w:rsidRPr="001B6DA2" w:rsidRDefault="008B6131" w:rsidP="008A52D9">
            <w:pPr>
              <w:widowControl w:val="0"/>
              <w:autoSpaceDE w:val="0"/>
              <w:autoSpaceDN w:val="0"/>
              <w:adjustRightInd w:val="0"/>
              <w:spacing w:after="0" w:line="360" w:lineRule="auto"/>
              <w:rPr>
                <w:rFonts w:ascii="Tahoma" w:hAnsi="Tahoma" w:cs="Tahoma"/>
                <w:sz w:val="20"/>
                <w:szCs w:val="20"/>
              </w:rPr>
            </w:pPr>
            <w:r>
              <w:rPr>
                <w:rFonts w:ascii="Tahoma" w:hAnsi="Tahoma" w:cs="Tahoma"/>
                <w:sz w:val="20"/>
                <w:szCs w:val="20"/>
              </w:rPr>
              <w:t>Najm</w:t>
            </w:r>
            <w:r w:rsidR="007C1ABA">
              <w:rPr>
                <w:rFonts w:ascii="Tahoma" w:hAnsi="Tahoma" w:cs="Tahoma"/>
                <w:sz w:val="20"/>
                <w:szCs w:val="20"/>
              </w:rPr>
              <w:t>a</w:t>
            </w:r>
            <w:r>
              <w:rPr>
                <w:rFonts w:ascii="Tahoma" w:hAnsi="Tahoma" w:cs="Tahoma"/>
                <w:sz w:val="20"/>
                <w:szCs w:val="20"/>
              </w:rPr>
              <w:t>njše število potniških mest</w:t>
            </w:r>
          </w:p>
        </w:tc>
        <w:tc>
          <w:tcPr>
            <w:tcW w:w="2420" w:type="dxa"/>
            <w:tcBorders>
              <w:top w:val="nil"/>
              <w:left w:val="nil"/>
              <w:bottom w:val="single" w:sz="8" w:space="0" w:color="auto"/>
              <w:right w:val="single" w:sz="8" w:space="0" w:color="auto"/>
            </w:tcBorders>
            <w:vAlign w:val="bottom"/>
          </w:tcPr>
          <w:p w14:paraId="3A904C16" w14:textId="5292EEA4" w:rsidR="008B6131" w:rsidRDefault="00EC183D" w:rsidP="008A52D9">
            <w:pPr>
              <w:widowControl w:val="0"/>
              <w:autoSpaceDE w:val="0"/>
              <w:autoSpaceDN w:val="0"/>
              <w:adjustRightInd w:val="0"/>
              <w:spacing w:after="0" w:line="360" w:lineRule="auto"/>
              <w:jc w:val="center"/>
              <w:rPr>
                <w:rFonts w:ascii="Tahoma" w:hAnsi="Tahoma" w:cs="Tahoma"/>
                <w:sz w:val="20"/>
                <w:szCs w:val="20"/>
              </w:rPr>
            </w:pPr>
            <w:r>
              <w:rPr>
                <w:rFonts w:ascii="Tahoma" w:hAnsi="Tahoma" w:cs="Tahoma"/>
                <w:sz w:val="20"/>
                <w:szCs w:val="20"/>
              </w:rPr>
              <w:t>55</w:t>
            </w:r>
          </w:p>
        </w:tc>
      </w:tr>
      <w:tr w:rsidR="00615A71" w:rsidRPr="007D6B7B" w14:paraId="0AEB1ACA"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4D5E7FC5" w14:textId="77777777" w:rsidR="00615A71" w:rsidRPr="007D6B7B" w:rsidRDefault="00615A71" w:rsidP="008A52D9">
            <w:pPr>
              <w:widowControl w:val="0"/>
              <w:autoSpaceDE w:val="0"/>
              <w:autoSpaceDN w:val="0"/>
              <w:adjustRightInd w:val="0"/>
              <w:spacing w:after="0" w:line="360" w:lineRule="auto"/>
              <w:rPr>
                <w:rFonts w:ascii="Tahoma" w:hAnsi="Tahoma" w:cs="Tahoma"/>
                <w:sz w:val="20"/>
                <w:szCs w:val="20"/>
              </w:rPr>
            </w:pPr>
            <w:r w:rsidRPr="00D04714">
              <w:rPr>
                <w:rFonts w:ascii="Tahoma" w:hAnsi="Tahoma" w:cs="Tahoma"/>
                <w:sz w:val="20"/>
                <w:szCs w:val="20"/>
              </w:rPr>
              <w:t>Najmanjša stojna višina v potniškem prostoru</w:t>
            </w:r>
            <w:r w:rsidR="00AB60FD">
              <w:rPr>
                <w:rFonts w:ascii="Tahoma" w:hAnsi="Tahoma" w:cs="Tahoma"/>
                <w:sz w:val="20"/>
                <w:szCs w:val="20"/>
              </w:rPr>
              <w:t xml:space="preserve"> spredaj</w:t>
            </w:r>
          </w:p>
        </w:tc>
        <w:tc>
          <w:tcPr>
            <w:tcW w:w="2420" w:type="dxa"/>
            <w:tcBorders>
              <w:top w:val="nil"/>
              <w:left w:val="nil"/>
              <w:bottom w:val="single" w:sz="8" w:space="0" w:color="auto"/>
              <w:right w:val="single" w:sz="8" w:space="0" w:color="auto"/>
            </w:tcBorders>
            <w:vAlign w:val="bottom"/>
          </w:tcPr>
          <w:p w14:paraId="3D5898CF" w14:textId="77777777" w:rsidR="00615A71" w:rsidRPr="007D6B7B" w:rsidRDefault="00615A71" w:rsidP="008A52D9">
            <w:pPr>
              <w:widowControl w:val="0"/>
              <w:autoSpaceDE w:val="0"/>
              <w:autoSpaceDN w:val="0"/>
              <w:adjustRightInd w:val="0"/>
              <w:spacing w:after="0" w:line="360" w:lineRule="auto"/>
              <w:jc w:val="center"/>
              <w:rPr>
                <w:rFonts w:ascii="Tahoma" w:hAnsi="Tahoma" w:cs="Tahoma"/>
                <w:sz w:val="20"/>
                <w:szCs w:val="20"/>
              </w:rPr>
            </w:pPr>
            <w:r w:rsidRPr="007D6B7B">
              <w:rPr>
                <w:rFonts w:ascii="Tahoma" w:hAnsi="Tahoma" w:cs="Tahoma"/>
                <w:sz w:val="20"/>
                <w:szCs w:val="20"/>
              </w:rPr>
              <w:t>2</w:t>
            </w:r>
            <w:r>
              <w:rPr>
                <w:rFonts w:ascii="Tahoma" w:hAnsi="Tahoma" w:cs="Tahoma"/>
                <w:sz w:val="20"/>
                <w:szCs w:val="20"/>
              </w:rPr>
              <w:t>.</w:t>
            </w:r>
            <w:r w:rsidR="00AB60FD">
              <w:rPr>
                <w:rFonts w:ascii="Tahoma" w:hAnsi="Tahoma" w:cs="Tahoma"/>
                <w:sz w:val="20"/>
                <w:szCs w:val="20"/>
              </w:rPr>
              <w:t>2</w:t>
            </w:r>
            <w:r w:rsidRPr="007D6B7B">
              <w:rPr>
                <w:rFonts w:ascii="Tahoma" w:hAnsi="Tahoma" w:cs="Tahoma"/>
                <w:sz w:val="20"/>
                <w:szCs w:val="20"/>
              </w:rPr>
              <w:t>00 mm</w:t>
            </w:r>
          </w:p>
        </w:tc>
      </w:tr>
      <w:tr w:rsidR="003706E5" w:rsidRPr="007D6B7B" w14:paraId="50EA2902"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786F65D6" w14:textId="77777777" w:rsidR="003706E5" w:rsidRPr="00D04714" w:rsidRDefault="003706E5" w:rsidP="008A52D9">
            <w:pPr>
              <w:widowControl w:val="0"/>
              <w:autoSpaceDE w:val="0"/>
              <w:autoSpaceDN w:val="0"/>
              <w:adjustRightInd w:val="0"/>
              <w:spacing w:after="0" w:line="360" w:lineRule="auto"/>
              <w:rPr>
                <w:rFonts w:ascii="Tahoma" w:hAnsi="Tahoma" w:cs="Tahoma"/>
                <w:sz w:val="20"/>
                <w:szCs w:val="20"/>
              </w:rPr>
            </w:pPr>
            <w:r w:rsidRPr="00D04714">
              <w:rPr>
                <w:rFonts w:ascii="Tahoma" w:hAnsi="Tahoma" w:cs="Tahoma"/>
                <w:sz w:val="20"/>
                <w:szCs w:val="20"/>
              </w:rPr>
              <w:t>Najmanjša stojna višina v potniškem prostoru</w:t>
            </w:r>
            <w:r w:rsidR="00AB60FD">
              <w:rPr>
                <w:rFonts w:ascii="Tahoma" w:hAnsi="Tahoma" w:cs="Tahoma"/>
                <w:sz w:val="20"/>
                <w:szCs w:val="20"/>
              </w:rPr>
              <w:t xml:space="preserve"> zadaj</w:t>
            </w:r>
          </w:p>
        </w:tc>
        <w:tc>
          <w:tcPr>
            <w:tcW w:w="2420" w:type="dxa"/>
            <w:tcBorders>
              <w:top w:val="nil"/>
              <w:left w:val="nil"/>
              <w:bottom w:val="single" w:sz="8" w:space="0" w:color="auto"/>
              <w:right w:val="single" w:sz="8" w:space="0" w:color="auto"/>
            </w:tcBorders>
            <w:vAlign w:val="bottom"/>
          </w:tcPr>
          <w:p w14:paraId="64A2B442" w14:textId="77777777" w:rsidR="003706E5" w:rsidRPr="007D6B7B" w:rsidRDefault="00AB60FD" w:rsidP="008A52D9">
            <w:pPr>
              <w:widowControl w:val="0"/>
              <w:autoSpaceDE w:val="0"/>
              <w:autoSpaceDN w:val="0"/>
              <w:adjustRightInd w:val="0"/>
              <w:spacing w:after="0" w:line="360" w:lineRule="auto"/>
              <w:jc w:val="center"/>
              <w:rPr>
                <w:rFonts w:ascii="Tahoma" w:hAnsi="Tahoma" w:cs="Tahoma"/>
                <w:sz w:val="20"/>
                <w:szCs w:val="20"/>
              </w:rPr>
            </w:pPr>
            <w:r>
              <w:rPr>
                <w:rFonts w:ascii="Tahoma" w:hAnsi="Tahoma" w:cs="Tahoma"/>
                <w:sz w:val="20"/>
                <w:szCs w:val="20"/>
              </w:rPr>
              <w:t>2.000 mm</w:t>
            </w:r>
          </w:p>
        </w:tc>
      </w:tr>
      <w:tr w:rsidR="00615A71" w:rsidRPr="007D6B7B" w14:paraId="3D0C4026"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4234142F" w14:textId="2504348C" w:rsidR="00615A71" w:rsidRPr="007D6B7B" w:rsidRDefault="00615A71" w:rsidP="008A52D9">
            <w:pPr>
              <w:widowControl w:val="0"/>
              <w:autoSpaceDE w:val="0"/>
              <w:autoSpaceDN w:val="0"/>
              <w:adjustRightInd w:val="0"/>
              <w:spacing w:after="0" w:line="360" w:lineRule="auto"/>
              <w:rPr>
                <w:rFonts w:ascii="Tahoma" w:hAnsi="Tahoma" w:cs="Tahoma"/>
                <w:sz w:val="20"/>
                <w:szCs w:val="20"/>
              </w:rPr>
            </w:pPr>
            <w:r w:rsidRPr="00D04714">
              <w:rPr>
                <w:rFonts w:ascii="Tahoma" w:hAnsi="Tahoma" w:cs="Tahoma"/>
                <w:sz w:val="20"/>
                <w:szCs w:val="20"/>
              </w:rPr>
              <w:t xml:space="preserve">Največja višina vstopa na </w:t>
            </w:r>
            <w:r w:rsidR="00E26167">
              <w:rPr>
                <w:rFonts w:ascii="Tahoma" w:hAnsi="Tahoma" w:cs="Tahoma"/>
                <w:sz w:val="20"/>
                <w:szCs w:val="20"/>
              </w:rPr>
              <w:t>vseh</w:t>
            </w:r>
            <w:r w:rsidRPr="00D04714">
              <w:rPr>
                <w:rFonts w:ascii="Tahoma" w:hAnsi="Tahoma" w:cs="Tahoma"/>
                <w:sz w:val="20"/>
                <w:szCs w:val="20"/>
              </w:rPr>
              <w:t xml:space="preserve"> vratih (razdalja od tal do pohodne površine)</w:t>
            </w:r>
          </w:p>
        </w:tc>
        <w:tc>
          <w:tcPr>
            <w:tcW w:w="2420" w:type="dxa"/>
            <w:tcBorders>
              <w:top w:val="nil"/>
              <w:left w:val="nil"/>
              <w:bottom w:val="single" w:sz="8" w:space="0" w:color="auto"/>
              <w:right w:val="single" w:sz="8" w:space="0" w:color="auto"/>
            </w:tcBorders>
            <w:vAlign w:val="bottom"/>
          </w:tcPr>
          <w:p w14:paraId="62F71C79" w14:textId="2A9BC857" w:rsidR="00615A71" w:rsidRPr="007D6B7B" w:rsidRDefault="00615A71" w:rsidP="008A52D9">
            <w:pPr>
              <w:widowControl w:val="0"/>
              <w:autoSpaceDE w:val="0"/>
              <w:autoSpaceDN w:val="0"/>
              <w:adjustRightInd w:val="0"/>
              <w:spacing w:after="0" w:line="360" w:lineRule="auto"/>
              <w:jc w:val="center"/>
              <w:rPr>
                <w:rFonts w:ascii="Tahoma" w:hAnsi="Tahoma" w:cs="Tahoma"/>
                <w:sz w:val="20"/>
                <w:szCs w:val="20"/>
              </w:rPr>
            </w:pPr>
            <w:r w:rsidRPr="00D04714">
              <w:rPr>
                <w:rFonts w:ascii="Tahoma" w:hAnsi="Tahoma" w:cs="Tahoma"/>
                <w:sz w:val="20"/>
                <w:szCs w:val="20"/>
              </w:rPr>
              <w:t>3</w:t>
            </w:r>
            <w:r w:rsidR="00390576">
              <w:rPr>
                <w:rFonts w:ascii="Tahoma" w:hAnsi="Tahoma" w:cs="Tahoma"/>
                <w:sz w:val="20"/>
                <w:szCs w:val="20"/>
              </w:rPr>
              <w:t>4</w:t>
            </w:r>
            <w:r w:rsidRPr="00D04714">
              <w:rPr>
                <w:rFonts w:ascii="Tahoma" w:hAnsi="Tahoma" w:cs="Tahoma"/>
                <w:sz w:val="20"/>
                <w:szCs w:val="20"/>
              </w:rPr>
              <w:t>0 mm</w:t>
            </w:r>
          </w:p>
        </w:tc>
      </w:tr>
      <w:tr w:rsidR="00615A71" w:rsidRPr="007D6B7B" w14:paraId="00AC9D5F"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44F54B2B" w14:textId="5661B24A" w:rsidR="00615A71" w:rsidRPr="007D6B7B" w:rsidRDefault="00615A71" w:rsidP="008A52D9">
            <w:pPr>
              <w:widowControl w:val="0"/>
              <w:autoSpaceDE w:val="0"/>
              <w:autoSpaceDN w:val="0"/>
              <w:adjustRightInd w:val="0"/>
              <w:spacing w:after="0" w:line="360" w:lineRule="auto"/>
              <w:rPr>
                <w:rFonts w:ascii="Tahoma" w:hAnsi="Tahoma" w:cs="Tahoma"/>
                <w:sz w:val="20"/>
                <w:szCs w:val="20"/>
              </w:rPr>
            </w:pPr>
            <w:r w:rsidRPr="00D04714">
              <w:rPr>
                <w:rFonts w:ascii="Tahoma" w:hAnsi="Tahoma" w:cs="Tahoma"/>
                <w:sz w:val="20"/>
                <w:szCs w:val="20"/>
              </w:rPr>
              <w:t xml:space="preserve">Najmanjša dopustna širina </w:t>
            </w:r>
            <w:r w:rsidR="005E73B6">
              <w:rPr>
                <w:rFonts w:ascii="Tahoma" w:hAnsi="Tahoma" w:cs="Tahoma"/>
                <w:sz w:val="20"/>
                <w:szCs w:val="20"/>
              </w:rPr>
              <w:t xml:space="preserve">1. vrat / 2. </w:t>
            </w:r>
            <w:r w:rsidRPr="00D04714">
              <w:rPr>
                <w:rFonts w:ascii="Tahoma" w:hAnsi="Tahoma" w:cs="Tahoma"/>
                <w:sz w:val="20"/>
                <w:szCs w:val="20"/>
              </w:rPr>
              <w:t>vrat</w:t>
            </w:r>
          </w:p>
        </w:tc>
        <w:tc>
          <w:tcPr>
            <w:tcW w:w="2420" w:type="dxa"/>
            <w:tcBorders>
              <w:top w:val="nil"/>
              <w:left w:val="nil"/>
              <w:bottom w:val="single" w:sz="8" w:space="0" w:color="auto"/>
              <w:right w:val="single" w:sz="8" w:space="0" w:color="auto"/>
            </w:tcBorders>
            <w:vAlign w:val="bottom"/>
          </w:tcPr>
          <w:p w14:paraId="11518D76" w14:textId="21E84F99" w:rsidR="00615A71" w:rsidRPr="007D6B7B" w:rsidRDefault="005E73B6" w:rsidP="008A52D9">
            <w:pPr>
              <w:widowControl w:val="0"/>
              <w:autoSpaceDE w:val="0"/>
              <w:autoSpaceDN w:val="0"/>
              <w:adjustRightInd w:val="0"/>
              <w:spacing w:after="0" w:line="360" w:lineRule="auto"/>
              <w:jc w:val="center"/>
              <w:rPr>
                <w:rFonts w:ascii="Tahoma" w:hAnsi="Tahoma" w:cs="Tahoma"/>
                <w:sz w:val="20"/>
                <w:szCs w:val="20"/>
              </w:rPr>
            </w:pPr>
            <w:r>
              <w:rPr>
                <w:rFonts w:ascii="Tahoma" w:hAnsi="Tahoma" w:cs="Tahoma"/>
                <w:sz w:val="20"/>
                <w:szCs w:val="20"/>
              </w:rPr>
              <w:t>700 mm /1.200</w:t>
            </w:r>
            <w:r w:rsidR="00615A71" w:rsidRPr="00D04714">
              <w:rPr>
                <w:rFonts w:ascii="Tahoma" w:hAnsi="Tahoma" w:cs="Tahoma"/>
                <w:sz w:val="20"/>
                <w:szCs w:val="20"/>
              </w:rPr>
              <w:t xml:space="preserve"> mm</w:t>
            </w:r>
          </w:p>
        </w:tc>
      </w:tr>
      <w:tr w:rsidR="00EA1718" w:rsidRPr="007D6B7B" w14:paraId="1EEFC72E"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2E7C99FC" w14:textId="0D330AA9" w:rsidR="00EA1718" w:rsidRDefault="00B4706C" w:rsidP="00B4706C">
            <w:pPr>
              <w:widowControl w:val="0"/>
              <w:autoSpaceDE w:val="0"/>
              <w:autoSpaceDN w:val="0"/>
              <w:adjustRightInd w:val="0"/>
              <w:spacing w:after="0" w:line="360" w:lineRule="auto"/>
              <w:rPr>
                <w:rFonts w:ascii="Tahoma" w:hAnsi="Tahoma" w:cs="Tahoma"/>
                <w:sz w:val="20"/>
                <w:szCs w:val="20"/>
              </w:rPr>
            </w:pPr>
            <w:r>
              <w:rPr>
                <w:rFonts w:ascii="Tahoma" w:hAnsi="Tahoma" w:cs="Tahoma"/>
                <w:sz w:val="20"/>
                <w:szCs w:val="20"/>
              </w:rPr>
              <w:t>Bruto k</w:t>
            </w:r>
            <w:r w:rsidR="00576DD4">
              <w:rPr>
                <w:rFonts w:ascii="Tahoma" w:hAnsi="Tahoma" w:cs="Tahoma"/>
                <w:sz w:val="20"/>
                <w:szCs w:val="20"/>
              </w:rPr>
              <w:t>apaciteta</w:t>
            </w:r>
            <w:r w:rsidR="00EA1718">
              <w:rPr>
                <w:rFonts w:ascii="Tahoma" w:hAnsi="Tahoma" w:cs="Tahoma"/>
                <w:sz w:val="20"/>
                <w:szCs w:val="20"/>
              </w:rPr>
              <w:t xml:space="preserve"> visoko napetostnega baterijskega sklopa</w:t>
            </w:r>
          </w:p>
        </w:tc>
        <w:tc>
          <w:tcPr>
            <w:tcW w:w="2420" w:type="dxa"/>
            <w:tcBorders>
              <w:top w:val="nil"/>
              <w:left w:val="nil"/>
              <w:bottom w:val="single" w:sz="8" w:space="0" w:color="auto"/>
              <w:right w:val="single" w:sz="8" w:space="0" w:color="auto"/>
            </w:tcBorders>
            <w:vAlign w:val="bottom"/>
          </w:tcPr>
          <w:p w14:paraId="7D2C135D" w14:textId="06F40422" w:rsidR="00EA1718" w:rsidRDefault="00EA1718" w:rsidP="00AD6C6C">
            <w:pPr>
              <w:widowControl w:val="0"/>
              <w:autoSpaceDE w:val="0"/>
              <w:autoSpaceDN w:val="0"/>
              <w:adjustRightInd w:val="0"/>
              <w:spacing w:after="0" w:line="360" w:lineRule="auto"/>
              <w:jc w:val="center"/>
              <w:rPr>
                <w:rFonts w:ascii="Tahoma" w:hAnsi="Tahoma" w:cs="Tahoma"/>
                <w:sz w:val="20"/>
                <w:szCs w:val="20"/>
              </w:rPr>
            </w:pPr>
            <w:r>
              <w:rPr>
                <w:rFonts w:ascii="Tahoma" w:hAnsi="Tahoma" w:cs="Tahoma"/>
                <w:sz w:val="20"/>
                <w:szCs w:val="20"/>
              </w:rPr>
              <w:t xml:space="preserve">Najmanj </w:t>
            </w:r>
            <w:r w:rsidR="00856E28">
              <w:rPr>
                <w:rFonts w:ascii="Tahoma" w:hAnsi="Tahoma" w:cs="Tahoma"/>
                <w:sz w:val="20"/>
                <w:szCs w:val="20"/>
              </w:rPr>
              <w:t>2</w:t>
            </w:r>
            <w:r w:rsidR="004A4BD4">
              <w:rPr>
                <w:rFonts w:ascii="Tahoma" w:hAnsi="Tahoma" w:cs="Tahoma"/>
                <w:sz w:val="20"/>
                <w:szCs w:val="20"/>
              </w:rPr>
              <w:t>65</w:t>
            </w:r>
            <w:r w:rsidR="00AD6C6C">
              <w:rPr>
                <w:rFonts w:ascii="Tahoma" w:hAnsi="Tahoma" w:cs="Tahoma"/>
                <w:sz w:val="20"/>
                <w:szCs w:val="20"/>
              </w:rPr>
              <w:t xml:space="preserve"> </w:t>
            </w:r>
            <w:r w:rsidR="007D2A9F">
              <w:rPr>
                <w:rFonts w:ascii="Tahoma" w:hAnsi="Tahoma" w:cs="Tahoma"/>
                <w:sz w:val="20"/>
                <w:szCs w:val="20"/>
              </w:rPr>
              <w:t>kW</w:t>
            </w:r>
            <w:r>
              <w:rPr>
                <w:rFonts w:ascii="Tahoma" w:hAnsi="Tahoma" w:cs="Tahoma"/>
                <w:sz w:val="20"/>
                <w:szCs w:val="20"/>
              </w:rPr>
              <w:t>h</w:t>
            </w:r>
          </w:p>
        </w:tc>
      </w:tr>
      <w:tr w:rsidR="00A263A7" w:rsidRPr="007D6B7B" w14:paraId="5C5E5EC7"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23A7D320" w14:textId="78702C05" w:rsidR="00A263A7" w:rsidRDefault="00A263A7" w:rsidP="00B4706C">
            <w:pPr>
              <w:widowControl w:val="0"/>
              <w:autoSpaceDE w:val="0"/>
              <w:autoSpaceDN w:val="0"/>
              <w:adjustRightInd w:val="0"/>
              <w:spacing w:after="0" w:line="360" w:lineRule="auto"/>
              <w:rPr>
                <w:rFonts w:ascii="Tahoma" w:hAnsi="Tahoma" w:cs="Tahoma"/>
                <w:sz w:val="20"/>
                <w:szCs w:val="20"/>
              </w:rPr>
            </w:pPr>
            <w:r w:rsidRPr="00A263A7">
              <w:rPr>
                <w:rFonts w:ascii="Tahoma" w:hAnsi="Tahoma" w:cs="Tahoma"/>
                <w:sz w:val="20"/>
                <w:szCs w:val="20"/>
              </w:rPr>
              <w:t xml:space="preserve">Neto kapaciteta </w:t>
            </w:r>
            <w:r>
              <w:rPr>
                <w:rFonts w:ascii="Tahoma" w:hAnsi="Tahoma" w:cs="Tahoma"/>
                <w:sz w:val="20"/>
                <w:szCs w:val="20"/>
              </w:rPr>
              <w:t>visoko napetostnega baterijskega sklopa</w:t>
            </w:r>
          </w:p>
        </w:tc>
        <w:tc>
          <w:tcPr>
            <w:tcW w:w="2420" w:type="dxa"/>
            <w:tcBorders>
              <w:top w:val="nil"/>
              <w:left w:val="nil"/>
              <w:bottom w:val="single" w:sz="8" w:space="0" w:color="auto"/>
              <w:right w:val="single" w:sz="8" w:space="0" w:color="auto"/>
            </w:tcBorders>
            <w:vAlign w:val="bottom"/>
          </w:tcPr>
          <w:p w14:paraId="785B29C5" w14:textId="2E788C5E" w:rsidR="00A263A7" w:rsidRDefault="00A263A7" w:rsidP="00AD6C6C">
            <w:pPr>
              <w:widowControl w:val="0"/>
              <w:autoSpaceDE w:val="0"/>
              <w:autoSpaceDN w:val="0"/>
              <w:adjustRightInd w:val="0"/>
              <w:spacing w:after="0" w:line="360" w:lineRule="auto"/>
              <w:jc w:val="center"/>
              <w:rPr>
                <w:rFonts w:ascii="Tahoma" w:hAnsi="Tahoma" w:cs="Tahoma"/>
                <w:sz w:val="20"/>
                <w:szCs w:val="20"/>
              </w:rPr>
            </w:pPr>
            <w:r>
              <w:rPr>
                <w:rFonts w:ascii="Tahoma" w:hAnsi="Tahoma" w:cs="Tahoma"/>
                <w:sz w:val="20"/>
                <w:szCs w:val="20"/>
              </w:rPr>
              <w:t xml:space="preserve">Najmanj </w:t>
            </w:r>
            <w:r w:rsidR="00856E28">
              <w:rPr>
                <w:rFonts w:ascii="Tahoma" w:hAnsi="Tahoma" w:cs="Tahoma"/>
                <w:sz w:val="20"/>
                <w:szCs w:val="20"/>
              </w:rPr>
              <w:t>2</w:t>
            </w:r>
            <w:r w:rsidR="004A4BD4">
              <w:rPr>
                <w:rFonts w:ascii="Tahoma" w:hAnsi="Tahoma" w:cs="Tahoma"/>
                <w:sz w:val="20"/>
                <w:szCs w:val="20"/>
              </w:rPr>
              <w:t>4</w:t>
            </w:r>
            <w:r w:rsidR="00856E28">
              <w:rPr>
                <w:rFonts w:ascii="Tahoma" w:hAnsi="Tahoma" w:cs="Tahoma"/>
                <w:sz w:val="20"/>
                <w:szCs w:val="20"/>
              </w:rPr>
              <w:t>0</w:t>
            </w:r>
            <w:r w:rsidR="00D0199A">
              <w:rPr>
                <w:rFonts w:ascii="Tahoma" w:hAnsi="Tahoma" w:cs="Tahoma"/>
                <w:sz w:val="20"/>
                <w:szCs w:val="20"/>
              </w:rPr>
              <w:t xml:space="preserve"> </w:t>
            </w:r>
            <w:r>
              <w:rPr>
                <w:rFonts w:ascii="Tahoma" w:hAnsi="Tahoma" w:cs="Tahoma"/>
                <w:sz w:val="20"/>
                <w:szCs w:val="20"/>
              </w:rPr>
              <w:t>kWh</w:t>
            </w:r>
          </w:p>
        </w:tc>
      </w:tr>
      <w:tr w:rsidR="00B4706C" w:rsidRPr="007D6B7B" w14:paraId="78439581"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5A801F7F" w14:textId="6B9E6B7A" w:rsidR="00B4706C" w:rsidRDefault="00B4706C" w:rsidP="00EA1718">
            <w:pPr>
              <w:widowControl w:val="0"/>
              <w:autoSpaceDE w:val="0"/>
              <w:autoSpaceDN w:val="0"/>
              <w:adjustRightInd w:val="0"/>
              <w:spacing w:after="0" w:line="360" w:lineRule="auto"/>
              <w:rPr>
                <w:rFonts w:ascii="Tahoma" w:hAnsi="Tahoma" w:cs="Tahoma"/>
                <w:sz w:val="20"/>
                <w:szCs w:val="20"/>
              </w:rPr>
            </w:pPr>
            <w:r>
              <w:rPr>
                <w:rFonts w:ascii="Tahoma" w:hAnsi="Tahoma" w:cs="Tahoma"/>
                <w:sz w:val="20"/>
                <w:szCs w:val="20"/>
              </w:rPr>
              <w:t>Uporabna neto kapaciteta visoko napetostnega baterijskega sklopa</w:t>
            </w:r>
          </w:p>
        </w:tc>
        <w:tc>
          <w:tcPr>
            <w:tcW w:w="2420" w:type="dxa"/>
            <w:tcBorders>
              <w:top w:val="nil"/>
              <w:left w:val="nil"/>
              <w:bottom w:val="single" w:sz="8" w:space="0" w:color="auto"/>
              <w:right w:val="single" w:sz="8" w:space="0" w:color="auto"/>
            </w:tcBorders>
            <w:vAlign w:val="bottom"/>
          </w:tcPr>
          <w:p w14:paraId="00452907" w14:textId="652D3250" w:rsidR="00B4706C" w:rsidRDefault="00A263A7" w:rsidP="00D16A67">
            <w:pPr>
              <w:widowControl w:val="0"/>
              <w:autoSpaceDE w:val="0"/>
              <w:autoSpaceDN w:val="0"/>
              <w:adjustRightInd w:val="0"/>
              <w:spacing w:after="0" w:line="360" w:lineRule="auto"/>
              <w:jc w:val="center"/>
              <w:rPr>
                <w:rFonts w:ascii="Tahoma" w:hAnsi="Tahoma" w:cs="Tahoma"/>
                <w:sz w:val="20"/>
                <w:szCs w:val="20"/>
              </w:rPr>
            </w:pPr>
            <w:r>
              <w:rPr>
                <w:rFonts w:ascii="Tahoma" w:hAnsi="Tahoma" w:cs="Tahoma"/>
                <w:sz w:val="20"/>
                <w:szCs w:val="20"/>
              </w:rPr>
              <w:t xml:space="preserve">Najmanj </w:t>
            </w:r>
            <w:r w:rsidR="006363C9">
              <w:rPr>
                <w:rFonts w:ascii="Tahoma" w:hAnsi="Tahoma" w:cs="Tahoma"/>
                <w:sz w:val="20"/>
                <w:szCs w:val="20"/>
              </w:rPr>
              <w:t>90</w:t>
            </w:r>
            <w:r w:rsidR="00B4706C">
              <w:rPr>
                <w:rFonts w:ascii="Tahoma" w:hAnsi="Tahoma" w:cs="Tahoma"/>
                <w:sz w:val="20"/>
                <w:szCs w:val="20"/>
              </w:rPr>
              <w:t>% bruto kapacitete</w:t>
            </w:r>
          </w:p>
        </w:tc>
      </w:tr>
      <w:tr w:rsidR="00E50A57" w:rsidRPr="007D6B7B" w14:paraId="6B95950D"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4ABAFE0F" w14:textId="5F528F86" w:rsidR="00E50A57" w:rsidRDefault="00E50A57" w:rsidP="00EA1718">
            <w:pPr>
              <w:widowControl w:val="0"/>
              <w:autoSpaceDE w:val="0"/>
              <w:autoSpaceDN w:val="0"/>
              <w:adjustRightInd w:val="0"/>
              <w:spacing w:after="0" w:line="360" w:lineRule="auto"/>
              <w:rPr>
                <w:rFonts w:ascii="Tahoma" w:hAnsi="Tahoma" w:cs="Tahoma"/>
                <w:sz w:val="20"/>
                <w:szCs w:val="20"/>
              </w:rPr>
            </w:pPr>
            <w:r>
              <w:rPr>
                <w:rFonts w:ascii="Tahoma" w:hAnsi="Tahoma" w:cs="Tahoma"/>
                <w:sz w:val="20"/>
                <w:szCs w:val="20"/>
              </w:rPr>
              <w:t>Pogonski motor</w:t>
            </w:r>
          </w:p>
        </w:tc>
        <w:tc>
          <w:tcPr>
            <w:tcW w:w="2420" w:type="dxa"/>
            <w:tcBorders>
              <w:top w:val="nil"/>
              <w:left w:val="nil"/>
              <w:bottom w:val="single" w:sz="8" w:space="0" w:color="auto"/>
              <w:right w:val="single" w:sz="8" w:space="0" w:color="auto"/>
            </w:tcBorders>
            <w:vAlign w:val="bottom"/>
          </w:tcPr>
          <w:p w14:paraId="02B16C54" w14:textId="0D798B9E" w:rsidR="00E50A57" w:rsidRDefault="00D0199A" w:rsidP="005368EE">
            <w:pPr>
              <w:widowControl w:val="0"/>
              <w:autoSpaceDE w:val="0"/>
              <w:autoSpaceDN w:val="0"/>
              <w:adjustRightInd w:val="0"/>
              <w:spacing w:after="0" w:line="360" w:lineRule="auto"/>
              <w:jc w:val="center"/>
              <w:rPr>
                <w:rFonts w:ascii="Tahoma" w:hAnsi="Tahoma" w:cs="Tahoma"/>
                <w:sz w:val="20"/>
                <w:szCs w:val="20"/>
              </w:rPr>
            </w:pPr>
            <w:r>
              <w:rPr>
                <w:rFonts w:ascii="Tahoma" w:hAnsi="Tahoma" w:cs="Tahoma"/>
                <w:sz w:val="20"/>
                <w:szCs w:val="20"/>
              </w:rPr>
              <w:t>N</w:t>
            </w:r>
            <w:r w:rsidR="00E50A57">
              <w:rPr>
                <w:rFonts w:ascii="Tahoma" w:hAnsi="Tahoma" w:cs="Tahoma"/>
                <w:sz w:val="20"/>
                <w:szCs w:val="20"/>
              </w:rPr>
              <w:t>eposredno na osi</w:t>
            </w:r>
            <w:r w:rsidR="00D16A67">
              <w:rPr>
                <w:rFonts w:ascii="Tahoma" w:hAnsi="Tahoma" w:cs="Tahoma"/>
                <w:sz w:val="20"/>
                <w:szCs w:val="20"/>
              </w:rPr>
              <w:t xml:space="preserve"> ali centralni</w:t>
            </w:r>
          </w:p>
        </w:tc>
      </w:tr>
      <w:tr w:rsidR="00EA1718" w:rsidRPr="007D6B7B" w14:paraId="5022496D" w14:textId="77777777" w:rsidTr="00D81574">
        <w:trPr>
          <w:trHeight w:val="284"/>
        </w:trPr>
        <w:tc>
          <w:tcPr>
            <w:tcW w:w="6693" w:type="dxa"/>
            <w:tcBorders>
              <w:top w:val="nil"/>
              <w:left w:val="single" w:sz="8" w:space="0" w:color="auto"/>
              <w:bottom w:val="single" w:sz="8" w:space="0" w:color="auto"/>
              <w:right w:val="single" w:sz="8" w:space="0" w:color="auto"/>
            </w:tcBorders>
          </w:tcPr>
          <w:p w14:paraId="16E18418" w14:textId="5AA64F31" w:rsidR="00EA1718" w:rsidRDefault="00EA1718" w:rsidP="009E54EE">
            <w:pPr>
              <w:widowControl w:val="0"/>
              <w:autoSpaceDE w:val="0"/>
              <w:autoSpaceDN w:val="0"/>
              <w:adjustRightInd w:val="0"/>
              <w:spacing w:after="0" w:line="360" w:lineRule="auto"/>
              <w:rPr>
                <w:rFonts w:ascii="Tahoma" w:hAnsi="Tahoma" w:cs="Tahoma"/>
                <w:sz w:val="20"/>
                <w:szCs w:val="20"/>
              </w:rPr>
            </w:pPr>
            <w:r>
              <w:rPr>
                <w:rFonts w:ascii="Tahoma" w:hAnsi="Tahoma" w:cs="Tahoma"/>
                <w:sz w:val="20"/>
                <w:szCs w:val="20"/>
              </w:rPr>
              <w:t>Nazivna (trajno oddana)</w:t>
            </w:r>
            <w:r w:rsidR="002724F8">
              <w:rPr>
                <w:rFonts w:ascii="Tahoma" w:hAnsi="Tahoma" w:cs="Tahoma"/>
                <w:sz w:val="20"/>
                <w:szCs w:val="20"/>
              </w:rPr>
              <w:t xml:space="preserve"> skupna</w:t>
            </w:r>
            <w:r>
              <w:rPr>
                <w:rFonts w:ascii="Tahoma" w:hAnsi="Tahoma" w:cs="Tahoma"/>
                <w:sz w:val="20"/>
                <w:szCs w:val="20"/>
              </w:rPr>
              <w:t xml:space="preserve"> m</w:t>
            </w:r>
            <w:r w:rsidRPr="007B2ABF">
              <w:rPr>
                <w:rFonts w:ascii="Tahoma" w:hAnsi="Tahoma" w:cs="Tahoma"/>
                <w:sz w:val="20"/>
                <w:szCs w:val="20"/>
              </w:rPr>
              <w:t xml:space="preserve">oč </w:t>
            </w:r>
            <w:r>
              <w:rPr>
                <w:rFonts w:ascii="Tahoma" w:hAnsi="Tahoma" w:cs="Tahoma"/>
                <w:sz w:val="20"/>
                <w:szCs w:val="20"/>
              </w:rPr>
              <w:t xml:space="preserve">motorjev </w:t>
            </w:r>
            <w:r w:rsidRPr="007B2ABF">
              <w:rPr>
                <w:rFonts w:ascii="Tahoma" w:hAnsi="Tahoma" w:cs="Tahoma"/>
                <w:sz w:val="20"/>
                <w:szCs w:val="20"/>
              </w:rPr>
              <w:t>(kW)</w:t>
            </w:r>
          </w:p>
        </w:tc>
        <w:tc>
          <w:tcPr>
            <w:tcW w:w="2420" w:type="dxa"/>
            <w:tcBorders>
              <w:top w:val="nil"/>
              <w:left w:val="nil"/>
              <w:bottom w:val="single" w:sz="8" w:space="0" w:color="auto"/>
              <w:right w:val="single" w:sz="8" w:space="0" w:color="auto"/>
            </w:tcBorders>
            <w:vAlign w:val="bottom"/>
          </w:tcPr>
          <w:p w14:paraId="64955672" w14:textId="538FF748" w:rsidR="00EA1718" w:rsidRPr="00EA647C" w:rsidRDefault="00EA1718" w:rsidP="009E54EE">
            <w:pPr>
              <w:widowControl w:val="0"/>
              <w:autoSpaceDE w:val="0"/>
              <w:autoSpaceDN w:val="0"/>
              <w:adjustRightInd w:val="0"/>
              <w:spacing w:after="0" w:line="360" w:lineRule="auto"/>
              <w:jc w:val="center"/>
              <w:rPr>
                <w:rFonts w:ascii="Tahoma" w:hAnsi="Tahoma" w:cs="Tahoma"/>
                <w:color w:val="FF0000"/>
                <w:sz w:val="20"/>
                <w:szCs w:val="20"/>
              </w:rPr>
            </w:pPr>
            <w:r w:rsidRPr="0069689F">
              <w:rPr>
                <w:rFonts w:ascii="Tahoma" w:hAnsi="Tahoma" w:cs="Tahoma"/>
                <w:sz w:val="20"/>
                <w:szCs w:val="20"/>
              </w:rPr>
              <w:t xml:space="preserve">najmanj </w:t>
            </w:r>
            <w:r w:rsidR="00512D51">
              <w:rPr>
                <w:rFonts w:ascii="Tahoma" w:hAnsi="Tahoma" w:cs="Tahoma"/>
                <w:sz w:val="20"/>
                <w:szCs w:val="20"/>
              </w:rPr>
              <w:t>1</w:t>
            </w:r>
            <w:r w:rsidR="00351B49">
              <w:rPr>
                <w:rFonts w:ascii="Tahoma" w:hAnsi="Tahoma" w:cs="Tahoma"/>
                <w:sz w:val="20"/>
                <w:szCs w:val="20"/>
              </w:rPr>
              <w:t>0</w:t>
            </w:r>
            <w:r w:rsidR="00512D51">
              <w:rPr>
                <w:rFonts w:ascii="Tahoma" w:hAnsi="Tahoma" w:cs="Tahoma"/>
                <w:sz w:val="20"/>
                <w:szCs w:val="20"/>
              </w:rPr>
              <w:t>0</w:t>
            </w:r>
            <w:r w:rsidRPr="0069689F">
              <w:rPr>
                <w:rFonts w:ascii="Tahoma" w:hAnsi="Tahoma" w:cs="Tahoma"/>
                <w:sz w:val="20"/>
                <w:szCs w:val="20"/>
              </w:rPr>
              <w:t xml:space="preserve"> kW </w:t>
            </w:r>
          </w:p>
        </w:tc>
      </w:tr>
      <w:tr w:rsidR="005B5C1D" w:rsidRPr="007D6B7B" w14:paraId="71F7553D" w14:textId="77777777" w:rsidTr="00D81574">
        <w:trPr>
          <w:trHeight w:val="284"/>
        </w:trPr>
        <w:tc>
          <w:tcPr>
            <w:tcW w:w="6693" w:type="dxa"/>
            <w:tcBorders>
              <w:top w:val="nil"/>
              <w:left w:val="single" w:sz="8" w:space="0" w:color="auto"/>
              <w:bottom w:val="single" w:sz="8" w:space="0" w:color="auto"/>
              <w:right w:val="single" w:sz="8" w:space="0" w:color="auto"/>
            </w:tcBorders>
          </w:tcPr>
          <w:p w14:paraId="069690EF" w14:textId="70FEE15F" w:rsidR="005B5C1D" w:rsidRDefault="0034623E" w:rsidP="00F47540">
            <w:pPr>
              <w:widowControl w:val="0"/>
              <w:autoSpaceDE w:val="0"/>
              <w:autoSpaceDN w:val="0"/>
              <w:adjustRightInd w:val="0"/>
              <w:spacing w:after="0" w:line="360" w:lineRule="auto"/>
              <w:rPr>
                <w:rFonts w:ascii="Tahoma" w:hAnsi="Tahoma" w:cs="Tahoma"/>
                <w:sz w:val="20"/>
                <w:szCs w:val="20"/>
              </w:rPr>
            </w:pPr>
            <w:r>
              <w:rPr>
                <w:rFonts w:ascii="Tahoma" w:hAnsi="Tahoma" w:cs="Tahoma"/>
                <w:sz w:val="20"/>
                <w:szCs w:val="20"/>
              </w:rPr>
              <w:t>Maksimalna moč (minimalno 3</w:t>
            </w:r>
            <w:r w:rsidR="00F47540">
              <w:rPr>
                <w:rFonts w:ascii="Tahoma" w:hAnsi="Tahoma" w:cs="Tahoma"/>
                <w:sz w:val="20"/>
                <w:szCs w:val="20"/>
              </w:rPr>
              <w:t>0</w:t>
            </w:r>
            <w:r w:rsidR="005B5C1D">
              <w:rPr>
                <w:rFonts w:ascii="Tahoma" w:hAnsi="Tahoma" w:cs="Tahoma"/>
                <w:sz w:val="20"/>
                <w:szCs w:val="20"/>
              </w:rPr>
              <w:t xml:space="preserve"> </w:t>
            </w:r>
            <w:r w:rsidR="00F47540">
              <w:rPr>
                <w:rFonts w:ascii="Tahoma" w:hAnsi="Tahoma" w:cs="Tahoma"/>
                <w:sz w:val="20"/>
                <w:szCs w:val="20"/>
              </w:rPr>
              <w:t>sekund</w:t>
            </w:r>
            <w:r w:rsidR="005B5C1D">
              <w:rPr>
                <w:rFonts w:ascii="Tahoma" w:hAnsi="Tahoma" w:cs="Tahoma"/>
                <w:sz w:val="20"/>
                <w:szCs w:val="20"/>
              </w:rPr>
              <w:t>)</w:t>
            </w:r>
          </w:p>
        </w:tc>
        <w:tc>
          <w:tcPr>
            <w:tcW w:w="2420" w:type="dxa"/>
            <w:tcBorders>
              <w:top w:val="nil"/>
              <w:left w:val="nil"/>
              <w:bottom w:val="single" w:sz="8" w:space="0" w:color="auto"/>
              <w:right w:val="single" w:sz="8" w:space="0" w:color="auto"/>
            </w:tcBorders>
            <w:vAlign w:val="bottom"/>
          </w:tcPr>
          <w:p w14:paraId="5942C7C9" w14:textId="2A5B5864" w:rsidR="005B5C1D" w:rsidRPr="0069689F" w:rsidRDefault="005B5C1D" w:rsidP="009E54EE">
            <w:pPr>
              <w:widowControl w:val="0"/>
              <w:autoSpaceDE w:val="0"/>
              <w:autoSpaceDN w:val="0"/>
              <w:adjustRightInd w:val="0"/>
              <w:spacing w:after="0" w:line="360" w:lineRule="auto"/>
              <w:jc w:val="center"/>
              <w:rPr>
                <w:rFonts w:ascii="Tahoma" w:hAnsi="Tahoma" w:cs="Tahoma"/>
                <w:sz w:val="20"/>
                <w:szCs w:val="20"/>
              </w:rPr>
            </w:pPr>
            <w:r>
              <w:rPr>
                <w:rFonts w:ascii="Tahoma" w:hAnsi="Tahoma" w:cs="Tahoma"/>
                <w:sz w:val="20"/>
                <w:szCs w:val="20"/>
              </w:rPr>
              <w:t xml:space="preserve">najmanj </w:t>
            </w:r>
            <w:r w:rsidR="00351B49">
              <w:rPr>
                <w:rFonts w:ascii="Tahoma" w:hAnsi="Tahoma" w:cs="Tahoma"/>
                <w:sz w:val="20"/>
                <w:szCs w:val="20"/>
              </w:rPr>
              <w:t>15</w:t>
            </w:r>
            <w:r w:rsidR="00512D51">
              <w:rPr>
                <w:rFonts w:ascii="Tahoma" w:hAnsi="Tahoma" w:cs="Tahoma"/>
                <w:sz w:val="20"/>
                <w:szCs w:val="20"/>
              </w:rPr>
              <w:t>0</w:t>
            </w:r>
            <w:r>
              <w:rPr>
                <w:rFonts w:ascii="Tahoma" w:hAnsi="Tahoma" w:cs="Tahoma"/>
                <w:sz w:val="20"/>
                <w:szCs w:val="20"/>
              </w:rPr>
              <w:t xml:space="preserve"> kW</w:t>
            </w:r>
          </w:p>
        </w:tc>
      </w:tr>
      <w:tr w:rsidR="00EA1718" w:rsidRPr="007D6B7B" w14:paraId="5AF8DE24" w14:textId="77777777" w:rsidTr="000A4D37">
        <w:trPr>
          <w:trHeight w:val="284"/>
        </w:trPr>
        <w:tc>
          <w:tcPr>
            <w:tcW w:w="6693" w:type="dxa"/>
            <w:tcBorders>
              <w:top w:val="single" w:sz="8" w:space="0" w:color="auto"/>
              <w:left w:val="single" w:sz="8" w:space="0" w:color="auto"/>
              <w:bottom w:val="single" w:sz="8" w:space="0" w:color="auto"/>
              <w:right w:val="single" w:sz="8" w:space="0" w:color="auto"/>
            </w:tcBorders>
            <w:vAlign w:val="bottom"/>
          </w:tcPr>
          <w:p w14:paraId="4D18059D" w14:textId="77777777" w:rsidR="00EA1718" w:rsidRPr="007D6B7B" w:rsidRDefault="00EA1718" w:rsidP="00EA1718">
            <w:pPr>
              <w:widowControl w:val="0"/>
              <w:autoSpaceDE w:val="0"/>
              <w:autoSpaceDN w:val="0"/>
              <w:adjustRightInd w:val="0"/>
              <w:spacing w:after="0" w:line="360" w:lineRule="auto"/>
              <w:rPr>
                <w:rFonts w:ascii="Tahoma" w:hAnsi="Tahoma" w:cs="Tahoma"/>
                <w:sz w:val="20"/>
                <w:szCs w:val="20"/>
              </w:rPr>
            </w:pPr>
            <w:r w:rsidRPr="00D04714">
              <w:rPr>
                <w:rFonts w:ascii="Tahoma" w:hAnsi="Tahoma" w:cs="Tahoma"/>
                <w:sz w:val="20"/>
                <w:szCs w:val="20"/>
              </w:rPr>
              <w:t>Zavore</w:t>
            </w:r>
          </w:p>
        </w:tc>
        <w:tc>
          <w:tcPr>
            <w:tcW w:w="2420" w:type="dxa"/>
            <w:tcBorders>
              <w:top w:val="single" w:sz="8" w:space="0" w:color="auto"/>
              <w:left w:val="nil"/>
              <w:bottom w:val="single" w:sz="8" w:space="0" w:color="auto"/>
              <w:right w:val="single" w:sz="8" w:space="0" w:color="auto"/>
            </w:tcBorders>
            <w:vAlign w:val="bottom"/>
          </w:tcPr>
          <w:p w14:paraId="2D9C29B5" w14:textId="77777777" w:rsidR="00EA1718" w:rsidRPr="007D6B7B" w:rsidRDefault="00EA1718" w:rsidP="00EA1718">
            <w:pPr>
              <w:widowControl w:val="0"/>
              <w:autoSpaceDE w:val="0"/>
              <w:autoSpaceDN w:val="0"/>
              <w:adjustRightInd w:val="0"/>
              <w:spacing w:after="0" w:line="360" w:lineRule="auto"/>
              <w:jc w:val="center"/>
              <w:rPr>
                <w:rFonts w:ascii="Tahoma" w:hAnsi="Tahoma" w:cs="Tahoma"/>
                <w:sz w:val="20"/>
                <w:szCs w:val="20"/>
              </w:rPr>
            </w:pPr>
            <w:r w:rsidRPr="007D6B7B">
              <w:rPr>
                <w:rFonts w:ascii="Tahoma" w:hAnsi="Tahoma" w:cs="Tahoma"/>
                <w:sz w:val="20"/>
                <w:szCs w:val="20"/>
              </w:rPr>
              <w:t>kolutne na vseh kolesih</w:t>
            </w:r>
          </w:p>
        </w:tc>
      </w:tr>
      <w:tr w:rsidR="00EA1718" w:rsidRPr="007D6B7B" w14:paraId="0E6E735B"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186EFFAB" w14:textId="77777777" w:rsidR="00EA1718" w:rsidRPr="007D6B7B" w:rsidRDefault="00EA1718" w:rsidP="00EA1718">
            <w:pPr>
              <w:widowControl w:val="0"/>
              <w:autoSpaceDE w:val="0"/>
              <w:autoSpaceDN w:val="0"/>
              <w:adjustRightInd w:val="0"/>
              <w:spacing w:after="0" w:line="360" w:lineRule="auto"/>
              <w:rPr>
                <w:rFonts w:ascii="Tahoma" w:hAnsi="Tahoma" w:cs="Tahoma"/>
                <w:sz w:val="20"/>
                <w:szCs w:val="20"/>
              </w:rPr>
            </w:pPr>
            <w:r w:rsidRPr="00D04714">
              <w:rPr>
                <w:rFonts w:ascii="Tahoma" w:hAnsi="Tahoma" w:cs="Tahoma"/>
                <w:sz w:val="20"/>
                <w:szCs w:val="20"/>
              </w:rPr>
              <w:t>Vzmetenje avtobusa</w:t>
            </w:r>
          </w:p>
        </w:tc>
        <w:tc>
          <w:tcPr>
            <w:tcW w:w="2420" w:type="dxa"/>
            <w:tcBorders>
              <w:top w:val="nil"/>
              <w:left w:val="nil"/>
              <w:bottom w:val="single" w:sz="8" w:space="0" w:color="auto"/>
              <w:right w:val="single" w:sz="8" w:space="0" w:color="auto"/>
            </w:tcBorders>
            <w:vAlign w:val="bottom"/>
          </w:tcPr>
          <w:p w14:paraId="75530EDF" w14:textId="77777777" w:rsidR="00EA1718" w:rsidRPr="007D6B7B" w:rsidRDefault="00EA1718" w:rsidP="00EA1718">
            <w:pPr>
              <w:widowControl w:val="0"/>
              <w:autoSpaceDE w:val="0"/>
              <w:autoSpaceDN w:val="0"/>
              <w:adjustRightInd w:val="0"/>
              <w:spacing w:after="0" w:line="360" w:lineRule="auto"/>
              <w:jc w:val="center"/>
              <w:rPr>
                <w:rFonts w:ascii="Tahoma" w:hAnsi="Tahoma" w:cs="Tahoma"/>
                <w:sz w:val="20"/>
                <w:szCs w:val="20"/>
              </w:rPr>
            </w:pPr>
            <w:r w:rsidRPr="00D04714">
              <w:rPr>
                <w:rFonts w:ascii="Tahoma" w:hAnsi="Tahoma" w:cs="Tahoma"/>
                <w:sz w:val="20"/>
                <w:szCs w:val="20"/>
              </w:rPr>
              <w:t>zračno</w:t>
            </w:r>
          </w:p>
        </w:tc>
      </w:tr>
      <w:tr w:rsidR="00EA1718" w:rsidRPr="007D6B7B" w14:paraId="020497F3" w14:textId="77777777" w:rsidTr="000A4D37">
        <w:trPr>
          <w:trHeight w:val="284"/>
        </w:trPr>
        <w:tc>
          <w:tcPr>
            <w:tcW w:w="6693" w:type="dxa"/>
            <w:tcBorders>
              <w:top w:val="nil"/>
              <w:left w:val="single" w:sz="8" w:space="0" w:color="auto"/>
              <w:bottom w:val="single" w:sz="8" w:space="0" w:color="auto"/>
              <w:right w:val="single" w:sz="8" w:space="0" w:color="auto"/>
            </w:tcBorders>
            <w:vAlign w:val="bottom"/>
          </w:tcPr>
          <w:p w14:paraId="3E4C24BA" w14:textId="5D405CBE" w:rsidR="00EA1718" w:rsidRPr="00856360" w:rsidRDefault="00EA1718" w:rsidP="00EA1718">
            <w:pPr>
              <w:widowControl w:val="0"/>
              <w:autoSpaceDE w:val="0"/>
              <w:autoSpaceDN w:val="0"/>
              <w:adjustRightInd w:val="0"/>
              <w:spacing w:after="0" w:line="360" w:lineRule="auto"/>
              <w:rPr>
                <w:rFonts w:ascii="Tahoma" w:hAnsi="Tahoma" w:cs="Tahoma"/>
                <w:sz w:val="20"/>
                <w:szCs w:val="20"/>
              </w:rPr>
            </w:pPr>
            <w:r w:rsidRPr="00856360">
              <w:rPr>
                <w:rFonts w:ascii="Tahoma" w:hAnsi="Tahoma" w:cs="Tahoma"/>
                <w:sz w:val="20"/>
                <w:szCs w:val="20"/>
              </w:rPr>
              <w:t>Pogon avtobusa</w:t>
            </w:r>
          </w:p>
        </w:tc>
        <w:tc>
          <w:tcPr>
            <w:tcW w:w="2420" w:type="dxa"/>
            <w:tcBorders>
              <w:top w:val="nil"/>
              <w:left w:val="nil"/>
              <w:bottom w:val="single" w:sz="8" w:space="0" w:color="auto"/>
              <w:right w:val="single" w:sz="8" w:space="0" w:color="auto"/>
            </w:tcBorders>
            <w:vAlign w:val="bottom"/>
          </w:tcPr>
          <w:p w14:paraId="0A29D608" w14:textId="531FD41E" w:rsidR="00EA1718" w:rsidRPr="007D6B7B" w:rsidRDefault="00EA1718" w:rsidP="00EA1718">
            <w:pPr>
              <w:widowControl w:val="0"/>
              <w:autoSpaceDE w:val="0"/>
              <w:autoSpaceDN w:val="0"/>
              <w:adjustRightInd w:val="0"/>
              <w:spacing w:after="0" w:line="360" w:lineRule="auto"/>
              <w:jc w:val="center"/>
              <w:rPr>
                <w:rFonts w:ascii="Tahoma" w:hAnsi="Tahoma" w:cs="Tahoma"/>
                <w:sz w:val="20"/>
                <w:szCs w:val="20"/>
              </w:rPr>
            </w:pPr>
            <w:r>
              <w:rPr>
                <w:rFonts w:ascii="Tahoma" w:hAnsi="Tahoma" w:cs="Tahoma"/>
                <w:sz w:val="20"/>
                <w:szCs w:val="20"/>
              </w:rPr>
              <w:t xml:space="preserve">na </w:t>
            </w:r>
            <w:r w:rsidR="004029BF">
              <w:rPr>
                <w:rFonts w:ascii="Tahoma" w:hAnsi="Tahoma" w:cs="Tahoma"/>
                <w:sz w:val="20"/>
                <w:szCs w:val="20"/>
              </w:rPr>
              <w:t>drugi</w:t>
            </w:r>
            <w:r>
              <w:rPr>
                <w:rFonts w:ascii="Tahoma" w:hAnsi="Tahoma" w:cs="Tahoma"/>
                <w:sz w:val="20"/>
                <w:szCs w:val="20"/>
              </w:rPr>
              <w:t xml:space="preserve"> osi</w:t>
            </w:r>
          </w:p>
        </w:tc>
      </w:tr>
      <w:tr w:rsidR="00EA1718" w:rsidRPr="00FA2A09" w14:paraId="4E0C58B1" w14:textId="77777777" w:rsidTr="000A4D37">
        <w:trPr>
          <w:trHeight w:val="284"/>
        </w:trPr>
        <w:tc>
          <w:tcPr>
            <w:tcW w:w="6693" w:type="dxa"/>
            <w:tcBorders>
              <w:top w:val="nil"/>
              <w:left w:val="single" w:sz="8" w:space="0" w:color="auto"/>
              <w:bottom w:val="single" w:sz="8" w:space="0" w:color="auto"/>
              <w:right w:val="single" w:sz="8" w:space="0" w:color="auto"/>
            </w:tcBorders>
          </w:tcPr>
          <w:p w14:paraId="48A865BD" w14:textId="3ACE46F0" w:rsidR="00EA1718" w:rsidRPr="00FA2A09" w:rsidRDefault="00EA1718" w:rsidP="0010773B">
            <w:pPr>
              <w:widowControl w:val="0"/>
              <w:autoSpaceDE w:val="0"/>
              <w:autoSpaceDN w:val="0"/>
              <w:adjustRightInd w:val="0"/>
              <w:spacing w:after="0" w:line="360" w:lineRule="auto"/>
              <w:rPr>
                <w:rFonts w:ascii="Tahoma" w:hAnsi="Tahoma" w:cs="Tahoma"/>
                <w:sz w:val="20"/>
                <w:szCs w:val="20"/>
              </w:rPr>
            </w:pPr>
            <w:r w:rsidRPr="00FA2A09">
              <w:rPr>
                <w:rFonts w:ascii="Tahoma" w:hAnsi="Tahoma" w:cs="Tahoma"/>
                <w:sz w:val="20"/>
                <w:szCs w:val="20"/>
              </w:rPr>
              <w:t xml:space="preserve">Najkrajša dolžina vožnje pri </w:t>
            </w:r>
            <w:r w:rsidR="00BA3C5E">
              <w:rPr>
                <w:rFonts w:ascii="Tahoma" w:hAnsi="Tahoma" w:cs="Tahoma"/>
                <w:sz w:val="20"/>
                <w:szCs w:val="20"/>
              </w:rPr>
              <w:t>100%</w:t>
            </w:r>
            <w:r>
              <w:rPr>
                <w:rFonts w:ascii="Tahoma" w:hAnsi="Tahoma" w:cs="Tahoma"/>
                <w:sz w:val="20"/>
                <w:szCs w:val="20"/>
              </w:rPr>
              <w:t xml:space="preserve"> napolnjenih baterijah in povprečni porabi izmerjeni</w:t>
            </w:r>
            <w:r w:rsidRPr="00FA2A09">
              <w:rPr>
                <w:rFonts w:ascii="Tahoma" w:hAnsi="Tahoma" w:cs="Tahoma"/>
                <w:sz w:val="20"/>
                <w:szCs w:val="20"/>
              </w:rPr>
              <w:t xml:space="preserve"> po </w:t>
            </w:r>
            <w:r w:rsidRPr="00B02F0F">
              <w:rPr>
                <w:rFonts w:ascii="Tahoma" w:hAnsi="Tahoma" w:cs="Tahoma"/>
                <w:sz w:val="20"/>
                <w:szCs w:val="20"/>
              </w:rPr>
              <w:t>SORT 2</w:t>
            </w:r>
            <w:r w:rsidRPr="00FA2A09">
              <w:rPr>
                <w:rFonts w:ascii="Tahoma" w:hAnsi="Tahoma" w:cs="Tahoma"/>
                <w:sz w:val="20"/>
                <w:szCs w:val="20"/>
              </w:rPr>
              <w:t xml:space="preserve"> testu</w:t>
            </w:r>
            <w:r w:rsidR="001A03C9">
              <w:rPr>
                <w:rFonts w:ascii="Tahoma" w:hAnsi="Tahoma" w:cs="Tahoma"/>
                <w:sz w:val="20"/>
                <w:szCs w:val="20"/>
              </w:rPr>
              <w:t xml:space="preserve"> z upoštevanjem vseh ostalih električnih porabnikov v najbolj neugodnih vremenskih razmerah</w:t>
            </w:r>
            <w:r>
              <w:rPr>
                <w:rFonts w:ascii="Tahoma" w:hAnsi="Tahoma" w:cs="Tahoma"/>
                <w:sz w:val="20"/>
                <w:szCs w:val="20"/>
              </w:rPr>
              <w:t>, brez dodatnega polnjenja</w:t>
            </w:r>
          </w:p>
        </w:tc>
        <w:tc>
          <w:tcPr>
            <w:tcW w:w="2420" w:type="dxa"/>
            <w:tcBorders>
              <w:top w:val="nil"/>
              <w:left w:val="nil"/>
              <w:bottom w:val="single" w:sz="8" w:space="0" w:color="auto"/>
              <w:right w:val="single" w:sz="8" w:space="0" w:color="auto"/>
            </w:tcBorders>
            <w:vAlign w:val="bottom"/>
          </w:tcPr>
          <w:p w14:paraId="0D3A9FB6" w14:textId="798EC274" w:rsidR="0029083B" w:rsidRPr="00E87291" w:rsidRDefault="00C82BE4" w:rsidP="00C82BE4">
            <w:pPr>
              <w:widowControl w:val="0"/>
              <w:autoSpaceDE w:val="0"/>
              <w:autoSpaceDN w:val="0"/>
              <w:adjustRightInd w:val="0"/>
              <w:spacing w:after="0" w:line="360" w:lineRule="auto"/>
              <w:jc w:val="center"/>
              <w:rPr>
                <w:rFonts w:ascii="Tahoma" w:hAnsi="Tahoma" w:cs="Tahoma"/>
                <w:sz w:val="20"/>
                <w:szCs w:val="20"/>
                <w:highlight w:val="yellow"/>
              </w:rPr>
            </w:pPr>
            <w:r>
              <w:rPr>
                <w:rFonts w:ascii="Tahoma" w:hAnsi="Tahoma" w:cs="Tahoma"/>
                <w:sz w:val="20"/>
                <w:szCs w:val="20"/>
              </w:rPr>
              <w:t xml:space="preserve"> </w:t>
            </w:r>
            <w:r w:rsidR="00C75CD8">
              <w:rPr>
                <w:rFonts w:ascii="Tahoma" w:hAnsi="Tahoma" w:cs="Tahoma"/>
                <w:sz w:val="20"/>
                <w:szCs w:val="20"/>
              </w:rPr>
              <w:t xml:space="preserve"> </w:t>
            </w:r>
            <w:r w:rsidR="00657C98">
              <w:rPr>
                <w:rFonts w:ascii="Tahoma" w:hAnsi="Tahoma" w:cs="Tahoma"/>
                <w:sz w:val="20"/>
                <w:szCs w:val="20"/>
              </w:rPr>
              <w:t>2</w:t>
            </w:r>
            <w:r w:rsidR="00300985">
              <w:rPr>
                <w:rFonts w:ascii="Tahoma" w:hAnsi="Tahoma" w:cs="Tahoma"/>
                <w:sz w:val="20"/>
                <w:szCs w:val="20"/>
              </w:rPr>
              <w:t>0</w:t>
            </w:r>
            <w:r w:rsidR="00E50F28">
              <w:rPr>
                <w:rFonts w:ascii="Tahoma" w:hAnsi="Tahoma" w:cs="Tahoma"/>
                <w:sz w:val="20"/>
                <w:szCs w:val="20"/>
              </w:rPr>
              <w:t>0 km</w:t>
            </w:r>
          </w:p>
          <w:p w14:paraId="7F53D481" w14:textId="19384F6D" w:rsidR="00EA1718" w:rsidRPr="00FA2A09" w:rsidRDefault="00EA1718" w:rsidP="00C82BE4">
            <w:pPr>
              <w:widowControl w:val="0"/>
              <w:autoSpaceDE w:val="0"/>
              <w:autoSpaceDN w:val="0"/>
              <w:adjustRightInd w:val="0"/>
              <w:spacing w:after="0" w:line="360" w:lineRule="auto"/>
              <w:jc w:val="center"/>
              <w:rPr>
                <w:rFonts w:ascii="Tahoma" w:hAnsi="Tahoma" w:cs="Tahoma"/>
                <w:sz w:val="20"/>
                <w:szCs w:val="20"/>
              </w:rPr>
            </w:pPr>
          </w:p>
        </w:tc>
      </w:tr>
    </w:tbl>
    <w:p w14:paraId="4AB353A5" w14:textId="77777777" w:rsidR="00686A77" w:rsidRPr="00560D22" w:rsidRDefault="00686A77" w:rsidP="008A52D9">
      <w:pPr>
        <w:spacing w:after="0" w:line="360" w:lineRule="auto"/>
        <w:jc w:val="both"/>
        <w:rPr>
          <w:rFonts w:ascii="Arial" w:hAnsi="Arial" w:cs="Arial"/>
          <w:sz w:val="24"/>
          <w:szCs w:val="24"/>
        </w:rPr>
      </w:pPr>
      <w:r w:rsidRPr="00560D22">
        <w:rPr>
          <w:rFonts w:ascii="Arial" w:hAnsi="Arial" w:cs="Arial"/>
          <w:noProof/>
          <w:sz w:val="24"/>
          <w:szCs w:val="24"/>
          <w:lang w:eastAsia="sl-SI"/>
        </w:rPr>
        <mc:AlternateContent>
          <mc:Choice Requires="wps">
            <w:drawing>
              <wp:anchor distT="0" distB="0" distL="114300" distR="114300" simplePos="0" relativeHeight="251659264" behindDoc="1" locked="0" layoutInCell="0" allowOverlap="1" wp14:anchorId="1F39D6FE" wp14:editId="08F99CBA">
                <wp:simplePos x="0" y="0"/>
                <wp:positionH relativeFrom="column">
                  <wp:posOffset>5768975</wp:posOffset>
                </wp:positionH>
                <wp:positionV relativeFrom="paragraph">
                  <wp:posOffset>-2059305</wp:posOffset>
                </wp:positionV>
                <wp:extent cx="12065" cy="12700"/>
                <wp:effectExtent l="0" t="0" r="0" b="0"/>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 cy="127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156C781A" id="Rectangle 2" o:spid="_x0000_s1026" style="position:absolute;margin-left:454.25pt;margin-top:-162.15pt;width:.95pt;height: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qT+gEAANkDAAAOAAAAZHJzL2Uyb0RvYy54bWysU9tu1DAQfUfiHyy/s7mwbWm02araqgip&#10;QEXLBziOk1g4HjP2bnb5esbOdlngDZEHy+MZn5xzZry62Y+G7RR6DbbmxSLnTFkJrbZ9zb8+3795&#10;x5kPwrbCgFU1PyjPb9avX60mV6kSBjCtQkYg1leTq/kQgquyzMtBjcIvwClLyQ5wFIFC7LMWxUTo&#10;o8nKPL/MJsDWIUjlPZ3ezUm+Tvhdp2T43HVeBWZqTtxCWjGtTVyz9UpUPQo3aHmkIf6BxSi0pZ+e&#10;oO5EEGyL+i+oUUsED11YSBgz6DotVdJAaor8DzVPg3AqaSFzvDvZ5P8frPy0e0SmW+rdW86sGKlH&#10;X8g1YXujWBn9mZyvqOzJPWJU6N0DyG+eWdgMVKVuEWEalGiJVRHrs98uxMDTVdZMH6EldLENkKza&#10;dzhGQDKB7VNHDqeOqH1gkg6LMr+84ExSpiiv8tSvTFQvVx368F7ByOKm5kjEE7TYPfgQqYjqpSRR&#10;B6Pbe21MCrBvNgbZTsTRSF9iTwrPy4yNxRbitRkxniSNUdZsTwPtgSQizPNF74E2A+APziaarZr7&#10;71uBijPzwZJN18VyGYcxBcuLq5ICPM805xlhJUHVPHA2bzdhHuCtQ90P9KciibZwS9Z2OgmPts+s&#10;jmRpfpIfx1mPA3oep6pfL3L9EwAA//8DAFBLAwQUAAYACAAAACEAH+iME+IAAAANAQAADwAAAGRy&#10;cy9kb3ducmV2LnhtbEyPwU7DMAyG70i8Q2QkbluytkNt13RiSByR2ODAbmnjtdUapzTZVnh6wi5w&#10;tP3p9/cX68n07Iyj6yxJWMwFMKTa6o4aCe9vz7MUmPOKtOotoYQvdLAub28KlWt7oS2ed75hIYRc&#10;riS03g85565u0Sg3twNSuB3saJQP49hwPapLCDc9j4R44EZ1FD60asCnFuvj7mQkbLJ08/ma0Mv3&#10;ttrj/qM6LqNRSHl/Nz2ugHmc/B8Mv/pBHcrgVNkTacd6CZlIlwGVMIujJAYWkGwhEmDVdRXFwMuC&#10;/29R/gAAAP//AwBQSwECLQAUAAYACAAAACEAtoM4kv4AAADhAQAAEwAAAAAAAAAAAAAAAAAAAAAA&#10;W0NvbnRlbnRfVHlwZXNdLnhtbFBLAQItABQABgAIAAAAIQA4/SH/1gAAAJQBAAALAAAAAAAAAAAA&#10;AAAAAC8BAABfcmVscy8ucmVsc1BLAQItABQABgAIAAAAIQAm/WqT+gEAANkDAAAOAAAAAAAAAAAA&#10;AAAAAC4CAABkcnMvZTJvRG9jLnhtbFBLAQItABQABgAIAAAAIQAf6IwT4gAAAA0BAAAPAAAAAAAA&#10;AAAAAAAAAFQEAABkcnMvZG93bnJldi54bWxQSwUGAAAAAAQABADzAAAAYwUAAAAA&#10;" o:allowincell="f" fillcolor="black" stroked="f"/>
            </w:pict>
          </mc:Fallback>
        </mc:AlternateContent>
      </w:r>
    </w:p>
    <w:p w14:paraId="5C9CB682" w14:textId="4AB73430" w:rsidR="007C370E" w:rsidRDefault="00686A77" w:rsidP="008A52D9">
      <w:pPr>
        <w:spacing w:after="0" w:line="360" w:lineRule="auto"/>
        <w:jc w:val="both"/>
        <w:rPr>
          <w:rFonts w:ascii="Tahoma" w:hAnsi="Tahoma" w:cs="Tahoma"/>
          <w:sz w:val="20"/>
          <w:szCs w:val="20"/>
        </w:rPr>
      </w:pPr>
      <w:r w:rsidRPr="000A4D37">
        <w:rPr>
          <w:rFonts w:ascii="Tahoma" w:hAnsi="Tahoma" w:cs="Tahoma"/>
          <w:b/>
          <w:sz w:val="20"/>
          <w:szCs w:val="20"/>
        </w:rPr>
        <w:t>Definicija smeri:</w:t>
      </w:r>
      <w:r w:rsidRPr="000A4D37">
        <w:rPr>
          <w:rFonts w:ascii="Tahoma" w:hAnsi="Tahoma" w:cs="Tahoma"/>
          <w:sz w:val="20"/>
          <w:szCs w:val="20"/>
        </w:rPr>
        <w:t xml:space="preserve"> Levo in desno se vedno določa gledano v smeri vožnje.</w:t>
      </w:r>
    </w:p>
    <w:p w14:paraId="66239EE0" w14:textId="77777777" w:rsidR="00EC73D8" w:rsidRDefault="00EC73D8" w:rsidP="008A52D9">
      <w:pPr>
        <w:spacing w:after="0" w:line="360" w:lineRule="auto"/>
        <w:jc w:val="both"/>
        <w:rPr>
          <w:rFonts w:ascii="Tahoma" w:hAnsi="Tahoma" w:cs="Tahoma"/>
          <w:sz w:val="20"/>
          <w:szCs w:val="20"/>
        </w:rPr>
      </w:pPr>
    </w:p>
    <w:p w14:paraId="53256675" w14:textId="395DD17C" w:rsidR="00E50A57" w:rsidRPr="00E50A57" w:rsidRDefault="00686A77" w:rsidP="00E50A57">
      <w:pPr>
        <w:pStyle w:val="Naslov3"/>
      </w:pPr>
      <w:bookmarkStart w:id="14" w:name="_Toc237845731"/>
      <w:bookmarkStart w:id="15" w:name="_Toc136595748"/>
      <w:r w:rsidRPr="001B6DA2">
        <w:t>Pogonski sklop</w:t>
      </w:r>
      <w:bookmarkEnd w:id="14"/>
      <w:r w:rsidRPr="001B6DA2">
        <w:t xml:space="preserve"> </w:t>
      </w:r>
      <w:bookmarkEnd w:id="15"/>
    </w:p>
    <w:p w14:paraId="6A352D7A" w14:textId="77777777" w:rsidR="00436D10" w:rsidRPr="00436D10" w:rsidRDefault="00436D10" w:rsidP="00436D10"/>
    <w:p w14:paraId="2BC5A312" w14:textId="524D64F7" w:rsidR="00F36747" w:rsidRPr="005A0ABD" w:rsidRDefault="00F36747" w:rsidP="00F36747">
      <w:pPr>
        <w:pStyle w:val="Odstavekseznama"/>
        <w:numPr>
          <w:ilvl w:val="0"/>
          <w:numId w:val="6"/>
        </w:numPr>
        <w:spacing w:after="0" w:line="360" w:lineRule="auto"/>
        <w:jc w:val="both"/>
        <w:rPr>
          <w:rFonts w:ascii="Tahoma" w:hAnsi="Tahoma" w:cs="Tahoma"/>
          <w:sz w:val="20"/>
          <w:szCs w:val="20"/>
        </w:rPr>
      </w:pPr>
      <w:r>
        <w:rPr>
          <w:rFonts w:ascii="Tahoma" w:hAnsi="Tahoma" w:cs="Tahoma"/>
          <w:sz w:val="20"/>
          <w:szCs w:val="20"/>
        </w:rPr>
        <w:t xml:space="preserve">Pogon vozila mora biti izveden na </w:t>
      </w:r>
      <w:r w:rsidRPr="00A263A7">
        <w:rPr>
          <w:rFonts w:ascii="Tahoma" w:hAnsi="Tahoma" w:cs="Tahoma"/>
          <w:b/>
          <w:bCs/>
          <w:sz w:val="20"/>
          <w:szCs w:val="20"/>
        </w:rPr>
        <w:t>drugi osi vozila</w:t>
      </w:r>
      <w:r>
        <w:rPr>
          <w:rFonts w:ascii="Tahoma" w:hAnsi="Tahoma" w:cs="Tahoma"/>
          <w:sz w:val="20"/>
          <w:szCs w:val="20"/>
        </w:rPr>
        <w:t xml:space="preserve">. </w:t>
      </w:r>
    </w:p>
    <w:p w14:paraId="5B8DD486" w14:textId="2B4B3621" w:rsidR="00E50A57" w:rsidRDefault="00E50A57" w:rsidP="00CD3F0C">
      <w:pPr>
        <w:pStyle w:val="Odstavekseznama"/>
        <w:numPr>
          <w:ilvl w:val="0"/>
          <w:numId w:val="6"/>
        </w:numPr>
        <w:spacing w:after="0" w:line="360" w:lineRule="auto"/>
        <w:jc w:val="both"/>
        <w:rPr>
          <w:rFonts w:ascii="Tahoma" w:hAnsi="Tahoma" w:cs="Tahoma"/>
          <w:sz w:val="20"/>
          <w:szCs w:val="20"/>
        </w:rPr>
      </w:pPr>
      <w:r w:rsidRPr="00F2327C">
        <w:rPr>
          <w:rFonts w:ascii="Tahoma" w:hAnsi="Tahoma" w:cs="Tahoma"/>
          <w:sz w:val="20"/>
          <w:szCs w:val="20"/>
        </w:rPr>
        <w:t>Pogonsk</w:t>
      </w:r>
      <w:r w:rsidR="00F36747">
        <w:rPr>
          <w:rFonts w:ascii="Tahoma" w:hAnsi="Tahoma" w:cs="Tahoma"/>
          <w:sz w:val="20"/>
          <w:szCs w:val="20"/>
        </w:rPr>
        <w:t>i</w:t>
      </w:r>
      <w:r w:rsidRPr="00F2327C">
        <w:rPr>
          <w:rFonts w:ascii="Tahoma" w:hAnsi="Tahoma" w:cs="Tahoma"/>
          <w:sz w:val="20"/>
          <w:szCs w:val="20"/>
        </w:rPr>
        <w:t xml:space="preserve"> </w:t>
      </w:r>
      <w:proofErr w:type="spellStart"/>
      <w:r w:rsidR="002E1938">
        <w:rPr>
          <w:rFonts w:ascii="Tahoma" w:hAnsi="Tahoma" w:cs="Tahoma"/>
          <w:sz w:val="20"/>
          <w:szCs w:val="20"/>
        </w:rPr>
        <w:t>sinhronski</w:t>
      </w:r>
      <w:proofErr w:type="spellEnd"/>
      <w:r w:rsidR="002E1938">
        <w:rPr>
          <w:rFonts w:ascii="Tahoma" w:hAnsi="Tahoma" w:cs="Tahoma"/>
          <w:sz w:val="20"/>
          <w:szCs w:val="20"/>
        </w:rPr>
        <w:t xml:space="preserve"> </w:t>
      </w:r>
      <w:r w:rsidRPr="00F2327C">
        <w:rPr>
          <w:rFonts w:ascii="Tahoma" w:hAnsi="Tahoma" w:cs="Tahoma"/>
          <w:sz w:val="20"/>
          <w:szCs w:val="20"/>
        </w:rPr>
        <w:t>elektromotor</w:t>
      </w:r>
      <w:r w:rsidR="002E1938">
        <w:rPr>
          <w:rFonts w:ascii="Tahoma" w:hAnsi="Tahoma" w:cs="Tahoma"/>
          <w:sz w:val="20"/>
          <w:szCs w:val="20"/>
        </w:rPr>
        <w:t>(</w:t>
      </w:r>
      <w:r w:rsidRPr="00F2327C">
        <w:rPr>
          <w:rFonts w:ascii="Tahoma" w:hAnsi="Tahoma" w:cs="Tahoma"/>
          <w:sz w:val="20"/>
          <w:szCs w:val="20"/>
        </w:rPr>
        <w:t>j</w:t>
      </w:r>
      <w:r w:rsidR="00F36747">
        <w:rPr>
          <w:rFonts w:ascii="Tahoma" w:hAnsi="Tahoma" w:cs="Tahoma"/>
          <w:sz w:val="20"/>
          <w:szCs w:val="20"/>
        </w:rPr>
        <w:t>i</w:t>
      </w:r>
      <w:r w:rsidR="002E1938">
        <w:rPr>
          <w:rFonts w:ascii="Tahoma" w:hAnsi="Tahoma" w:cs="Tahoma"/>
          <w:sz w:val="20"/>
          <w:szCs w:val="20"/>
        </w:rPr>
        <w:t>)</w:t>
      </w:r>
      <w:r w:rsidR="00E57B7F" w:rsidRPr="00F2327C">
        <w:rPr>
          <w:rFonts w:ascii="Tahoma" w:hAnsi="Tahoma" w:cs="Tahoma"/>
          <w:sz w:val="20"/>
          <w:szCs w:val="20"/>
        </w:rPr>
        <w:t xml:space="preserve"> s tekočinskim hlajenjem</w:t>
      </w:r>
      <w:r w:rsidRPr="00F2327C">
        <w:rPr>
          <w:rFonts w:ascii="Tahoma" w:hAnsi="Tahoma" w:cs="Tahoma"/>
          <w:sz w:val="20"/>
          <w:szCs w:val="20"/>
        </w:rPr>
        <w:t xml:space="preserve"> </w:t>
      </w:r>
      <w:r w:rsidR="00F36747">
        <w:rPr>
          <w:rFonts w:ascii="Tahoma" w:hAnsi="Tahoma" w:cs="Tahoma"/>
          <w:sz w:val="20"/>
          <w:szCs w:val="20"/>
        </w:rPr>
        <w:t>mora</w:t>
      </w:r>
      <w:r w:rsidR="002E1938">
        <w:rPr>
          <w:rFonts w:ascii="Tahoma" w:hAnsi="Tahoma" w:cs="Tahoma"/>
          <w:sz w:val="20"/>
          <w:szCs w:val="20"/>
        </w:rPr>
        <w:t>(jo)</w:t>
      </w:r>
      <w:r w:rsidR="00F36747">
        <w:rPr>
          <w:rFonts w:ascii="Tahoma" w:hAnsi="Tahoma" w:cs="Tahoma"/>
          <w:sz w:val="20"/>
          <w:szCs w:val="20"/>
        </w:rPr>
        <w:t xml:space="preserve"> biti</w:t>
      </w:r>
      <w:r w:rsidR="00E12E9E">
        <w:rPr>
          <w:rFonts w:ascii="Tahoma" w:hAnsi="Tahoma" w:cs="Tahoma"/>
          <w:sz w:val="20"/>
          <w:szCs w:val="20"/>
        </w:rPr>
        <w:t xml:space="preserve"> nameščen</w:t>
      </w:r>
      <w:r w:rsidR="002E1938">
        <w:rPr>
          <w:rFonts w:ascii="Tahoma" w:hAnsi="Tahoma" w:cs="Tahoma"/>
          <w:sz w:val="20"/>
          <w:szCs w:val="20"/>
        </w:rPr>
        <w:t>(i)</w:t>
      </w:r>
      <w:r w:rsidR="00E12E9E">
        <w:rPr>
          <w:rFonts w:ascii="Tahoma" w:hAnsi="Tahoma" w:cs="Tahoma"/>
          <w:sz w:val="20"/>
          <w:szCs w:val="20"/>
        </w:rPr>
        <w:t xml:space="preserve"> centralno</w:t>
      </w:r>
      <w:r w:rsidR="00E85FEA">
        <w:rPr>
          <w:rFonts w:ascii="Tahoma" w:hAnsi="Tahoma" w:cs="Tahoma"/>
          <w:sz w:val="20"/>
          <w:szCs w:val="20"/>
        </w:rPr>
        <w:t xml:space="preserve"> s kardanskim prenosom</w:t>
      </w:r>
      <w:r w:rsidR="00E12E9E">
        <w:rPr>
          <w:rFonts w:ascii="Tahoma" w:hAnsi="Tahoma" w:cs="Tahoma"/>
          <w:sz w:val="20"/>
          <w:szCs w:val="20"/>
        </w:rPr>
        <w:t xml:space="preserve"> ali </w:t>
      </w:r>
      <w:r w:rsidRPr="00F2327C">
        <w:rPr>
          <w:rFonts w:ascii="Tahoma" w:hAnsi="Tahoma" w:cs="Tahoma"/>
          <w:sz w:val="20"/>
          <w:szCs w:val="20"/>
        </w:rPr>
        <w:t>neposredno v os</w:t>
      </w:r>
      <w:r w:rsidR="00C75CD8">
        <w:rPr>
          <w:rFonts w:ascii="Tahoma" w:hAnsi="Tahoma" w:cs="Tahoma"/>
          <w:sz w:val="20"/>
          <w:szCs w:val="20"/>
        </w:rPr>
        <w:t>i</w:t>
      </w:r>
      <w:r w:rsidRPr="00F2327C">
        <w:rPr>
          <w:rFonts w:ascii="Tahoma" w:hAnsi="Tahoma" w:cs="Tahoma"/>
          <w:sz w:val="20"/>
          <w:szCs w:val="20"/>
        </w:rPr>
        <w:t xml:space="preserve"> vozila</w:t>
      </w:r>
      <w:r w:rsidR="00E12E9E">
        <w:rPr>
          <w:rFonts w:ascii="Tahoma" w:hAnsi="Tahoma" w:cs="Tahoma"/>
          <w:sz w:val="20"/>
          <w:szCs w:val="20"/>
        </w:rPr>
        <w:t>.</w:t>
      </w:r>
      <w:r w:rsidR="00C75CD8">
        <w:rPr>
          <w:rFonts w:ascii="Tahoma" w:hAnsi="Tahoma" w:cs="Tahoma"/>
          <w:sz w:val="20"/>
          <w:szCs w:val="20"/>
        </w:rPr>
        <w:t xml:space="preserve"> </w:t>
      </w:r>
      <w:r w:rsidR="00F36747">
        <w:rPr>
          <w:rFonts w:ascii="Tahoma" w:hAnsi="Tahoma" w:cs="Tahoma"/>
          <w:sz w:val="20"/>
          <w:szCs w:val="20"/>
        </w:rPr>
        <w:t>S</w:t>
      </w:r>
      <w:r w:rsidR="009E54EE" w:rsidRPr="005A0ABD">
        <w:rPr>
          <w:rFonts w:ascii="Tahoma" w:hAnsi="Tahoma" w:cs="Tahoma"/>
          <w:sz w:val="20"/>
          <w:szCs w:val="20"/>
        </w:rPr>
        <w:t>kupn</w:t>
      </w:r>
      <w:r w:rsidR="00F36747">
        <w:rPr>
          <w:rFonts w:ascii="Tahoma" w:hAnsi="Tahoma" w:cs="Tahoma"/>
          <w:sz w:val="20"/>
          <w:szCs w:val="20"/>
        </w:rPr>
        <w:t>a</w:t>
      </w:r>
      <w:r w:rsidR="00161C15" w:rsidRPr="005A0ABD">
        <w:rPr>
          <w:rFonts w:ascii="Tahoma" w:hAnsi="Tahoma" w:cs="Tahoma"/>
          <w:sz w:val="20"/>
          <w:szCs w:val="20"/>
        </w:rPr>
        <w:t xml:space="preserve"> </w:t>
      </w:r>
      <w:r w:rsidR="00154E25" w:rsidRPr="005A0ABD">
        <w:rPr>
          <w:rFonts w:ascii="Tahoma" w:hAnsi="Tahoma" w:cs="Tahoma"/>
          <w:sz w:val="20"/>
          <w:szCs w:val="20"/>
        </w:rPr>
        <w:t>trajn</w:t>
      </w:r>
      <w:r w:rsidR="00F36747">
        <w:rPr>
          <w:rFonts w:ascii="Tahoma" w:hAnsi="Tahoma" w:cs="Tahoma"/>
          <w:sz w:val="20"/>
          <w:szCs w:val="20"/>
        </w:rPr>
        <w:t>a</w:t>
      </w:r>
      <w:r w:rsidR="004A0756" w:rsidRPr="005A0ABD">
        <w:rPr>
          <w:rFonts w:ascii="Tahoma" w:hAnsi="Tahoma" w:cs="Tahoma"/>
          <w:sz w:val="20"/>
          <w:szCs w:val="20"/>
        </w:rPr>
        <w:t xml:space="preserve"> moč</w:t>
      </w:r>
      <w:r w:rsidR="00F36747">
        <w:rPr>
          <w:rFonts w:ascii="Tahoma" w:hAnsi="Tahoma" w:cs="Tahoma"/>
          <w:sz w:val="20"/>
          <w:szCs w:val="20"/>
        </w:rPr>
        <w:t xml:space="preserve"> pogonsk</w:t>
      </w:r>
      <w:r w:rsidR="006D314D">
        <w:rPr>
          <w:rFonts w:ascii="Tahoma" w:hAnsi="Tahoma" w:cs="Tahoma"/>
          <w:sz w:val="20"/>
          <w:szCs w:val="20"/>
        </w:rPr>
        <w:t>e</w:t>
      </w:r>
      <w:r w:rsidR="00F36747">
        <w:rPr>
          <w:rFonts w:ascii="Tahoma" w:hAnsi="Tahoma" w:cs="Tahoma"/>
          <w:sz w:val="20"/>
          <w:szCs w:val="20"/>
        </w:rPr>
        <w:t xml:space="preserve"> osi mora znašati najmanj </w:t>
      </w:r>
      <w:r w:rsidR="00C75CD8">
        <w:rPr>
          <w:rFonts w:ascii="Tahoma" w:hAnsi="Tahoma" w:cs="Tahoma"/>
          <w:sz w:val="20"/>
          <w:szCs w:val="20"/>
        </w:rPr>
        <w:t>1</w:t>
      </w:r>
      <w:r w:rsidR="00B24D8E">
        <w:rPr>
          <w:rFonts w:ascii="Tahoma" w:hAnsi="Tahoma" w:cs="Tahoma"/>
          <w:sz w:val="20"/>
          <w:szCs w:val="20"/>
        </w:rPr>
        <w:t>0</w:t>
      </w:r>
      <w:r w:rsidR="00C75CD8">
        <w:rPr>
          <w:rFonts w:ascii="Tahoma" w:hAnsi="Tahoma" w:cs="Tahoma"/>
          <w:sz w:val="20"/>
          <w:szCs w:val="20"/>
        </w:rPr>
        <w:t xml:space="preserve">0 </w:t>
      </w:r>
      <w:r w:rsidR="00F36747" w:rsidRPr="005A0ABD">
        <w:rPr>
          <w:rFonts w:ascii="Tahoma" w:hAnsi="Tahoma" w:cs="Tahoma"/>
          <w:sz w:val="20"/>
          <w:szCs w:val="20"/>
        </w:rPr>
        <w:t>kW</w:t>
      </w:r>
      <w:r w:rsidR="004A0756" w:rsidRPr="005A0ABD">
        <w:rPr>
          <w:rFonts w:ascii="Tahoma" w:hAnsi="Tahoma" w:cs="Tahoma"/>
          <w:sz w:val="20"/>
          <w:szCs w:val="20"/>
        </w:rPr>
        <w:t xml:space="preserve">. </w:t>
      </w:r>
    </w:p>
    <w:p w14:paraId="0621C64D" w14:textId="3C87A46A" w:rsidR="00686A77" w:rsidRPr="00A41ACA" w:rsidRDefault="00686A77" w:rsidP="00CD3F0C">
      <w:pPr>
        <w:pStyle w:val="Odstavekseznama"/>
        <w:numPr>
          <w:ilvl w:val="0"/>
          <w:numId w:val="6"/>
        </w:numPr>
        <w:spacing w:after="0" w:line="360" w:lineRule="auto"/>
        <w:jc w:val="both"/>
        <w:rPr>
          <w:rFonts w:ascii="Tahoma" w:hAnsi="Tahoma" w:cs="Tahoma"/>
          <w:sz w:val="20"/>
          <w:szCs w:val="20"/>
        </w:rPr>
      </w:pPr>
      <w:bookmarkStart w:id="16" w:name="page15"/>
      <w:bookmarkEnd w:id="16"/>
      <w:r w:rsidRPr="00A41ACA">
        <w:rPr>
          <w:rFonts w:ascii="Tahoma" w:hAnsi="Tahoma" w:cs="Tahoma"/>
          <w:sz w:val="20"/>
          <w:szCs w:val="20"/>
        </w:rPr>
        <w:lastRenderedPageBreak/>
        <w:t xml:space="preserve">Skupno prenosno razmerje med </w:t>
      </w:r>
      <w:r w:rsidR="00154E25">
        <w:rPr>
          <w:rFonts w:ascii="Tahoma" w:hAnsi="Tahoma" w:cs="Tahoma"/>
          <w:sz w:val="20"/>
          <w:szCs w:val="20"/>
        </w:rPr>
        <w:t>elektro</w:t>
      </w:r>
      <w:r w:rsidR="001121DB" w:rsidRPr="00A41ACA">
        <w:rPr>
          <w:rFonts w:ascii="Tahoma" w:hAnsi="Tahoma" w:cs="Tahoma"/>
          <w:sz w:val="20"/>
          <w:szCs w:val="20"/>
        </w:rPr>
        <w:t>motorjem in</w:t>
      </w:r>
      <w:r w:rsidRPr="00A41ACA">
        <w:rPr>
          <w:rFonts w:ascii="Tahoma" w:hAnsi="Tahoma" w:cs="Tahoma"/>
          <w:sz w:val="20"/>
          <w:szCs w:val="20"/>
        </w:rPr>
        <w:t xml:space="preserve"> pogonsko osjo mora biti prilagojeno mestni vožnji do 50 km/h. Upoštevati je potrebno večinoma ravninski teren. </w:t>
      </w:r>
    </w:p>
    <w:p w14:paraId="58C135AD" w14:textId="4BEDADAB" w:rsidR="00686A77" w:rsidRPr="00B24979" w:rsidRDefault="00686A77" w:rsidP="00CD3F0C">
      <w:pPr>
        <w:pStyle w:val="Odstavekseznama"/>
        <w:numPr>
          <w:ilvl w:val="0"/>
          <w:numId w:val="6"/>
        </w:numPr>
        <w:spacing w:after="0" w:line="360" w:lineRule="auto"/>
        <w:jc w:val="both"/>
        <w:rPr>
          <w:rFonts w:ascii="Tahoma" w:hAnsi="Tahoma" w:cs="Tahoma"/>
          <w:sz w:val="20"/>
          <w:szCs w:val="20"/>
        </w:rPr>
      </w:pPr>
      <w:r w:rsidRPr="00B24979">
        <w:rPr>
          <w:rFonts w:ascii="Tahoma" w:hAnsi="Tahoma" w:cs="Tahoma"/>
          <w:sz w:val="20"/>
          <w:szCs w:val="20"/>
        </w:rPr>
        <w:t>Vozilo mora biti opremljeno z dvostopenjskim omejevalnikom hitrosti in sicer z omejitvijo do 50</w:t>
      </w:r>
      <w:r w:rsidR="00997DDE">
        <w:rPr>
          <w:rFonts w:ascii="Tahoma" w:hAnsi="Tahoma" w:cs="Tahoma"/>
          <w:sz w:val="20"/>
          <w:szCs w:val="20"/>
        </w:rPr>
        <w:t xml:space="preserve"> km/h,</w:t>
      </w:r>
      <w:r w:rsidRPr="00B24979">
        <w:rPr>
          <w:rFonts w:ascii="Tahoma" w:hAnsi="Tahoma" w:cs="Tahoma"/>
          <w:sz w:val="20"/>
          <w:szCs w:val="20"/>
        </w:rPr>
        <w:t xml:space="preserve"> ki se vklaplja in izklaplja preko stikala na armaturni plošči, ter s fiksno omejitvijo do </w:t>
      </w:r>
      <w:r w:rsidR="00D016B3">
        <w:rPr>
          <w:rFonts w:ascii="Tahoma" w:hAnsi="Tahoma" w:cs="Tahoma"/>
          <w:sz w:val="20"/>
          <w:szCs w:val="20"/>
        </w:rPr>
        <w:t>7</w:t>
      </w:r>
      <w:r w:rsidR="00591574">
        <w:rPr>
          <w:rFonts w:ascii="Tahoma" w:hAnsi="Tahoma" w:cs="Tahoma"/>
          <w:sz w:val="20"/>
          <w:szCs w:val="20"/>
        </w:rPr>
        <w:t>0</w:t>
      </w:r>
      <w:r w:rsidRPr="00B24979">
        <w:rPr>
          <w:rFonts w:ascii="Tahoma" w:hAnsi="Tahoma" w:cs="Tahoma"/>
          <w:sz w:val="20"/>
          <w:szCs w:val="20"/>
        </w:rPr>
        <w:t xml:space="preserve"> km/h. </w:t>
      </w:r>
    </w:p>
    <w:p w14:paraId="18EC0748" w14:textId="548A6452" w:rsidR="00686A77" w:rsidRPr="00694DF4" w:rsidRDefault="00686A77" w:rsidP="00694DF4">
      <w:pPr>
        <w:pStyle w:val="Odstavekseznama"/>
        <w:numPr>
          <w:ilvl w:val="0"/>
          <w:numId w:val="6"/>
        </w:numPr>
        <w:spacing w:after="0" w:line="360" w:lineRule="auto"/>
        <w:jc w:val="both"/>
        <w:rPr>
          <w:rFonts w:ascii="Tahoma" w:hAnsi="Tahoma" w:cs="Tahoma"/>
          <w:sz w:val="20"/>
          <w:szCs w:val="20"/>
        </w:rPr>
      </w:pPr>
      <w:r w:rsidRPr="00A41ACA">
        <w:rPr>
          <w:rFonts w:ascii="Tahoma" w:hAnsi="Tahoma" w:cs="Tahoma"/>
          <w:sz w:val="20"/>
          <w:szCs w:val="20"/>
        </w:rPr>
        <w:t xml:space="preserve">Tipke </w:t>
      </w:r>
      <w:r w:rsidR="004A6900">
        <w:rPr>
          <w:rFonts w:ascii="Tahoma" w:hAnsi="Tahoma" w:cs="Tahoma"/>
          <w:sz w:val="20"/>
          <w:szCs w:val="20"/>
        </w:rPr>
        <w:t xml:space="preserve">ali vrtljivo stikalo za vklop vožnje (naprej-nevtralno-vzvratno) mora biti v izvedbi </w:t>
      </w:r>
      <w:r w:rsidRPr="00A41ACA">
        <w:rPr>
          <w:rFonts w:ascii="Tahoma" w:hAnsi="Tahoma" w:cs="Tahoma"/>
          <w:sz w:val="20"/>
          <w:szCs w:val="20"/>
        </w:rPr>
        <w:t xml:space="preserve">(D-N-R). </w:t>
      </w:r>
    </w:p>
    <w:p w14:paraId="31E02076" w14:textId="0ED36135" w:rsidR="004D5834" w:rsidRPr="001121DB" w:rsidRDefault="004D5834" w:rsidP="001121DB">
      <w:pPr>
        <w:spacing w:after="0" w:line="360" w:lineRule="auto"/>
        <w:ind w:left="360"/>
        <w:jc w:val="both"/>
        <w:rPr>
          <w:rFonts w:ascii="Tahoma" w:hAnsi="Tahoma" w:cs="Tahoma"/>
          <w:sz w:val="20"/>
          <w:szCs w:val="20"/>
        </w:rPr>
      </w:pPr>
    </w:p>
    <w:p w14:paraId="7B70774C" w14:textId="77777777" w:rsidR="00A41ACA" w:rsidRDefault="00076451" w:rsidP="004B4F5B">
      <w:pPr>
        <w:pStyle w:val="Naslov3"/>
      </w:pPr>
      <w:bookmarkStart w:id="17" w:name="_Toc136595749"/>
      <w:bookmarkStart w:id="18" w:name="_Toc237845732"/>
      <w:r>
        <w:t xml:space="preserve">Vzmetenje </w:t>
      </w:r>
      <w:r w:rsidR="00686A77" w:rsidRPr="00560D22">
        <w:t>avtobusa</w:t>
      </w:r>
      <w:bookmarkEnd w:id="17"/>
      <w:bookmarkEnd w:id="18"/>
    </w:p>
    <w:p w14:paraId="249D9752" w14:textId="77777777" w:rsidR="00686A77" w:rsidRPr="00284183" w:rsidRDefault="00686A77" w:rsidP="008A52D9">
      <w:pPr>
        <w:pStyle w:val="Naslov3"/>
        <w:numPr>
          <w:ilvl w:val="0"/>
          <w:numId w:val="0"/>
        </w:numPr>
        <w:spacing w:line="360" w:lineRule="auto"/>
        <w:rPr>
          <w:b w:val="0"/>
        </w:rPr>
      </w:pPr>
    </w:p>
    <w:p w14:paraId="4CC2F03E" w14:textId="31B5A2E7" w:rsidR="00686A77"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Vzmetenje vozila mora biti izvedeno z zračnimi blazinami z integriranimi vzmetmi in </w:t>
      </w:r>
      <w:r w:rsidR="00C87619">
        <w:rPr>
          <w:rFonts w:ascii="Tahoma" w:hAnsi="Tahoma" w:cs="Tahoma"/>
          <w:sz w:val="20"/>
          <w:szCs w:val="20"/>
        </w:rPr>
        <w:t xml:space="preserve">hidravličnimi </w:t>
      </w:r>
      <w:r w:rsidRPr="00A41ACA">
        <w:rPr>
          <w:rFonts w:ascii="Tahoma" w:hAnsi="Tahoma" w:cs="Tahoma"/>
          <w:sz w:val="20"/>
          <w:szCs w:val="20"/>
        </w:rPr>
        <w:t xml:space="preserve">blažilniki udarcev </w:t>
      </w:r>
      <w:r w:rsidR="003524B4">
        <w:rPr>
          <w:rFonts w:ascii="Tahoma" w:hAnsi="Tahoma" w:cs="Tahoma"/>
          <w:sz w:val="20"/>
          <w:szCs w:val="20"/>
        </w:rPr>
        <w:t xml:space="preserve">ter zadnjim stabilizatorjem </w:t>
      </w:r>
      <w:r w:rsidRPr="00A41ACA">
        <w:rPr>
          <w:rFonts w:ascii="Tahoma" w:hAnsi="Tahoma" w:cs="Tahoma"/>
          <w:sz w:val="20"/>
          <w:szCs w:val="20"/>
        </w:rPr>
        <w:t>in sicer:</w:t>
      </w:r>
    </w:p>
    <w:p w14:paraId="6D8750FD" w14:textId="77777777" w:rsidR="00686A77" w:rsidRPr="00A41ACA" w:rsidRDefault="00686A77" w:rsidP="00CD3F0C">
      <w:pPr>
        <w:pStyle w:val="Odstavekseznama"/>
        <w:numPr>
          <w:ilvl w:val="0"/>
          <w:numId w:val="7"/>
        </w:numPr>
        <w:spacing w:after="0" w:line="360" w:lineRule="auto"/>
        <w:jc w:val="both"/>
        <w:rPr>
          <w:rFonts w:ascii="Tahoma" w:hAnsi="Tahoma" w:cs="Tahoma"/>
          <w:sz w:val="20"/>
          <w:szCs w:val="20"/>
        </w:rPr>
      </w:pPr>
      <w:r w:rsidRPr="00A41ACA">
        <w:rPr>
          <w:rFonts w:ascii="Tahoma" w:hAnsi="Tahoma" w:cs="Tahoma"/>
          <w:sz w:val="20"/>
          <w:szCs w:val="20"/>
        </w:rPr>
        <w:t>na prednji osi 2 zračni blazini in 2 blažilnika</w:t>
      </w:r>
      <w:r w:rsidR="00A82613">
        <w:rPr>
          <w:rFonts w:ascii="Tahoma" w:hAnsi="Tahoma" w:cs="Tahoma"/>
          <w:sz w:val="20"/>
          <w:szCs w:val="20"/>
        </w:rPr>
        <w:t xml:space="preserve"> (posamične obese)</w:t>
      </w:r>
      <w:r w:rsidRPr="00A41ACA">
        <w:rPr>
          <w:rFonts w:ascii="Tahoma" w:hAnsi="Tahoma" w:cs="Tahoma"/>
          <w:sz w:val="20"/>
          <w:szCs w:val="20"/>
        </w:rPr>
        <w:t xml:space="preserve">, </w:t>
      </w:r>
    </w:p>
    <w:p w14:paraId="1E60D5E4" w14:textId="34C1FB5E" w:rsidR="00686A77" w:rsidRDefault="00686A77" w:rsidP="00CD3F0C">
      <w:pPr>
        <w:pStyle w:val="Odstavekseznama"/>
        <w:numPr>
          <w:ilvl w:val="0"/>
          <w:numId w:val="7"/>
        </w:numPr>
        <w:spacing w:after="0" w:line="360" w:lineRule="auto"/>
        <w:jc w:val="both"/>
        <w:rPr>
          <w:rFonts w:ascii="Tahoma" w:hAnsi="Tahoma" w:cs="Tahoma"/>
          <w:sz w:val="20"/>
          <w:szCs w:val="20"/>
        </w:rPr>
      </w:pPr>
      <w:r w:rsidRPr="00A41ACA">
        <w:rPr>
          <w:rFonts w:ascii="Tahoma" w:hAnsi="Tahoma" w:cs="Tahoma"/>
          <w:sz w:val="20"/>
          <w:szCs w:val="20"/>
        </w:rPr>
        <w:t xml:space="preserve">na zadnji osi 4 zračne blazine in </w:t>
      </w:r>
      <w:r w:rsidR="00515B80">
        <w:rPr>
          <w:rFonts w:ascii="Tahoma" w:hAnsi="Tahoma" w:cs="Tahoma"/>
          <w:sz w:val="20"/>
          <w:szCs w:val="20"/>
        </w:rPr>
        <w:t>2</w:t>
      </w:r>
      <w:r w:rsidRPr="00A41ACA">
        <w:rPr>
          <w:rFonts w:ascii="Tahoma" w:hAnsi="Tahoma" w:cs="Tahoma"/>
          <w:sz w:val="20"/>
          <w:szCs w:val="20"/>
        </w:rPr>
        <w:t xml:space="preserve"> blažilnik</w:t>
      </w:r>
      <w:r w:rsidR="00515B80">
        <w:rPr>
          <w:rFonts w:ascii="Tahoma" w:hAnsi="Tahoma" w:cs="Tahoma"/>
          <w:sz w:val="20"/>
          <w:szCs w:val="20"/>
        </w:rPr>
        <w:t>a</w:t>
      </w:r>
      <w:r w:rsidR="00C25C2A">
        <w:rPr>
          <w:rFonts w:ascii="Tahoma" w:hAnsi="Tahoma" w:cs="Tahoma"/>
          <w:sz w:val="20"/>
          <w:szCs w:val="20"/>
        </w:rPr>
        <w:t xml:space="preserve"> ter stabilizator.</w:t>
      </w:r>
    </w:p>
    <w:p w14:paraId="20B40F6E" w14:textId="77777777" w:rsidR="001B6DA2" w:rsidRPr="00A41ACA" w:rsidRDefault="001B6DA2" w:rsidP="001B6DA2">
      <w:pPr>
        <w:pStyle w:val="Odstavekseznama"/>
        <w:spacing w:after="0" w:line="360" w:lineRule="auto"/>
        <w:jc w:val="both"/>
        <w:rPr>
          <w:rFonts w:ascii="Tahoma" w:hAnsi="Tahoma" w:cs="Tahoma"/>
          <w:sz w:val="20"/>
          <w:szCs w:val="20"/>
        </w:rPr>
      </w:pPr>
    </w:p>
    <w:p w14:paraId="6DCA1134" w14:textId="032BA124" w:rsidR="00694DF4" w:rsidRDefault="009F745F" w:rsidP="008A52D9">
      <w:pPr>
        <w:spacing w:after="0" w:line="360" w:lineRule="auto"/>
        <w:jc w:val="both"/>
        <w:rPr>
          <w:rFonts w:ascii="Tahoma" w:hAnsi="Tahoma" w:cs="Tahoma"/>
          <w:sz w:val="20"/>
          <w:szCs w:val="20"/>
        </w:rPr>
      </w:pPr>
      <w:r w:rsidRPr="002B6356">
        <w:rPr>
          <w:rFonts w:ascii="Tahoma" w:hAnsi="Tahoma" w:cs="Tahoma"/>
          <w:b/>
          <w:bCs/>
          <w:sz w:val="20"/>
          <w:szCs w:val="20"/>
        </w:rPr>
        <w:t xml:space="preserve">Nosilnost 1. osi mora znašati </w:t>
      </w:r>
      <w:r w:rsidR="000B1FE2" w:rsidRPr="002B6356">
        <w:rPr>
          <w:rFonts w:ascii="Tahoma" w:hAnsi="Tahoma" w:cs="Tahoma"/>
          <w:b/>
          <w:bCs/>
          <w:sz w:val="20"/>
          <w:szCs w:val="20"/>
        </w:rPr>
        <w:t xml:space="preserve">najmanj </w:t>
      </w:r>
      <w:r w:rsidR="008E016F">
        <w:rPr>
          <w:rFonts w:ascii="Tahoma" w:hAnsi="Tahoma" w:cs="Tahoma"/>
          <w:b/>
          <w:bCs/>
          <w:sz w:val="20"/>
          <w:szCs w:val="20"/>
        </w:rPr>
        <w:t>5</w:t>
      </w:r>
      <w:r w:rsidRPr="002B6356">
        <w:rPr>
          <w:rFonts w:ascii="Tahoma" w:hAnsi="Tahoma" w:cs="Tahoma"/>
          <w:b/>
          <w:bCs/>
          <w:sz w:val="20"/>
          <w:szCs w:val="20"/>
        </w:rPr>
        <w:t>.</w:t>
      </w:r>
      <w:r w:rsidR="00304F05">
        <w:rPr>
          <w:rFonts w:ascii="Tahoma" w:hAnsi="Tahoma" w:cs="Tahoma"/>
          <w:b/>
          <w:bCs/>
          <w:sz w:val="20"/>
          <w:szCs w:val="20"/>
        </w:rPr>
        <w:t>0</w:t>
      </w:r>
      <w:r w:rsidRPr="002B6356">
        <w:rPr>
          <w:rFonts w:ascii="Tahoma" w:hAnsi="Tahoma" w:cs="Tahoma"/>
          <w:b/>
          <w:bCs/>
          <w:sz w:val="20"/>
          <w:szCs w:val="20"/>
        </w:rPr>
        <w:t>00</w:t>
      </w:r>
      <w:r w:rsidR="0000514C" w:rsidRPr="002B6356">
        <w:rPr>
          <w:rFonts w:ascii="Tahoma" w:hAnsi="Tahoma" w:cs="Tahoma"/>
          <w:b/>
          <w:bCs/>
          <w:sz w:val="20"/>
          <w:szCs w:val="20"/>
        </w:rPr>
        <w:t xml:space="preserve"> </w:t>
      </w:r>
      <w:r w:rsidRPr="002B6356">
        <w:rPr>
          <w:rFonts w:ascii="Tahoma" w:hAnsi="Tahoma" w:cs="Tahoma"/>
          <w:b/>
          <w:bCs/>
          <w:sz w:val="20"/>
          <w:szCs w:val="20"/>
        </w:rPr>
        <w:t>kg</w:t>
      </w:r>
      <w:r>
        <w:rPr>
          <w:rFonts w:ascii="Tahoma" w:hAnsi="Tahoma" w:cs="Tahoma"/>
          <w:sz w:val="20"/>
          <w:szCs w:val="20"/>
        </w:rPr>
        <w:t>.</w:t>
      </w:r>
      <w:r w:rsidR="001D6004">
        <w:rPr>
          <w:rFonts w:ascii="Tahoma" w:hAnsi="Tahoma" w:cs="Tahoma"/>
          <w:sz w:val="20"/>
          <w:szCs w:val="20"/>
        </w:rPr>
        <w:t xml:space="preserve"> </w:t>
      </w:r>
      <w:r w:rsidR="00686A77" w:rsidRPr="00A41ACA">
        <w:rPr>
          <w:rFonts w:ascii="Tahoma" w:hAnsi="Tahoma" w:cs="Tahoma"/>
          <w:sz w:val="20"/>
          <w:szCs w:val="20"/>
        </w:rPr>
        <w:t>Zračno vzmetenje mora omogočati elektronsko regulacijo nivoja vozila (ECAS). Sistem mora avtomatično korigirati odstopanja od nastavljenega nivoja. Delovanje sistema (nastavitev, motnje, opozorila) se mora videti n</w:t>
      </w:r>
      <w:r w:rsidR="00046203" w:rsidRPr="00A41ACA">
        <w:rPr>
          <w:rFonts w:ascii="Tahoma" w:hAnsi="Tahoma" w:cs="Tahoma"/>
          <w:sz w:val="20"/>
          <w:szCs w:val="20"/>
        </w:rPr>
        <w:t>a ekranu (</w:t>
      </w:r>
      <w:proofErr w:type="spellStart"/>
      <w:r w:rsidR="00046203" w:rsidRPr="00A41ACA">
        <w:rPr>
          <w:rFonts w:ascii="Tahoma" w:hAnsi="Tahoma" w:cs="Tahoma"/>
          <w:sz w:val="20"/>
          <w:szCs w:val="20"/>
        </w:rPr>
        <w:t>display</w:t>
      </w:r>
      <w:proofErr w:type="spellEnd"/>
      <w:r w:rsidR="00046203" w:rsidRPr="00A41ACA">
        <w:rPr>
          <w:rFonts w:ascii="Tahoma" w:hAnsi="Tahoma" w:cs="Tahoma"/>
          <w:sz w:val="20"/>
          <w:szCs w:val="20"/>
        </w:rPr>
        <w:t>) pri vozniku.</w:t>
      </w:r>
      <w:r w:rsidR="002F11E6">
        <w:rPr>
          <w:rFonts w:ascii="Tahoma" w:hAnsi="Tahoma" w:cs="Tahoma"/>
          <w:sz w:val="20"/>
          <w:szCs w:val="20"/>
        </w:rPr>
        <w:t xml:space="preserve"> </w:t>
      </w:r>
      <w:r w:rsidR="00686A77" w:rsidRPr="00A41ACA">
        <w:rPr>
          <w:rFonts w:ascii="Tahoma" w:hAnsi="Tahoma" w:cs="Tahoma"/>
          <w:sz w:val="20"/>
          <w:szCs w:val="20"/>
        </w:rPr>
        <w:t>V vozilu mora biti vgrajen sistem za elektronsko regulacijo nivoja z avtomatskim in ročnim »</w:t>
      </w:r>
      <w:proofErr w:type="spellStart"/>
      <w:r w:rsidR="00686A77" w:rsidRPr="00A41ACA">
        <w:rPr>
          <w:rFonts w:ascii="Tahoma" w:hAnsi="Tahoma" w:cs="Tahoma"/>
          <w:sz w:val="20"/>
          <w:szCs w:val="20"/>
        </w:rPr>
        <w:t>kneelingom</w:t>
      </w:r>
      <w:proofErr w:type="spellEnd"/>
      <w:r w:rsidR="00686A77" w:rsidRPr="00A41ACA">
        <w:rPr>
          <w:rFonts w:ascii="Tahoma" w:hAnsi="Tahoma" w:cs="Tahoma"/>
          <w:sz w:val="20"/>
          <w:szCs w:val="20"/>
        </w:rPr>
        <w:t xml:space="preserve">« (nagib vozila na vstopni strani). Pri vklopu med vožnjo ali v mirujočem stanju pri zaprtih vratih se opravi </w:t>
      </w:r>
      <w:proofErr w:type="spellStart"/>
      <w:r w:rsidR="00686A77" w:rsidRPr="00A41ACA">
        <w:rPr>
          <w:rFonts w:ascii="Tahoma" w:hAnsi="Tahoma" w:cs="Tahoma"/>
          <w:sz w:val="20"/>
          <w:szCs w:val="20"/>
        </w:rPr>
        <w:t>predizbor</w:t>
      </w:r>
      <w:proofErr w:type="spellEnd"/>
      <w:r w:rsidR="00686A77" w:rsidRPr="00A41ACA">
        <w:rPr>
          <w:rFonts w:ascii="Tahoma" w:hAnsi="Tahoma" w:cs="Tahoma"/>
          <w:sz w:val="20"/>
          <w:szCs w:val="20"/>
        </w:rPr>
        <w:t xml:space="preserve">, ki se prikaže v tasterju z utripajočo lučko. Ta </w:t>
      </w:r>
      <w:proofErr w:type="spellStart"/>
      <w:r w:rsidR="00686A77" w:rsidRPr="00A41ACA">
        <w:rPr>
          <w:rFonts w:ascii="Tahoma" w:hAnsi="Tahoma" w:cs="Tahoma"/>
          <w:sz w:val="20"/>
          <w:szCs w:val="20"/>
        </w:rPr>
        <w:t>predizbor</w:t>
      </w:r>
      <w:proofErr w:type="spellEnd"/>
      <w:r w:rsidR="00686A77" w:rsidRPr="00A41ACA">
        <w:rPr>
          <w:rFonts w:ascii="Tahoma" w:hAnsi="Tahoma" w:cs="Tahoma"/>
          <w:sz w:val="20"/>
          <w:szCs w:val="20"/>
        </w:rPr>
        <w:t xml:space="preserve"> se lahko izbriše z vklopom zasilnega tasterja ali pa avtomatsko po vsakem vklopu </w:t>
      </w:r>
      <w:r w:rsidR="00841C3E">
        <w:rPr>
          <w:rFonts w:ascii="Tahoma" w:hAnsi="Tahoma" w:cs="Tahoma"/>
          <w:sz w:val="20"/>
          <w:szCs w:val="20"/>
        </w:rPr>
        <w:t>»</w:t>
      </w:r>
      <w:proofErr w:type="spellStart"/>
      <w:r w:rsidR="00686A77" w:rsidRPr="00A41ACA">
        <w:rPr>
          <w:rFonts w:ascii="Tahoma" w:hAnsi="Tahoma" w:cs="Tahoma"/>
          <w:sz w:val="20"/>
          <w:szCs w:val="20"/>
        </w:rPr>
        <w:t>kneelinga</w:t>
      </w:r>
      <w:proofErr w:type="spellEnd"/>
      <w:r w:rsidR="00841C3E">
        <w:rPr>
          <w:rFonts w:ascii="Tahoma" w:hAnsi="Tahoma" w:cs="Tahoma"/>
          <w:sz w:val="20"/>
          <w:szCs w:val="20"/>
        </w:rPr>
        <w:t>«</w:t>
      </w:r>
      <w:r w:rsidR="00686A77" w:rsidRPr="00A41ACA">
        <w:rPr>
          <w:rFonts w:ascii="Tahoma" w:hAnsi="Tahoma" w:cs="Tahoma"/>
          <w:sz w:val="20"/>
          <w:szCs w:val="20"/>
        </w:rPr>
        <w:t xml:space="preserve">. Pri vsakem vklopu </w:t>
      </w:r>
      <w:r w:rsidR="00841C3E">
        <w:rPr>
          <w:rFonts w:ascii="Tahoma" w:hAnsi="Tahoma" w:cs="Tahoma"/>
          <w:sz w:val="20"/>
          <w:szCs w:val="20"/>
        </w:rPr>
        <w:t>»</w:t>
      </w:r>
      <w:proofErr w:type="spellStart"/>
      <w:r w:rsidR="00686A77" w:rsidRPr="00A41ACA">
        <w:rPr>
          <w:rFonts w:ascii="Tahoma" w:hAnsi="Tahoma" w:cs="Tahoma"/>
          <w:sz w:val="20"/>
          <w:szCs w:val="20"/>
        </w:rPr>
        <w:t>kneelinga</w:t>
      </w:r>
      <w:proofErr w:type="spellEnd"/>
      <w:r w:rsidR="00841C3E">
        <w:rPr>
          <w:rFonts w:ascii="Tahoma" w:hAnsi="Tahoma" w:cs="Tahoma"/>
          <w:sz w:val="20"/>
          <w:szCs w:val="20"/>
        </w:rPr>
        <w:t>«</w:t>
      </w:r>
      <w:r w:rsidR="00686A77" w:rsidRPr="00A41ACA">
        <w:rPr>
          <w:rFonts w:ascii="Tahoma" w:hAnsi="Tahoma" w:cs="Tahoma"/>
          <w:sz w:val="20"/>
          <w:szCs w:val="20"/>
        </w:rPr>
        <w:t xml:space="preserve"> je lučka trajno prižgana. Omogočen mora biti ročni </w:t>
      </w:r>
      <w:r w:rsidR="00841C3E">
        <w:rPr>
          <w:rFonts w:ascii="Tahoma" w:hAnsi="Tahoma" w:cs="Tahoma"/>
          <w:sz w:val="20"/>
          <w:szCs w:val="20"/>
        </w:rPr>
        <w:t>»</w:t>
      </w:r>
      <w:proofErr w:type="spellStart"/>
      <w:r w:rsidR="00686A77" w:rsidRPr="00A41ACA">
        <w:rPr>
          <w:rFonts w:ascii="Tahoma" w:hAnsi="Tahoma" w:cs="Tahoma"/>
          <w:sz w:val="20"/>
          <w:szCs w:val="20"/>
        </w:rPr>
        <w:t>kneeling</w:t>
      </w:r>
      <w:proofErr w:type="spellEnd"/>
      <w:r w:rsidR="00841C3E">
        <w:rPr>
          <w:rFonts w:ascii="Tahoma" w:hAnsi="Tahoma" w:cs="Tahoma"/>
          <w:sz w:val="20"/>
          <w:szCs w:val="20"/>
        </w:rPr>
        <w:t>«</w:t>
      </w:r>
      <w:r w:rsidR="00686A77" w:rsidRPr="00A41ACA">
        <w:rPr>
          <w:rFonts w:ascii="Tahoma" w:hAnsi="Tahoma" w:cs="Tahoma"/>
          <w:sz w:val="20"/>
          <w:szCs w:val="20"/>
        </w:rPr>
        <w:t xml:space="preserve"> pri odprtih vratih in dvig v sili.</w:t>
      </w:r>
    </w:p>
    <w:p w14:paraId="2EDA0CA8" w14:textId="77777777" w:rsidR="00694DF4" w:rsidRDefault="00694DF4">
      <w:pPr>
        <w:rPr>
          <w:rFonts w:ascii="Tahoma" w:hAnsi="Tahoma" w:cs="Tahoma"/>
          <w:sz w:val="20"/>
          <w:szCs w:val="20"/>
        </w:rPr>
      </w:pPr>
      <w:r>
        <w:rPr>
          <w:rFonts w:ascii="Tahoma" w:hAnsi="Tahoma" w:cs="Tahoma"/>
          <w:sz w:val="20"/>
          <w:szCs w:val="20"/>
        </w:rPr>
        <w:br w:type="page"/>
      </w:r>
    </w:p>
    <w:p w14:paraId="7C02DF37" w14:textId="77777777" w:rsidR="00686A77" w:rsidRDefault="00686A77" w:rsidP="004B4F5B">
      <w:pPr>
        <w:pStyle w:val="Naslov3"/>
      </w:pPr>
      <w:bookmarkStart w:id="19" w:name="_Toc136595750"/>
      <w:bookmarkStart w:id="20" w:name="_Toc237845733"/>
      <w:r w:rsidRPr="00A41ACA">
        <w:lastRenderedPageBreak/>
        <w:t>Volan</w:t>
      </w:r>
      <w:bookmarkEnd w:id="19"/>
      <w:bookmarkEnd w:id="20"/>
      <w:r w:rsidRPr="00A41ACA">
        <w:t xml:space="preserve"> </w:t>
      </w:r>
    </w:p>
    <w:p w14:paraId="153A2D68" w14:textId="77777777" w:rsidR="00A41ACA" w:rsidRDefault="00A41ACA" w:rsidP="008A52D9">
      <w:pPr>
        <w:spacing w:after="0" w:line="360" w:lineRule="auto"/>
        <w:jc w:val="both"/>
        <w:rPr>
          <w:rFonts w:ascii="Tahoma" w:hAnsi="Tahoma" w:cs="Tahoma"/>
          <w:sz w:val="20"/>
          <w:szCs w:val="20"/>
        </w:rPr>
      </w:pPr>
    </w:p>
    <w:p w14:paraId="73EC9BF6" w14:textId="3525060A" w:rsidR="008F103C" w:rsidRDefault="00686A77" w:rsidP="008A52D9">
      <w:pPr>
        <w:spacing w:after="0" w:line="360" w:lineRule="auto"/>
        <w:jc w:val="both"/>
        <w:rPr>
          <w:rFonts w:ascii="Tahoma" w:hAnsi="Tahoma" w:cs="Tahoma"/>
          <w:sz w:val="20"/>
          <w:szCs w:val="20"/>
        </w:rPr>
      </w:pPr>
      <w:r w:rsidRPr="006F73EB">
        <w:rPr>
          <w:rFonts w:ascii="Tahoma" w:hAnsi="Tahoma" w:cs="Tahoma"/>
          <w:sz w:val="20"/>
          <w:szCs w:val="20"/>
        </w:rPr>
        <w:t>Volan mora biti opremljen</w:t>
      </w:r>
      <w:r w:rsidR="002F11E6">
        <w:rPr>
          <w:rFonts w:ascii="Tahoma" w:hAnsi="Tahoma" w:cs="Tahoma"/>
          <w:sz w:val="20"/>
          <w:szCs w:val="20"/>
        </w:rPr>
        <w:t xml:space="preserve"> z nizkonapetostno</w:t>
      </w:r>
      <w:r w:rsidR="00694DF4">
        <w:rPr>
          <w:rFonts w:ascii="Tahoma" w:hAnsi="Tahoma" w:cs="Tahoma"/>
          <w:sz w:val="20"/>
          <w:szCs w:val="20"/>
        </w:rPr>
        <w:t xml:space="preserve"> </w:t>
      </w:r>
      <w:r w:rsidR="00BB7D41">
        <w:rPr>
          <w:rFonts w:ascii="Tahoma" w:hAnsi="Tahoma" w:cs="Tahoma"/>
          <w:sz w:val="20"/>
          <w:szCs w:val="20"/>
        </w:rPr>
        <w:t>elektrohidravlično črpalko</w:t>
      </w:r>
      <w:r w:rsidRPr="006F73EB">
        <w:rPr>
          <w:rFonts w:ascii="Tahoma" w:hAnsi="Tahoma" w:cs="Tahoma"/>
          <w:sz w:val="20"/>
          <w:szCs w:val="20"/>
        </w:rPr>
        <w:t xml:space="preserve"> </w:t>
      </w:r>
      <w:r w:rsidR="009427D1">
        <w:rPr>
          <w:rFonts w:ascii="Tahoma" w:hAnsi="Tahoma" w:cs="Tahoma"/>
          <w:sz w:val="20"/>
          <w:szCs w:val="20"/>
        </w:rPr>
        <w:t xml:space="preserve">tako, da je zagotovljeno delovanje </w:t>
      </w:r>
      <w:proofErr w:type="spellStart"/>
      <w:r w:rsidR="009427D1">
        <w:rPr>
          <w:rFonts w:ascii="Tahoma" w:hAnsi="Tahoma" w:cs="Tahoma"/>
          <w:sz w:val="20"/>
          <w:szCs w:val="20"/>
        </w:rPr>
        <w:t>servo</w:t>
      </w:r>
      <w:proofErr w:type="spellEnd"/>
      <w:r w:rsidR="009427D1">
        <w:rPr>
          <w:rFonts w:ascii="Tahoma" w:hAnsi="Tahoma" w:cs="Tahoma"/>
          <w:sz w:val="20"/>
          <w:szCs w:val="20"/>
        </w:rPr>
        <w:t xml:space="preserve"> volana pri vleki vozila tudi, ko je VN sistem vozila v okvari</w:t>
      </w:r>
      <w:r w:rsidRPr="00C4485C">
        <w:rPr>
          <w:rFonts w:ascii="Tahoma" w:hAnsi="Tahoma" w:cs="Tahoma"/>
          <w:sz w:val="20"/>
          <w:szCs w:val="20"/>
        </w:rPr>
        <w:t>.</w:t>
      </w:r>
      <w:r w:rsidR="008F103C">
        <w:rPr>
          <w:rFonts w:ascii="Tahoma" w:hAnsi="Tahoma" w:cs="Tahoma"/>
          <w:sz w:val="20"/>
          <w:szCs w:val="20"/>
        </w:rPr>
        <w:t xml:space="preserve"> </w:t>
      </w:r>
    </w:p>
    <w:p w14:paraId="57281A83" w14:textId="200E00E6" w:rsidR="00686A77"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Volan</w:t>
      </w:r>
      <w:r w:rsidR="006E65BC">
        <w:rPr>
          <w:rFonts w:ascii="Tahoma" w:hAnsi="Tahoma" w:cs="Tahoma"/>
          <w:sz w:val="20"/>
          <w:szCs w:val="20"/>
        </w:rPr>
        <w:t xml:space="preserve"> in armaturna plošča </w:t>
      </w:r>
      <w:r w:rsidRPr="00A41ACA">
        <w:rPr>
          <w:rFonts w:ascii="Tahoma" w:hAnsi="Tahoma" w:cs="Tahoma"/>
          <w:sz w:val="20"/>
          <w:szCs w:val="20"/>
        </w:rPr>
        <w:t>mora</w:t>
      </w:r>
      <w:r w:rsidR="006E65BC">
        <w:rPr>
          <w:rFonts w:ascii="Tahoma" w:hAnsi="Tahoma" w:cs="Tahoma"/>
          <w:sz w:val="20"/>
          <w:szCs w:val="20"/>
        </w:rPr>
        <w:t>ta</w:t>
      </w:r>
      <w:r w:rsidRPr="00A41ACA">
        <w:rPr>
          <w:rFonts w:ascii="Tahoma" w:hAnsi="Tahoma" w:cs="Tahoma"/>
          <w:sz w:val="20"/>
          <w:szCs w:val="20"/>
        </w:rPr>
        <w:t xml:space="preserve"> biti </w:t>
      </w:r>
      <w:r w:rsidR="00046203" w:rsidRPr="00A41ACA">
        <w:rPr>
          <w:rFonts w:ascii="Tahoma" w:hAnsi="Tahoma" w:cs="Tahoma"/>
          <w:sz w:val="20"/>
          <w:szCs w:val="20"/>
        </w:rPr>
        <w:t>nastavljiv</w:t>
      </w:r>
      <w:r w:rsidR="006E65BC">
        <w:rPr>
          <w:rFonts w:ascii="Tahoma" w:hAnsi="Tahoma" w:cs="Tahoma"/>
          <w:sz w:val="20"/>
          <w:szCs w:val="20"/>
        </w:rPr>
        <w:t>i</w:t>
      </w:r>
      <w:r w:rsidR="00046203" w:rsidRPr="00A41ACA">
        <w:rPr>
          <w:rFonts w:ascii="Tahoma" w:hAnsi="Tahoma" w:cs="Tahoma"/>
          <w:sz w:val="20"/>
          <w:szCs w:val="20"/>
        </w:rPr>
        <w:t xml:space="preserve"> po višini in nagibu</w:t>
      </w:r>
      <w:r w:rsidR="006E65BC">
        <w:rPr>
          <w:rFonts w:ascii="Tahoma" w:hAnsi="Tahoma" w:cs="Tahoma"/>
          <w:sz w:val="20"/>
          <w:szCs w:val="20"/>
        </w:rPr>
        <w:t xml:space="preserve"> (sprostitev blokade preko pnevmatskega ventila)</w:t>
      </w:r>
      <w:r w:rsidR="00046203" w:rsidRPr="00A41ACA">
        <w:rPr>
          <w:rFonts w:ascii="Tahoma" w:hAnsi="Tahoma" w:cs="Tahoma"/>
          <w:sz w:val="20"/>
          <w:szCs w:val="20"/>
        </w:rPr>
        <w:t>.</w:t>
      </w:r>
      <w:r w:rsidR="00BB7D41">
        <w:rPr>
          <w:rFonts w:ascii="Tahoma" w:hAnsi="Tahoma" w:cs="Tahoma"/>
          <w:sz w:val="20"/>
          <w:szCs w:val="20"/>
        </w:rPr>
        <w:t xml:space="preserve"> </w:t>
      </w:r>
    </w:p>
    <w:p w14:paraId="388DEE07" w14:textId="714BFA22" w:rsidR="00686A77"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V hidravlično instalacijo servovolana mora biti vgrajen priključek za priključitev instrumen</w:t>
      </w:r>
      <w:r w:rsidR="00046203" w:rsidRPr="00A41ACA">
        <w:rPr>
          <w:rFonts w:ascii="Tahoma" w:hAnsi="Tahoma" w:cs="Tahoma"/>
          <w:sz w:val="20"/>
          <w:szCs w:val="20"/>
        </w:rPr>
        <w:t>ta za merjenje tlaka v sistemu.</w:t>
      </w:r>
    </w:p>
    <w:p w14:paraId="37F16599" w14:textId="109AB7F4" w:rsidR="00686A77" w:rsidRPr="00A5347E" w:rsidRDefault="00686A77" w:rsidP="008A52D9">
      <w:pPr>
        <w:spacing w:after="0" w:line="360" w:lineRule="auto"/>
        <w:jc w:val="both"/>
        <w:rPr>
          <w:rFonts w:ascii="Tahoma" w:hAnsi="Tahoma" w:cs="Tahoma"/>
          <w:color w:val="FF0000"/>
          <w:sz w:val="20"/>
          <w:szCs w:val="20"/>
        </w:rPr>
      </w:pPr>
      <w:r w:rsidRPr="00F15E84">
        <w:rPr>
          <w:rFonts w:ascii="Tahoma" w:hAnsi="Tahoma" w:cs="Tahoma"/>
          <w:sz w:val="20"/>
          <w:szCs w:val="20"/>
        </w:rPr>
        <w:t xml:space="preserve">Na volanski konzoli mora biti </w:t>
      </w:r>
      <w:r w:rsidR="00E33CDA" w:rsidRPr="00F15E84">
        <w:rPr>
          <w:rFonts w:ascii="Tahoma" w:hAnsi="Tahoma" w:cs="Tahoma"/>
          <w:sz w:val="20"/>
          <w:szCs w:val="20"/>
        </w:rPr>
        <w:t xml:space="preserve">enotna </w:t>
      </w:r>
      <w:r w:rsidRPr="008F7BA4">
        <w:rPr>
          <w:rFonts w:ascii="Tahoma" w:hAnsi="Tahoma" w:cs="Tahoma"/>
          <w:sz w:val="20"/>
          <w:szCs w:val="20"/>
        </w:rPr>
        <w:t>ključavnica</w:t>
      </w:r>
      <w:r w:rsidR="00F15E84" w:rsidRPr="008F7BA4">
        <w:rPr>
          <w:rFonts w:ascii="Tahoma" w:hAnsi="Tahoma" w:cs="Tahoma"/>
          <w:sz w:val="20"/>
          <w:szCs w:val="20"/>
        </w:rPr>
        <w:t xml:space="preserve"> </w:t>
      </w:r>
      <w:r w:rsidRPr="008F7BA4">
        <w:rPr>
          <w:rFonts w:ascii="Tahoma" w:hAnsi="Tahoma" w:cs="Tahoma"/>
          <w:sz w:val="20"/>
          <w:szCs w:val="20"/>
        </w:rPr>
        <w:t xml:space="preserve">za </w:t>
      </w:r>
      <w:r w:rsidR="001C018E" w:rsidRPr="008F7BA4">
        <w:rPr>
          <w:rFonts w:ascii="Tahoma" w:hAnsi="Tahoma" w:cs="Tahoma"/>
          <w:sz w:val="20"/>
          <w:szCs w:val="20"/>
        </w:rPr>
        <w:t xml:space="preserve">zagon </w:t>
      </w:r>
      <w:r w:rsidRPr="008F7BA4">
        <w:rPr>
          <w:rFonts w:ascii="Tahoma" w:hAnsi="Tahoma" w:cs="Tahoma"/>
          <w:sz w:val="20"/>
          <w:szCs w:val="20"/>
        </w:rPr>
        <w:t>motorja</w:t>
      </w:r>
      <w:r w:rsidR="00BA7FD0">
        <w:rPr>
          <w:rFonts w:ascii="Tahoma" w:hAnsi="Tahoma" w:cs="Tahoma"/>
          <w:sz w:val="20"/>
          <w:szCs w:val="20"/>
        </w:rPr>
        <w:t xml:space="preserve"> (isti ključ omogoča zagon vseh dobavljenih avtobusov)</w:t>
      </w:r>
      <w:r w:rsidRPr="00F15E84">
        <w:rPr>
          <w:rFonts w:ascii="Tahoma" w:hAnsi="Tahoma" w:cs="Tahoma"/>
          <w:sz w:val="20"/>
          <w:szCs w:val="20"/>
        </w:rPr>
        <w:t>.</w:t>
      </w:r>
      <w:r w:rsidR="004D5834" w:rsidRPr="00F15E84">
        <w:rPr>
          <w:rFonts w:ascii="Tahoma" w:hAnsi="Tahoma" w:cs="Tahoma"/>
          <w:sz w:val="20"/>
          <w:szCs w:val="20"/>
        </w:rPr>
        <w:t xml:space="preserve"> </w:t>
      </w:r>
      <w:r w:rsidR="004D5834" w:rsidRPr="00EB7CFB">
        <w:rPr>
          <w:rFonts w:ascii="Tahoma" w:hAnsi="Tahoma" w:cs="Tahoma"/>
          <w:sz w:val="20"/>
          <w:szCs w:val="20"/>
        </w:rPr>
        <w:t>Dobaviti 2 ključa</w:t>
      </w:r>
      <w:r w:rsidR="00A743EF" w:rsidRPr="00EB7CFB">
        <w:rPr>
          <w:rFonts w:ascii="Tahoma" w:hAnsi="Tahoma" w:cs="Tahoma"/>
          <w:sz w:val="20"/>
          <w:szCs w:val="20"/>
        </w:rPr>
        <w:t xml:space="preserve"> po avtobusu</w:t>
      </w:r>
      <w:r w:rsidR="004D5834" w:rsidRPr="00EB7CFB">
        <w:rPr>
          <w:rFonts w:ascii="Tahoma" w:hAnsi="Tahoma" w:cs="Tahoma"/>
          <w:sz w:val="20"/>
          <w:szCs w:val="20"/>
        </w:rPr>
        <w:t>.</w:t>
      </w:r>
      <w:r w:rsidR="00F93163">
        <w:rPr>
          <w:rFonts w:ascii="Tahoma" w:hAnsi="Tahoma" w:cs="Tahoma"/>
          <w:sz w:val="20"/>
          <w:szCs w:val="20"/>
        </w:rPr>
        <w:t xml:space="preserve"> </w:t>
      </w:r>
    </w:p>
    <w:p w14:paraId="602FA709" w14:textId="34ABF593" w:rsidR="00FC0DA5" w:rsidRPr="00A41ACA" w:rsidRDefault="00FC0DA5" w:rsidP="008A52D9">
      <w:pPr>
        <w:spacing w:after="0" w:line="360" w:lineRule="auto"/>
        <w:jc w:val="both"/>
        <w:rPr>
          <w:rFonts w:ascii="Tahoma" w:hAnsi="Tahoma" w:cs="Tahoma"/>
          <w:sz w:val="20"/>
          <w:szCs w:val="20"/>
        </w:rPr>
      </w:pPr>
    </w:p>
    <w:p w14:paraId="467D505F" w14:textId="77777777" w:rsidR="00686A77" w:rsidRPr="00A41ACA" w:rsidRDefault="00686A77" w:rsidP="004B4F5B">
      <w:pPr>
        <w:pStyle w:val="Naslov3"/>
      </w:pPr>
      <w:bookmarkStart w:id="21" w:name="_Toc136595751"/>
      <w:bookmarkStart w:id="22" w:name="_Toc237845734"/>
      <w:r w:rsidRPr="00A41ACA">
        <w:t>Pnevmatike in platišča</w:t>
      </w:r>
      <w:bookmarkEnd w:id="21"/>
      <w:bookmarkEnd w:id="22"/>
      <w:r w:rsidRPr="00A41ACA">
        <w:t xml:space="preserve"> </w:t>
      </w:r>
    </w:p>
    <w:p w14:paraId="50812274" w14:textId="77777777" w:rsidR="00686A77" w:rsidRPr="00A41ACA" w:rsidRDefault="00686A77" w:rsidP="008A52D9">
      <w:pPr>
        <w:spacing w:after="0" w:line="360" w:lineRule="auto"/>
        <w:jc w:val="both"/>
        <w:rPr>
          <w:rFonts w:ascii="Tahoma" w:hAnsi="Tahoma" w:cs="Tahoma"/>
          <w:sz w:val="20"/>
          <w:szCs w:val="20"/>
        </w:rPr>
      </w:pPr>
    </w:p>
    <w:p w14:paraId="0513A319" w14:textId="01D9248B" w:rsidR="00686A77" w:rsidRDefault="00686A77" w:rsidP="008A52D9">
      <w:pPr>
        <w:spacing w:after="0" w:line="360" w:lineRule="auto"/>
        <w:jc w:val="both"/>
        <w:rPr>
          <w:rFonts w:ascii="Tahoma" w:hAnsi="Tahoma" w:cs="Tahoma"/>
          <w:sz w:val="20"/>
          <w:szCs w:val="20"/>
        </w:rPr>
      </w:pPr>
      <w:r w:rsidRPr="00A41ACA">
        <w:rPr>
          <w:rFonts w:ascii="Tahoma" w:hAnsi="Tahoma" w:cs="Tahoma"/>
          <w:sz w:val="20"/>
          <w:szCs w:val="20"/>
        </w:rPr>
        <w:t>Pnevmatike so dimenzije 2</w:t>
      </w:r>
      <w:r w:rsidR="00EB336F">
        <w:rPr>
          <w:rFonts w:ascii="Tahoma" w:hAnsi="Tahoma" w:cs="Tahoma"/>
          <w:sz w:val="20"/>
          <w:szCs w:val="20"/>
        </w:rPr>
        <w:t>6</w:t>
      </w:r>
      <w:r w:rsidRPr="00A41ACA">
        <w:rPr>
          <w:rFonts w:ascii="Tahoma" w:hAnsi="Tahoma" w:cs="Tahoma"/>
          <w:sz w:val="20"/>
          <w:szCs w:val="20"/>
        </w:rPr>
        <w:t xml:space="preserve">5/70 R </w:t>
      </w:r>
      <w:r w:rsidR="00EB336F">
        <w:rPr>
          <w:rFonts w:ascii="Tahoma" w:hAnsi="Tahoma" w:cs="Tahoma"/>
          <w:sz w:val="20"/>
          <w:szCs w:val="20"/>
        </w:rPr>
        <w:t>19</w:t>
      </w:r>
      <w:r w:rsidRPr="00A41ACA">
        <w:rPr>
          <w:rFonts w:ascii="Tahoma" w:hAnsi="Tahoma" w:cs="Tahoma"/>
          <w:sz w:val="20"/>
          <w:szCs w:val="20"/>
        </w:rPr>
        <w:t>,5</w:t>
      </w:r>
      <w:r w:rsidR="004955D1">
        <w:rPr>
          <w:rFonts w:ascii="Tahoma" w:hAnsi="Tahoma" w:cs="Tahoma"/>
          <w:sz w:val="20"/>
          <w:szCs w:val="20"/>
        </w:rPr>
        <w:t xml:space="preserve"> z ojačano bočnico</w:t>
      </w:r>
      <w:r w:rsidRPr="00A41ACA">
        <w:rPr>
          <w:rFonts w:ascii="Tahoma" w:hAnsi="Tahoma" w:cs="Tahoma"/>
          <w:sz w:val="20"/>
          <w:szCs w:val="20"/>
        </w:rPr>
        <w:t>. Pnevmatike morajo biti takšne kakovosti, da jih bo, po izrabi tekalne površine, možno obnoviti (</w:t>
      </w:r>
      <w:proofErr w:type="spellStart"/>
      <w:r w:rsidRPr="00A41ACA">
        <w:rPr>
          <w:rFonts w:ascii="Tahoma" w:hAnsi="Tahoma" w:cs="Tahoma"/>
          <w:sz w:val="20"/>
          <w:szCs w:val="20"/>
        </w:rPr>
        <w:t>prot</w:t>
      </w:r>
      <w:r w:rsidR="00046203" w:rsidRPr="00A41ACA">
        <w:rPr>
          <w:rFonts w:ascii="Tahoma" w:hAnsi="Tahoma" w:cs="Tahoma"/>
          <w:sz w:val="20"/>
          <w:szCs w:val="20"/>
        </w:rPr>
        <w:t>ektirati</w:t>
      </w:r>
      <w:proofErr w:type="spellEnd"/>
      <w:r w:rsidR="00046203" w:rsidRPr="00A41ACA">
        <w:rPr>
          <w:rFonts w:ascii="Tahoma" w:hAnsi="Tahoma" w:cs="Tahoma"/>
          <w:sz w:val="20"/>
          <w:szCs w:val="20"/>
        </w:rPr>
        <w:t>) in ponovno uporabiti.</w:t>
      </w:r>
    </w:p>
    <w:p w14:paraId="775700D0" w14:textId="32DFCED4" w:rsidR="00686A77" w:rsidRPr="00A41ACA" w:rsidRDefault="004955D1" w:rsidP="008A52D9">
      <w:pPr>
        <w:spacing w:after="0" w:line="360" w:lineRule="auto"/>
        <w:jc w:val="both"/>
        <w:rPr>
          <w:rFonts w:ascii="Tahoma" w:hAnsi="Tahoma" w:cs="Tahoma"/>
          <w:sz w:val="20"/>
          <w:szCs w:val="20"/>
        </w:rPr>
      </w:pPr>
      <w:r>
        <w:rPr>
          <w:rFonts w:ascii="Tahoma" w:hAnsi="Tahoma" w:cs="Tahoma"/>
          <w:sz w:val="20"/>
          <w:szCs w:val="20"/>
        </w:rPr>
        <w:t xml:space="preserve">Minimalne zahteve: razred porabe </w:t>
      </w:r>
      <w:r w:rsidR="00381220">
        <w:rPr>
          <w:rFonts w:ascii="Tahoma" w:hAnsi="Tahoma" w:cs="Tahoma"/>
          <w:sz w:val="20"/>
          <w:szCs w:val="20"/>
        </w:rPr>
        <w:t>pogonske</w:t>
      </w:r>
      <w:r>
        <w:rPr>
          <w:rFonts w:ascii="Tahoma" w:hAnsi="Tahoma" w:cs="Tahoma"/>
          <w:sz w:val="20"/>
          <w:szCs w:val="20"/>
        </w:rPr>
        <w:t xml:space="preserve"> energije: </w:t>
      </w:r>
      <w:r w:rsidR="00E2075B">
        <w:rPr>
          <w:rFonts w:ascii="Tahoma" w:hAnsi="Tahoma" w:cs="Tahoma"/>
          <w:sz w:val="20"/>
          <w:szCs w:val="20"/>
        </w:rPr>
        <w:t>C</w:t>
      </w:r>
      <w:r>
        <w:rPr>
          <w:rFonts w:ascii="Tahoma" w:hAnsi="Tahoma" w:cs="Tahoma"/>
          <w:sz w:val="20"/>
          <w:szCs w:val="20"/>
        </w:rPr>
        <w:t xml:space="preserve">, razred oprijema na mokri podlagi: </w:t>
      </w:r>
      <w:r w:rsidR="00E2075B">
        <w:rPr>
          <w:rFonts w:ascii="Tahoma" w:hAnsi="Tahoma" w:cs="Tahoma"/>
          <w:sz w:val="20"/>
          <w:szCs w:val="20"/>
        </w:rPr>
        <w:t>C</w:t>
      </w:r>
      <w:r>
        <w:rPr>
          <w:rFonts w:ascii="Tahoma" w:hAnsi="Tahoma" w:cs="Tahoma"/>
          <w:sz w:val="20"/>
          <w:szCs w:val="20"/>
        </w:rPr>
        <w:t xml:space="preserve">, razred zunanji kotalni hrup: </w:t>
      </w:r>
      <w:r w:rsidR="00E2075B">
        <w:rPr>
          <w:rFonts w:ascii="Tahoma" w:hAnsi="Tahoma" w:cs="Tahoma"/>
          <w:sz w:val="20"/>
          <w:szCs w:val="20"/>
        </w:rPr>
        <w:t>B</w:t>
      </w:r>
      <w:r>
        <w:rPr>
          <w:rFonts w:ascii="Tahoma" w:hAnsi="Tahoma" w:cs="Tahoma"/>
          <w:sz w:val="20"/>
          <w:szCs w:val="20"/>
        </w:rPr>
        <w:t>.</w:t>
      </w:r>
      <w:r w:rsidR="00395CA9">
        <w:rPr>
          <w:rFonts w:ascii="Tahoma" w:hAnsi="Tahoma" w:cs="Tahoma"/>
          <w:sz w:val="20"/>
          <w:szCs w:val="20"/>
        </w:rPr>
        <w:t xml:space="preserve"> Obvezn</w:t>
      </w:r>
      <w:r w:rsidR="0000514C">
        <w:rPr>
          <w:rFonts w:ascii="Tahoma" w:hAnsi="Tahoma" w:cs="Tahoma"/>
          <w:sz w:val="20"/>
          <w:szCs w:val="20"/>
        </w:rPr>
        <w:t>a</w:t>
      </w:r>
      <w:r w:rsidR="00395CA9">
        <w:rPr>
          <w:rFonts w:ascii="Tahoma" w:hAnsi="Tahoma" w:cs="Tahoma"/>
          <w:sz w:val="20"/>
          <w:szCs w:val="20"/>
        </w:rPr>
        <w:t xml:space="preserve"> oznak</w:t>
      </w:r>
      <w:r w:rsidR="0000514C">
        <w:rPr>
          <w:rFonts w:ascii="Tahoma" w:hAnsi="Tahoma" w:cs="Tahoma"/>
          <w:sz w:val="20"/>
          <w:szCs w:val="20"/>
        </w:rPr>
        <w:t>a</w:t>
      </w:r>
      <w:r w:rsidR="00395CA9">
        <w:rPr>
          <w:rFonts w:ascii="Tahoma" w:hAnsi="Tahoma" w:cs="Tahoma"/>
          <w:sz w:val="20"/>
          <w:szCs w:val="20"/>
        </w:rPr>
        <w:t>: 3PMSF.</w:t>
      </w:r>
      <w:r w:rsidR="00694DF4">
        <w:rPr>
          <w:rFonts w:ascii="Tahoma" w:hAnsi="Tahoma" w:cs="Tahoma"/>
          <w:sz w:val="20"/>
          <w:szCs w:val="20"/>
        </w:rPr>
        <w:t xml:space="preserve"> </w:t>
      </w:r>
      <w:r w:rsidR="00686A77" w:rsidRPr="00CA1D1A">
        <w:rPr>
          <w:rFonts w:ascii="Tahoma" w:hAnsi="Tahoma" w:cs="Tahoma"/>
          <w:sz w:val="20"/>
          <w:szCs w:val="20"/>
        </w:rPr>
        <w:t>Na oseh, kjer so dvojne pnevmatike, morajo imeti notranj</w:t>
      </w:r>
      <w:r w:rsidR="007405B4">
        <w:rPr>
          <w:rFonts w:ascii="Tahoma" w:hAnsi="Tahoma" w:cs="Tahoma"/>
          <w:sz w:val="20"/>
          <w:szCs w:val="20"/>
        </w:rPr>
        <w:t xml:space="preserve">e pnevmatike podaljške ventilov. </w:t>
      </w:r>
    </w:p>
    <w:p w14:paraId="5FC714FC" w14:textId="77777777" w:rsidR="00686A77"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Pred in za kolesi morajo biti </w:t>
      </w:r>
      <w:proofErr w:type="spellStart"/>
      <w:r w:rsidRPr="00A41ACA">
        <w:rPr>
          <w:rFonts w:ascii="Tahoma" w:hAnsi="Tahoma" w:cs="Tahoma"/>
          <w:sz w:val="20"/>
          <w:szCs w:val="20"/>
        </w:rPr>
        <w:t>protiblatne</w:t>
      </w:r>
      <w:proofErr w:type="spellEnd"/>
      <w:r w:rsidRPr="00A41ACA">
        <w:rPr>
          <w:rFonts w:ascii="Tahoma" w:hAnsi="Tahoma" w:cs="Tahoma"/>
          <w:sz w:val="20"/>
          <w:szCs w:val="20"/>
        </w:rPr>
        <w:t xml:space="preserve"> zavesice. Na prednji osi so </w:t>
      </w:r>
      <w:proofErr w:type="spellStart"/>
      <w:r w:rsidRPr="00A41ACA">
        <w:rPr>
          <w:rFonts w:ascii="Tahoma" w:hAnsi="Tahoma" w:cs="Tahoma"/>
          <w:sz w:val="20"/>
          <w:szCs w:val="20"/>
        </w:rPr>
        <w:t>protiblatne</w:t>
      </w:r>
      <w:proofErr w:type="spellEnd"/>
      <w:r w:rsidRPr="00A41ACA">
        <w:rPr>
          <w:rFonts w:ascii="Tahoma" w:hAnsi="Tahoma" w:cs="Tahoma"/>
          <w:sz w:val="20"/>
          <w:szCs w:val="20"/>
        </w:rPr>
        <w:t xml:space="preserve"> zavesice</w:t>
      </w:r>
      <w:r w:rsidR="00046203" w:rsidRPr="00A41ACA">
        <w:rPr>
          <w:rFonts w:ascii="Tahoma" w:hAnsi="Tahoma" w:cs="Tahoma"/>
          <w:sz w:val="20"/>
          <w:szCs w:val="20"/>
        </w:rPr>
        <w:t xml:space="preserve"> samo za kolesi.</w:t>
      </w:r>
    </w:p>
    <w:p w14:paraId="737CF743" w14:textId="72901543" w:rsidR="00686A77"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Platišča so enodelna, dimenzije 22,5 × 7,5</w:t>
      </w:r>
      <w:r w:rsidR="00046203" w:rsidRPr="00A41ACA">
        <w:rPr>
          <w:rFonts w:ascii="Tahoma" w:hAnsi="Tahoma" w:cs="Tahoma"/>
          <w:sz w:val="20"/>
          <w:szCs w:val="20"/>
        </w:rPr>
        <w:t>.</w:t>
      </w:r>
    </w:p>
    <w:p w14:paraId="157562D5" w14:textId="654BB84E" w:rsidR="0003374A" w:rsidRDefault="0003374A" w:rsidP="008A52D9">
      <w:pPr>
        <w:pStyle w:val="Brezrazmikov"/>
        <w:spacing w:line="360" w:lineRule="auto"/>
      </w:pPr>
    </w:p>
    <w:p w14:paraId="535D357B" w14:textId="77777777" w:rsidR="00686A77" w:rsidRPr="00A41ACA" w:rsidRDefault="00686A77" w:rsidP="004B4F5B">
      <w:pPr>
        <w:pStyle w:val="Naslov3"/>
      </w:pPr>
      <w:bookmarkStart w:id="23" w:name="page17"/>
      <w:bookmarkStart w:id="24" w:name="_Toc136595752"/>
      <w:bookmarkStart w:id="25" w:name="_Toc237845735"/>
      <w:bookmarkEnd w:id="23"/>
      <w:r w:rsidRPr="00A41ACA">
        <w:t>Zavorni sistem</w:t>
      </w:r>
      <w:bookmarkEnd w:id="24"/>
      <w:bookmarkEnd w:id="25"/>
      <w:r w:rsidRPr="00A41ACA">
        <w:t xml:space="preserve"> </w:t>
      </w:r>
    </w:p>
    <w:p w14:paraId="39D9A10D" w14:textId="77777777" w:rsidR="00686A77" w:rsidRPr="00A41ACA" w:rsidRDefault="00686A77" w:rsidP="008A52D9">
      <w:pPr>
        <w:spacing w:after="0" w:line="360" w:lineRule="auto"/>
        <w:jc w:val="both"/>
        <w:rPr>
          <w:rFonts w:ascii="Tahoma" w:hAnsi="Tahoma" w:cs="Tahoma"/>
          <w:sz w:val="20"/>
          <w:szCs w:val="20"/>
        </w:rPr>
      </w:pPr>
    </w:p>
    <w:p w14:paraId="636D6B6E" w14:textId="77052442" w:rsidR="00204510" w:rsidRDefault="00204510" w:rsidP="00204510">
      <w:pPr>
        <w:spacing w:after="0" w:line="360" w:lineRule="auto"/>
        <w:jc w:val="both"/>
        <w:rPr>
          <w:rFonts w:ascii="Tahoma" w:hAnsi="Tahoma" w:cs="Tahoma"/>
          <w:sz w:val="20"/>
          <w:szCs w:val="20"/>
        </w:rPr>
      </w:pPr>
      <w:r w:rsidRPr="00A41ACA">
        <w:rPr>
          <w:rFonts w:ascii="Tahoma" w:hAnsi="Tahoma" w:cs="Tahoma"/>
          <w:sz w:val="20"/>
          <w:szCs w:val="20"/>
        </w:rPr>
        <w:t xml:space="preserve">Zavorni sistem mora biti izveden kot elektropnevmatski sistem in povezan z </w:t>
      </w:r>
      <w:r>
        <w:rPr>
          <w:rFonts w:ascii="Tahoma" w:hAnsi="Tahoma" w:cs="Tahoma"/>
          <w:sz w:val="20"/>
          <w:szCs w:val="20"/>
        </w:rPr>
        <w:t>rekuperacijo kinetične energije</w:t>
      </w:r>
      <w:r w:rsidRPr="00A41ACA">
        <w:rPr>
          <w:rFonts w:ascii="Tahoma" w:hAnsi="Tahoma" w:cs="Tahoma"/>
          <w:sz w:val="20"/>
          <w:szCs w:val="20"/>
        </w:rPr>
        <w:t>.</w:t>
      </w:r>
      <w:r>
        <w:rPr>
          <w:rFonts w:ascii="Tahoma" w:hAnsi="Tahoma" w:cs="Tahoma"/>
          <w:sz w:val="20"/>
          <w:szCs w:val="20"/>
        </w:rPr>
        <w:t xml:space="preserve"> Rekuperacija se </w:t>
      </w:r>
      <w:r w:rsidR="00B21204">
        <w:rPr>
          <w:rFonts w:ascii="Tahoma" w:hAnsi="Tahoma" w:cs="Tahoma"/>
          <w:sz w:val="20"/>
          <w:szCs w:val="20"/>
        </w:rPr>
        <w:t xml:space="preserve">dodatno </w:t>
      </w:r>
      <w:r>
        <w:rPr>
          <w:rFonts w:ascii="Tahoma" w:hAnsi="Tahoma" w:cs="Tahoma"/>
          <w:sz w:val="20"/>
          <w:szCs w:val="20"/>
        </w:rPr>
        <w:t xml:space="preserve">vklopi preko 3-stopenjske </w:t>
      </w:r>
      <w:proofErr w:type="spellStart"/>
      <w:r>
        <w:rPr>
          <w:rFonts w:ascii="Tahoma" w:hAnsi="Tahoma" w:cs="Tahoma"/>
          <w:sz w:val="20"/>
          <w:szCs w:val="20"/>
        </w:rPr>
        <w:t>obvolanske</w:t>
      </w:r>
      <w:proofErr w:type="spellEnd"/>
      <w:r>
        <w:rPr>
          <w:rFonts w:ascii="Tahoma" w:hAnsi="Tahoma" w:cs="Tahoma"/>
          <w:sz w:val="20"/>
          <w:szCs w:val="20"/>
        </w:rPr>
        <w:t xml:space="preserve"> ročice</w:t>
      </w:r>
      <w:r w:rsidR="00B21204">
        <w:rPr>
          <w:rFonts w:ascii="Tahoma" w:hAnsi="Tahoma" w:cs="Tahoma"/>
          <w:sz w:val="20"/>
          <w:szCs w:val="20"/>
        </w:rPr>
        <w:t xml:space="preserve">. Ob odvzemu pedala za pospeševanje vozilo ne </w:t>
      </w:r>
      <w:proofErr w:type="spellStart"/>
      <w:r w:rsidR="00B21204">
        <w:rPr>
          <w:rFonts w:ascii="Tahoma" w:hAnsi="Tahoma" w:cs="Tahoma"/>
          <w:sz w:val="20"/>
          <w:szCs w:val="20"/>
        </w:rPr>
        <w:t>rekuperira</w:t>
      </w:r>
      <w:proofErr w:type="spellEnd"/>
      <w:r w:rsidR="00B21204">
        <w:rPr>
          <w:rFonts w:ascii="Tahoma" w:hAnsi="Tahoma" w:cs="Tahoma"/>
          <w:sz w:val="20"/>
          <w:szCs w:val="20"/>
        </w:rPr>
        <w:t xml:space="preserve"> samodejno, ampak preide v ti. način »jadranja«.</w:t>
      </w:r>
    </w:p>
    <w:p w14:paraId="17E9FAF7" w14:textId="460E97F2" w:rsidR="00D36C57"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Sistem </w:t>
      </w:r>
      <w:r w:rsidR="00F86580">
        <w:rPr>
          <w:rFonts w:ascii="Tahoma" w:hAnsi="Tahoma" w:cs="Tahoma"/>
          <w:sz w:val="20"/>
          <w:szCs w:val="20"/>
        </w:rPr>
        <w:t xml:space="preserve">se </w:t>
      </w:r>
      <w:r w:rsidRPr="00A41ACA">
        <w:rPr>
          <w:rFonts w:ascii="Tahoma" w:hAnsi="Tahoma" w:cs="Tahoma"/>
          <w:sz w:val="20"/>
          <w:szCs w:val="20"/>
        </w:rPr>
        <w:t>sestoji iz enega samo pnevmatskega dvokrožnega sistema in enega nadzorno-</w:t>
      </w:r>
      <w:proofErr w:type="spellStart"/>
      <w:r w:rsidRPr="00A41ACA">
        <w:rPr>
          <w:rFonts w:ascii="Tahoma" w:hAnsi="Tahoma" w:cs="Tahoma"/>
          <w:sz w:val="20"/>
          <w:szCs w:val="20"/>
        </w:rPr>
        <w:t>upravljalskega</w:t>
      </w:r>
      <w:proofErr w:type="spellEnd"/>
      <w:r w:rsidRPr="00A41ACA">
        <w:rPr>
          <w:rFonts w:ascii="Tahoma" w:hAnsi="Tahoma" w:cs="Tahoma"/>
          <w:sz w:val="20"/>
          <w:szCs w:val="20"/>
        </w:rPr>
        <w:t xml:space="preserve"> elektropnevmatskega sistema.</w:t>
      </w:r>
    </w:p>
    <w:p w14:paraId="63CB52AE" w14:textId="77777777" w:rsidR="000B1FE2" w:rsidRDefault="000B1FE2" w:rsidP="008A52D9">
      <w:pPr>
        <w:spacing w:after="0" w:line="360" w:lineRule="auto"/>
        <w:jc w:val="both"/>
        <w:rPr>
          <w:rFonts w:ascii="Tahoma" w:hAnsi="Tahoma" w:cs="Tahoma"/>
          <w:sz w:val="20"/>
          <w:szCs w:val="20"/>
        </w:rPr>
      </w:pPr>
    </w:p>
    <w:p w14:paraId="064D88D6" w14:textId="1119C4C1" w:rsidR="00D36C57"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Vsaka os ima svoj zavorni sistem, na vseh oseh morajo biti zavorni koluti </w:t>
      </w:r>
      <w:r w:rsidR="00D36C57">
        <w:rPr>
          <w:rFonts w:ascii="Tahoma" w:hAnsi="Tahoma" w:cs="Tahoma"/>
          <w:sz w:val="20"/>
          <w:szCs w:val="20"/>
        </w:rPr>
        <w:t xml:space="preserve">enake dimenzije </w:t>
      </w:r>
      <w:r w:rsidRPr="00A41ACA">
        <w:rPr>
          <w:rFonts w:ascii="Tahoma" w:hAnsi="Tahoma" w:cs="Tahoma"/>
          <w:sz w:val="20"/>
          <w:szCs w:val="20"/>
        </w:rPr>
        <w:t>in senzorji za obrabo zavornih oblog z elektronskim prikazom obrabe</w:t>
      </w:r>
      <w:r w:rsidR="002D5846">
        <w:rPr>
          <w:rFonts w:ascii="Tahoma" w:hAnsi="Tahoma" w:cs="Tahoma"/>
          <w:sz w:val="20"/>
          <w:szCs w:val="20"/>
        </w:rPr>
        <w:t xml:space="preserve"> </w:t>
      </w:r>
      <w:r w:rsidR="002D5846" w:rsidRPr="0083351C">
        <w:rPr>
          <w:rFonts w:ascii="Tahoma" w:hAnsi="Tahoma" w:cs="Tahoma"/>
          <w:sz w:val="20"/>
          <w:szCs w:val="20"/>
        </w:rPr>
        <w:t>(prikaz preostanka oblog v odstotkih)</w:t>
      </w:r>
      <w:r w:rsidRPr="00BA2EAC">
        <w:rPr>
          <w:rFonts w:ascii="Tahoma" w:hAnsi="Tahoma" w:cs="Tahoma"/>
          <w:sz w:val="20"/>
          <w:szCs w:val="20"/>
        </w:rPr>
        <w:t>;</w:t>
      </w:r>
      <w:r w:rsidRPr="00A41ACA">
        <w:rPr>
          <w:rFonts w:ascii="Tahoma" w:hAnsi="Tahoma" w:cs="Tahoma"/>
          <w:sz w:val="20"/>
          <w:szCs w:val="20"/>
        </w:rPr>
        <w:t xml:space="preserve"> zavorne obloge morajo biti samonastavljive. </w:t>
      </w:r>
    </w:p>
    <w:p w14:paraId="67872892" w14:textId="443901D7" w:rsidR="00686A77"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Zavorni sistem mora biti opremljen z EBS, ki vključuje sistem proti blokiranju koles (ABS) in proti </w:t>
      </w:r>
      <w:proofErr w:type="spellStart"/>
      <w:r w:rsidRPr="00A41ACA">
        <w:rPr>
          <w:rFonts w:ascii="Tahoma" w:hAnsi="Tahoma" w:cs="Tahoma"/>
          <w:sz w:val="20"/>
          <w:szCs w:val="20"/>
        </w:rPr>
        <w:t>zdrsavanju</w:t>
      </w:r>
      <w:proofErr w:type="spellEnd"/>
      <w:r w:rsidRPr="00A41ACA">
        <w:rPr>
          <w:rFonts w:ascii="Tahoma" w:hAnsi="Tahoma" w:cs="Tahoma"/>
          <w:sz w:val="20"/>
          <w:szCs w:val="20"/>
        </w:rPr>
        <w:t xml:space="preserve"> pogonskih koles (ASR). ASR sistem mora imeti možnost izklopa s pomočjo tasterja</w:t>
      </w:r>
      <w:r w:rsidR="00E411AD">
        <w:rPr>
          <w:rFonts w:ascii="Tahoma" w:hAnsi="Tahoma" w:cs="Tahoma"/>
          <w:sz w:val="20"/>
          <w:szCs w:val="20"/>
        </w:rPr>
        <w:t>.</w:t>
      </w:r>
    </w:p>
    <w:p w14:paraId="5656182E" w14:textId="77777777" w:rsidR="00802A12" w:rsidRDefault="00802A12" w:rsidP="00802A12">
      <w:pPr>
        <w:spacing w:after="0" w:line="360" w:lineRule="auto"/>
        <w:jc w:val="both"/>
        <w:rPr>
          <w:rFonts w:ascii="Tahoma" w:hAnsi="Tahoma" w:cs="Tahoma"/>
          <w:sz w:val="20"/>
          <w:szCs w:val="20"/>
        </w:rPr>
      </w:pPr>
      <w:r>
        <w:rPr>
          <w:rFonts w:ascii="Tahoma" w:hAnsi="Tahoma" w:cs="Tahoma"/>
          <w:sz w:val="20"/>
          <w:szCs w:val="20"/>
        </w:rPr>
        <w:t>Vgrajen mora biti sistem za stabilizacijo vožnje (ESP).</w:t>
      </w:r>
    </w:p>
    <w:p w14:paraId="0F251C25" w14:textId="545B33FF" w:rsidR="00E411AD" w:rsidRDefault="00E411AD" w:rsidP="008A52D9">
      <w:pPr>
        <w:spacing w:after="0" w:line="360" w:lineRule="auto"/>
        <w:jc w:val="both"/>
        <w:rPr>
          <w:rFonts w:ascii="Tahoma" w:hAnsi="Tahoma" w:cs="Tahoma"/>
          <w:sz w:val="20"/>
          <w:szCs w:val="20"/>
        </w:rPr>
      </w:pPr>
    </w:p>
    <w:p w14:paraId="49E6A137" w14:textId="77777777" w:rsidR="00BF6A1B" w:rsidRDefault="00BF6A1B" w:rsidP="008A52D9">
      <w:pPr>
        <w:spacing w:after="0" w:line="360" w:lineRule="auto"/>
        <w:jc w:val="both"/>
        <w:rPr>
          <w:rFonts w:ascii="Tahoma" w:hAnsi="Tahoma" w:cs="Tahoma"/>
          <w:sz w:val="20"/>
          <w:szCs w:val="20"/>
        </w:rPr>
      </w:pPr>
    </w:p>
    <w:p w14:paraId="5CA9E893" w14:textId="77777777" w:rsidR="00BF6A1B" w:rsidRDefault="00BF6A1B" w:rsidP="008A52D9">
      <w:pPr>
        <w:spacing w:after="0" w:line="360" w:lineRule="auto"/>
        <w:jc w:val="both"/>
        <w:rPr>
          <w:rFonts w:ascii="Tahoma" w:hAnsi="Tahoma" w:cs="Tahoma"/>
          <w:sz w:val="20"/>
          <w:szCs w:val="20"/>
        </w:rPr>
      </w:pPr>
    </w:p>
    <w:p w14:paraId="0B13C0A0" w14:textId="77777777" w:rsidR="00686A77" w:rsidRPr="00A41ACA" w:rsidRDefault="00686A77" w:rsidP="00231C2C">
      <w:pPr>
        <w:pStyle w:val="Naslov5"/>
      </w:pPr>
      <w:bookmarkStart w:id="26" w:name="_Toc237845736"/>
      <w:r w:rsidRPr="00A41ACA">
        <w:lastRenderedPageBreak/>
        <w:t>Ročna zavora</w:t>
      </w:r>
      <w:bookmarkEnd w:id="26"/>
      <w:r w:rsidRPr="00A41ACA">
        <w:t xml:space="preserve"> </w:t>
      </w:r>
    </w:p>
    <w:p w14:paraId="0FD17120" w14:textId="77777777" w:rsidR="00686A77" w:rsidRPr="00A41ACA" w:rsidRDefault="00686A77" w:rsidP="008A52D9">
      <w:pPr>
        <w:spacing w:after="0" w:line="360" w:lineRule="auto"/>
        <w:jc w:val="both"/>
        <w:rPr>
          <w:rFonts w:ascii="Tahoma" w:hAnsi="Tahoma" w:cs="Tahoma"/>
          <w:sz w:val="20"/>
          <w:szCs w:val="20"/>
        </w:rPr>
      </w:pPr>
    </w:p>
    <w:p w14:paraId="70ED9889" w14:textId="77777777" w:rsidR="00686A77"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V primeru, da voznik ugasne motor in ne vklopi ročne zavore, se mora oglasiti opozorilni signal (</w:t>
      </w:r>
      <w:r w:rsidR="00841C3E">
        <w:rPr>
          <w:rFonts w:ascii="Tahoma" w:hAnsi="Tahoma" w:cs="Tahoma"/>
          <w:sz w:val="20"/>
          <w:szCs w:val="20"/>
        </w:rPr>
        <w:t>»</w:t>
      </w:r>
      <w:r w:rsidRPr="00A41ACA">
        <w:rPr>
          <w:rFonts w:ascii="Tahoma" w:hAnsi="Tahoma" w:cs="Tahoma"/>
          <w:sz w:val="20"/>
          <w:szCs w:val="20"/>
        </w:rPr>
        <w:t>brenčač</w:t>
      </w:r>
      <w:r w:rsidR="00841C3E">
        <w:rPr>
          <w:rFonts w:ascii="Tahoma" w:hAnsi="Tahoma" w:cs="Tahoma"/>
          <w:sz w:val="20"/>
          <w:szCs w:val="20"/>
        </w:rPr>
        <w:t>«</w:t>
      </w:r>
      <w:r w:rsidRPr="00A41ACA">
        <w:rPr>
          <w:rFonts w:ascii="Tahoma" w:hAnsi="Tahoma" w:cs="Tahoma"/>
          <w:sz w:val="20"/>
          <w:szCs w:val="20"/>
        </w:rPr>
        <w:t>).</w:t>
      </w:r>
    </w:p>
    <w:p w14:paraId="189A6797" w14:textId="77777777" w:rsidR="008121AE" w:rsidRPr="00A41ACA" w:rsidRDefault="008121AE" w:rsidP="008A52D9">
      <w:pPr>
        <w:spacing w:after="0" w:line="360" w:lineRule="auto"/>
        <w:jc w:val="both"/>
        <w:rPr>
          <w:rFonts w:ascii="Tahoma" w:hAnsi="Tahoma" w:cs="Tahoma"/>
          <w:sz w:val="20"/>
          <w:szCs w:val="20"/>
        </w:rPr>
      </w:pPr>
    </w:p>
    <w:p w14:paraId="6BD56923" w14:textId="77777777" w:rsidR="00686A77" w:rsidRPr="00A41ACA" w:rsidRDefault="00686A77" w:rsidP="00231C2C">
      <w:pPr>
        <w:pStyle w:val="Naslov5"/>
      </w:pPr>
      <w:bookmarkStart w:id="27" w:name="_Toc237845737"/>
      <w:r w:rsidRPr="00A41ACA">
        <w:t>Postajna zavora</w:t>
      </w:r>
      <w:bookmarkEnd w:id="27"/>
      <w:r w:rsidRPr="00A41ACA">
        <w:t xml:space="preserve"> </w:t>
      </w:r>
    </w:p>
    <w:p w14:paraId="752F49C4" w14:textId="77777777" w:rsidR="00686A77" w:rsidRPr="00A41ACA" w:rsidRDefault="00686A77" w:rsidP="008A52D9">
      <w:pPr>
        <w:spacing w:after="0" w:line="360" w:lineRule="auto"/>
        <w:jc w:val="both"/>
        <w:rPr>
          <w:rFonts w:ascii="Tahoma" w:hAnsi="Tahoma" w:cs="Tahoma"/>
          <w:sz w:val="20"/>
          <w:szCs w:val="20"/>
        </w:rPr>
      </w:pPr>
    </w:p>
    <w:p w14:paraId="5D85745B" w14:textId="7FDA9060" w:rsidR="00317CF8" w:rsidRPr="0083351C" w:rsidRDefault="00686A77" w:rsidP="0083351C">
      <w:pPr>
        <w:spacing w:after="0" w:line="360" w:lineRule="auto"/>
        <w:jc w:val="both"/>
        <w:rPr>
          <w:rFonts w:ascii="Tahoma" w:hAnsi="Tahoma" w:cs="Tahoma"/>
          <w:sz w:val="20"/>
          <w:szCs w:val="20"/>
        </w:rPr>
      </w:pPr>
      <w:r w:rsidRPr="00A41ACA">
        <w:rPr>
          <w:rFonts w:ascii="Tahoma" w:hAnsi="Tahoma" w:cs="Tahoma"/>
          <w:sz w:val="20"/>
          <w:szCs w:val="20"/>
        </w:rPr>
        <w:t>Postajn</w:t>
      </w:r>
      <w:r w:rsidR="003C2136">
        <w:rPr>
          <w:rFonts w:ascii="Tahoma" w:hAnsi="Tahoma" w:cs="Tahoma"/>
          <w:sz w:val="20"/>
          <w:szCs w:val="20"/>
        </w:rPr>
        <w:t>a</w:t>
      </w:r>
      <w:r w:rsidRPr="00A41ACA">
        <w:rPr>
          <w:rFonts w:ascii="Tahoma" w:hAnsi="Tahoma" w:cs="Tahoma"/>
          <w:sz w:val="20"/>
          <w:szCs w:val="20"/>
        </w:rPr>
        <w:t xml:space="preserve"> zavor</w:t>
      </w:r>
      <w:r w:rsidR="003C2136">
        <w:rPr>
          <w:rFonts w:ascii="Tahoma" w:hAnsi="Tahoma" w:cs="Tahoma"/>
          <w:sz w:val="20"/>
          <w:szCs w:val="20"/>
        </w:rPr>
        <w:t>a</w:t>
      </w:r>
      <w:r w:rsidRPr="00A41ACA">
        <w:rPr>
          <w:rFonts w:ascii="Tahoma" w:hAnsi="Tahoma" w:cs="Tahoma"/>
          <w:sz w:val="20"/>
          <w:szCs w:val="20"/>
        </w:rPr>
        <w:t xml:space="preserve"> se aktivira </w:t>
      </w:r>
      <w:r w:rsidR="00C75CD8">
        <w:rPr>
          <w:rFonts w:ascii="Tahoma" w:hAnsi="Tahoma" w:cs="Tahoma"/>
          <w:sz w:val="20"/>
          <w:szCs w:val="20"/>
        </w:rPr>
        <w:t xml:space="preserve">ročno </w:t>
      </w:r>
      <w:r w:rsidRPr="00A41ACA">
        <w:rPr>
          <w:rFonts w:ascii="Tahoma" w:hAnsi="Tahoma" w:cs="Tahoma"/>
          <w:sz w:val="20"/>
          <w:szCs w:val="20"/>
        </w:rPr>
        <w:t xml:space="preserve">s </w:t>
      </w:r>
      <w:r w:rsidR="00436382">
        <w:rPr>
          <w:rFonts w:ascii="Tahoma" w:hAnsi="Tahoma" w:cs="Tahoma"/>
          <w:sz w:val="20"/>
          <w:szCs w:val="20"/>
        </w:rPr>
        <w:t>tasterjem</w:t>
      </w:r>
      <w:r w:rsidRPr="00A41ACA">
        <w:rPr>
          <w:rFonts w:ascii="Tahoma" w:hAnsi="Tahoma" w:cs="Tahoma"/>
          <w:sz w:val="20"/>
          <w:szCs w:val="20"/>
        </w:rPr>
        <w:t>, ki je nameščen na armaturni plošči</w:t>
      </w:r>
      <w:r w:rsidR="00C75CD8">
        <w:rPr>
          <w:rFonts w:ascii="Tahoma" w:hAnsi="Tahoma" w:cs="Tahoma"/>
          <w:sz w:val="20"/>
          <w:szCs w:val="20"/>
        </w:rPr>
        <w:t xml:space="preserve"> ali pa </w:t>
      </w:r>
      <w:r w:rsidR="00170D7A">
        <w:rPr>
          <w:rFonts w:ascii="Tahoma" w:hAnsi="Tahoma" w:cs="Tahoma"/>
          <w:sz w:val="20"/>
          <w:szCs w:val="20"/>
        </w:rPr>
        <w:t>avtomatsko</w:t>
      </w:r>
      <w:r w:rsidR="00C75CD8">
        <w:rPr>
          <w:rFonts w:ascii="Tahoma" w:hAnsi="Tahoma" w:cs="Tahoma"/>
          <w:sz w:val="20"/>
          <w:szCs w:val="20"/>
        </w:rPr>
        <w:t xml:space="preserve">, </w:t>
      </w:r>
      <w:r w:rsidR="002E6827">
        <w:rPr>
          <w:rFonts w:ascii="Tahoma" w:hAnsi="Tahoma" w:cs="Tahoma"/>
          <w:sz w:val="20"/>
          <w:szCs w:val="20"/>
        </w:rPr>
        <w:t xml:space="preserve">takoj, </w:t>
      </w:r>
      <w:r w:rsidR="00C75CD8">
        <w:rPr>
          <w:rFonts w:ascii="Tahoma" w:hAnsi="Tahoma" w:cs="Tahoma"/>
          <w:sz w:val="20"/>
          <w:szCs w:val="20"/>
        </w:rPr>
        <w:t>ko vozilo doseže 0 km/h (voznik lahko preklaplja med ročnim in avtomatskim načinom delovanja postajne zavore)</w:t>
      </w:r>
      <w:r w:rsidRPr="00A41ACA">
        <w:rPr>
          <w:rFonts w:ascii="Tahoma" w:hAnsi="Tahoma" w:cs="Tahoma"/>
          <w:sz w:val="20"/>
          <w:szCs w:val="20"/>
        </w:rPr>
        <w:t xml:space="preserve">. </w:t>
      </w:r>
      <w:r w:rsidR="00A565D6">
        <w:rPr>
          <w:rFonts w:ascii="Tahoma" w:hAnsi="Tahoma" w:cs="Tahoma"/>
          <w:sz w:val="20"/>
          <w:szCs w:val="20"/>
        </w:rPr>
        <w:t>P</w:t>
      </w:r>
      <w:r w:rsidR="00004567">
        <w:rPr>
          <w:rFonts w:ascii="Tahoma" w:hAnsi="Tahoma" w:cs="Tahoma"/>
          <w:sz w:val="20"/>
          <w:szCs w:val="20"/>
        </w:rPr>
        <w:t xml:space="preserve">o sprostitvi postajne zavore se vozilo ne sme samodejno zapeljati vzvratno kadar je </w:t>
      </w:r>
      <w:r w:rsidR="00170D7A">
        <w:rPr>
          <w:rFonts w:ascii="Tahoma" w:hAnsi="Tahoma" w:cs="Tahoma"/>
          <w:sz w:val="20"/>
          <w:szCs w:val="20"/>
        </w:rPr>
        <w:t xml:space="preserve">v </w:t>
      </w:r>
      <w:r w:rsidR="00004567">
        <w:rPr>
          <w:rFonts w:ascii="Tahoma" w:hAnsi="Tahoma" w:cs="Tahoma"/>
          <w:sz w:val="20"/>
          <w:szCs w:val="20"/>
        </w:rPr>
        <w:t>voznem položaju D.</w:t>
      </w:r>
      <w:r w:rsidR="00317CF8">
        <w:rPr>
          <w:rFonts w:ascii="Tahoma" w:hAnsi="Tahoma" w:cs="Tahoma"/>
          <w:sz w:val="20"/>
          <w:szCs w:val="20"/>
        </w:rPr>
        <w:t xml:space="preserve"> </w:t>
      </w:r>
      <w:r w:rsidR="00317CF8" w:rsidRPr="0083351C">
        <w:rPr>
          <w:rFonts w:ascii="Tahoma" w:hAnsi="Tahoma" w:cs="Tahoma"/>
          <w:sz w:val="20"/>
          <w:szCs w:val="20"/>
        </w:rPr>
        <w:t xml:space="preserve">Vgrajen mora biti </w:t>
      </w:r>
      <w:proofErr w:type="spellStart"/>
      <w:r w:rsidR="00317CF8" w:rsidRPr="0083351C">
        <w:rPr>
          <w:rFonts w:ascii="Tahoma" w:hAnsi="Tahoma" w:cs="Tahoma"/>
          <w:sz w:val="20"/>
          <w:szCs w:val="20"/>
        </w:rPr>
        <w:t>asistenčni</w:t>
      </w:r>
      <w:proofErr w:type="spellEnd"/>
      <w:r w:rsidR="00317CF8" w:rsidRPr="0083351C">
        <w:rPr>
          <w:rFonts w:ascii="Tahoma" w:hAnsi="Tahoma" w:cs="Tahoma"/>
          <w:sz w:val="20"/>
          <w:szCs w:val="20"/>
        </w:rPr>
        <w:t xml:space="preserve"> sistem (»Hill </w:t>
      </w:r>
      <w:proofErr w:type="spellStart"/>
      <w:r w:rsidR="00317CF8" w:rsidRPr="0083351C">
        <w:rPr>
          <w:rFonts w:ascii="Tahoma" w:hAnsi="Tahoma" w:cs="Tahoma"/>
          <w:sz w:val="20"/>
          <w:szCs w:val="20"/>
        </w:rPr>
        <w:t>holder</w:t>
      </w:r>
      <w:proofErr w:type="spellEnd"/>
      <w:r w:rsidR="00317CF8" w:rsidRPr="0083351C">
        <w:rPr>
          <w:rFonts w:ascii="Tahoma" w:hAnsi="Tahoma" w:cs="Tahoma"/>
          <w:sz w:val="20"/>
          <w:szCs w:val="20"/>
        </w:rPr>
        <w:t xml:space="preserve">«, ki se lahko </w:t>
      </w:r>
      <w:proofErr w:type="spellStart"/>
      <w:r w:rsidR="00317CF8" w:rsidRPr="0083351C">
        <w:rPr>
          <w:rFonts w:ascii="Tahoma" w:hAnsi="Tahoma" w:cs="Tahoma"/>
          <w:sz w:val="20"/>
          <w:szCs w:val="20"/>
        </w:rPr>
        <w:t>deaktivira</w:t>
      </w:r>
      <w:proofErr w:type="spellEnd"/>
      <w:r w:rsidR="00317CF8" w:rsidRPr="0083351C">
        <w:rPr>
          <w:rFonts w:ascii="Tahoma" w:hAnsi="Tahoma" w:cs="Tahoma"/>
          <w:sz w:val="20"/>
          <w:szCs w:val="20"/>
        </w:rPr>
        <w:t xml:space="preserve"> preko stikala), ki preprečuje samodejni premik vozila vzvratno v kolikor voznik še ni samostojno aktiviral postajne zavore preko stikala.</w:t>
      </w:r>
      <w:r w:rsidR="00C75CD8">
        <w:rPr>
          <w:rFonts w:ascii="Tahoma" w:hAnsi="Tahoma" w:cs="Tahoma"/>
          <w:sz w:val="20"/>
          <w:szCs w:val="20"/>
        </w:rPr>
        <w:t xml:space="preserve"> </w:t>
      </w:r>
    </w:p>
    <w:p w14:paraId="2A25E76B" w14:textId="77777777" w:rsidR="00231C2C" w:rsidRPr="00A41ACA" w:rsidRDefault="00231C2C" w:rsidP="008A52D9">
      <w:pPr>
        <w:spacing w:after="0" w:line="360" w:lineRule="auto"/>
        <w:jc w:val="both"/>
        <w:rPr>
          <w:rFonts w:ascii="Tahoma" w:hAnsi="Tahoma" w:cs="Tahoma"/>
          <w:sz w:val="20"/>
          <w:szCs w:val="20"/>
        </w:rPr>
      </w:pPr>
    </w:p>
    <w:p w14:paraId="62612413" w14:textId="77777777" w:rsidR="00686A77" w:rsidRPr="00A41ACA" w:rsidRDefault="00686A77" w:rsidP="00231C2C">
      <w:pPr>
        <w:pStyle w:val="Naslov5"/>
      </w:pPr>
      <w:bookmarkStart w:id="28" w:name="_Toc237845738"/>
      <w:r w:rsidRPr="00A41ACA">
        <w:t>Avtomatično aktiviranje postajne zavore z zaporo speljevanja</w:t>
      </w:r>
      <w:bookmarkEnd w:id="28"/>
      <w:r w:rsidRPr="00A41ACA">
        <w:t xml:space="preserve"> </w:t>
      </w:r>
    </w:p>
    <w:p w14:paraId="43B1DD12" w14:textId="77777777" w:rsidR="00686A77" w:rsidRPr="00A41ACA" w:rsidRDefault="00686A77" w:rsidP="008A52D9">
      <w:pPr>
        <w:spacing w:after="0" w:line="360" w:lineRule="auto"/>
        <w:contextualSpacing/>
        <w:jc w:val="both"/>
        <w:rPr>
          <w:rFonts w:ascii="Tahoma" w:hAnsi="Tahoma" w:cs="Tahoma"/>
          <w:sz w:val="20"/>
          <w:szCs w:val="20"/>
        </w:rPr>
      </w:pPr>
    </w:p>
    <w:p w14:paraId="197AD229" w14:textId="77777777" w:rsidR="00686A77"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V primeru, da so odprta katera od vrat, ali da je aktiviran nagib vozila (</w:t>
      </w:r>
      <w:r w:rsidR="00841C3E">
        <w:rPr>
          <w:rFonts w:ascii="Tahoma" w:hAnsi="Tahoma" w:cs="Tahoma"/>
          <w:sz w:val="20"/>
          <w:szCs w:val="20"/>
        </w:rPr>
        <w:t>»</w:t>
      </w:r>
      <w:proofErr w:type="spellStart"/>
      <w:r w:rsidRPr="00A41ACA">
        <w:rPr>
          <w:rFonts w:ascii="Tahoma" w:hAnsi="Tahoma" w:cs="Tahoma"/>
          <w:sz w:val="20"/>
          <w:szCs w:val="20"/>
        </w:rPr>
        <w:t>kneeling</w:t>
      </w:r>
      <w:proofErr w:type="spellEnd"/>
      <w:r w:rsidR="00841C3E">
        <w:rPr>
          <w:rFonts w:ascii="Tahoma" w:hAnsi="Tahoma" w:cs="Tahoma"/>
          <w:sz w:val="20"/>
          <w:szCs w:val="20"/>
        </w:rPr>
        <w:t>«</w:t>
      </w:r>
      <w:r w:rsidRPr="00A41ACA">
        <w:rPr>
          <w:rFonts w:ascii="Tahoma" w:hAnsi="Tahoma" w:cs="Tahoma"/>
          <w:sz w:val="20"/>
          <w:szCs w:val="20"/>
        </w:rPr>
        <w:t>) oz. da je spuščena rampa za invalide, se mora avtomatično aktivirati postajna zavora in onemogočiti speljevanje vozila.</w:t>
      </w:r>
      <w:r w:rsidR="001E224F">
        <w:rPr>
          <w:rFonts w:ascii="Tahoma" w:hAnsi="Tahoma" w:cs="Tahoma"/>
          <w:sz w:val="20"/>
          <w:szCs w:val="20"/>
        </w:rPr>
        <w:t xml:space="preserve"> </w:t>
      </w:r>
    </w:p>
    <w:p w14:paraId="17DD2179" w14:textId="77777777" w:rsidR="00686A77" w:rsidRPr="00A41ACA" w:rsidRDefault="00686A77" w:rsidP="008A52D9">
      <w:pPr>
        <w:spacing w:after="0" w:line="360" w:lineRule="auto"/>
        <w:contextualSpacing/>
        <w:jc w:val="both"/>
        <w:rPr>
          <w:rFonts w:ascii="Tahoma" w:hAnsi="Tahoma" w:cs="Tahoma"/>
          <w:sz w:val="20"/>
          <w:szCs w:val="20"/>
        </w:rPr>
      </w:pPr>
    </w:p>
    <w:p w14:paraId="1959E9BD" w14:textId="77777777" w:rsidR="00686A77" w:rsidRPr="00A41ACA" w:rsidRDefault="00686A77" w:rsidP="00231C2C">
      <w:pPr>
        <w:pStyle w:val="Naslov5"/>
      </w:pPr>
      <w:bookmarkStart w:id="29" w:name="_Toc237845739"/>
      <w:r w:rsidRPr="00A41ACA">
        <w:t>Varovanje v primeru padca zračnega tlaka v zavornem krogu</w:t>
      </w:r>
      <w:bookmarkEnd w:id="29"/>
      <w:r w:rsidRPr="00A41ACA">
        <w:t xml:space="preserve"> </w:t>
      </w:r>
    </w:p>
    <w:p w14:paraId="2968B5C7" w14:textId="77777777" w:rsidR="00686A77" w:rsidRPr="00A41ACA" w:rsidRDefault="00686A77" w:rsidP="008A52D9">
      <w:pPr>
        <w:spacing w:after="0" w:line="360" w:lineRule="auto"/>
        <w:jc w:val="both"/>
        <w:rPr>
          <w:rFonts w:ascii="Tahoma" w:hAnsi="Tahoma" w:cs="Tahoma"/>
          <w:sz w:val="20"/>
          <w:szCs w:val="20"/>
        </w:rPr>
      </w:pPr>
    </w:p>
    <w:p w14:paraId="31125D06" w14:textId="77777777" w:rsidR="00686A77"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Varovanje v primeru padca zračnega tlaka v zavornem krogu mora biti izvedeno tako, da sistem avtomatično preklopi na drugi, nepoškodovani zavorni krog in omogoči nadaljnjo vožnjo avtobusa. Zaradi padca zračnega tlaka v enem zavornem krogu, zavore ne smejo zablokirati. Okvara se mora prikazati na displeju pri vozniku.</w:t>
      </w:r>
    </w:p>
    <w:p w14:paraId="28877ED5" w14:textId="77777777" w:rsidR="00686A77" w:rsidRPr="00A41ACA" w:rsidRDefault="00686A77" w:rsidP="008A52D9">
      <w:pPr>
        <w:spacing w:after="0" w:line="360" w:lineRule="auto"/>
        <w:contextualSpacing/>
        <w:jc w:val="both"/>
        <w:rPr>
          <w:rFonts w:ascii="Tahoma" w:hAnsi="Tahoma" w:cs="Tahoma"/>
          <w:sz w:val="20"/>
          <w:szCs w:val="20"/>
        </w:rPr>
      </w:pPr>
    </w:p>
    <w:p w14:paraId="71196813" w14:textId="77777777" w:rsidR="00686A77" w:rsidRPr="00A41ACA" w:rsidRDefault="00686A77" w:rsidP="00231C2C">
      <w:pPr>
        <w:pStyle w:val="Naslov5"/>
      </w:pPr>
      <w:bookmarkStart w:id="30" w:name="_Toc237845740"/>
      <w:r w:rsidRPr="00A41ACA">
        <w:t>Deblokada zavornega sistema</w:t>
      </w:r>
      <w:bookmarkEnd w:id="30"/>
      <w:r w:rsidRPr="00A41ACA">
        <w:t xml:space="preserve"> </w:t>
      </w:r>
    </w:p>
    <w:p w14:paraId="76BA91AB" w14:textId="77777777" w:rsidR="00686A77" w:rsidRPr="00A41ACA" w:rsidRDefault="00686A77" w:rsidP="008A52D9">
      <w:pPr>
        <w:spacing w:after="0" w:line="360" w:lineRule="auto"/>
        <w:jc w:val="both"/>
        <w:rPr>
          <w:rFonts w:ascii="Tahoma" w:hAnsi="Tahoma" w:cs="Tahoma"/>
          <w:sz w:val="20"/>
          <w:szCs w:val="20"/>
        </w:rPr>
      </w:pPr>
    </w:p>
    <w:p w14:paraId="6E733532" w14:textId="77777777" w:rsidR="00686A77"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V zavorni sistem mora biti vgrajeno zasilno stikalo ali ročica, ki omogoča sprostitev zavor v primeru okvare vozila.</w:t>
      </w:r>
    </w:p>
    <w:p w14:paraId="54CCA48B" w14:textId="54114EDF" w:rsidR="00995F1A" w:rsidRDefault="00995F1A" w:rsidP="008A52D9">
      <w:pPr>
        <w:spacing w:after="0" w:line="360" w:lineRule="auto"/>
        <w:jc w:val="both"/>
        <w:rPr>
          <w:rFonts w:ascii="Tahoma" w:hAnsi="Tahoma" w:cs="Tahoma"/>
          <w:sz w:val="20"/>
          <w:szCs w:val="20"/>
        </w:rPr>
      </w:pPr>
    </w:p>
    <w:p w14:paraId="49D13932" w14:textId="77777777" w:rsidR="00686A77" w:rsidRPr="00A41ACA" w:rsidRDefault="00686A77" w:rsidP="004B4F5B">
      <w:pPr>
        <w:pStyle w:val="Naslov3"/>
      </w:pPr>
      <w:bookmarkStart w:id="31" w:name="_Toc136595753"/>
      <w:bookmarkStart w:id="32" w:name="_Toc237845741"/>
      <w:r w:rsidRPr="00A41ACA">
        <w:t>Nadgradnja avtobusa</w:t>
      </w:r>
      <w:bookmarkEnd w:id="31"/>
      <w:bookmarkEnd w:id="32"/>
      <w:r w:rsidRPr="00A41ACA">
        <w:t xml:space="preserve"> </w:t>
      </w:r>
    </w:p>
    <w:p w14:paraId="7A8BFEB0" w14:textId="77777777" w:rsidR="00686A77" w:rsidRPr="00A41ACA" w:rsidRDefault="00686A77" w:rsidP="008A52D9">
      <w:pPr>
        <w:pStyle w:val="razpisna4"/>
        <w:numPr>
          <w:ilvl w:val="0"/>
          <w:numId w:val="0"/>
        </w:numPr>
        <w:spacing w:line="360" w:lineRule="auto"/>
      </w:pPr>
    </w:p>
    <w:p w14:paraId="67B6A9BC" w14:textId="09D1823C" w:rsidR="00686A77"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Avtobus mora biti izdelan kot nizkopodni</w:t>
      </w:r>
      <w:r w:rsidR="008011B5">
        <w:rPr>
          <w:rFonts w:ascii="Tahoma" w:hAnsi="Tahoma" w:cs="Tahoma"/>
          <w:sz w:val="20"/>
          <w:szCs w:val="20"/>
        </w:rPr>
        <w:t xml:space="preserve"> mestni</w:t>
      </w:r>
      <w:r w:rsidRPr="00A41ACA">
        <w:rPr>
          <w:rFonts w:ascii="Tahoma" w:hAnsi="Tahoma" w:cs="Tahoma"/>
          <w:sz w:val="20"/>
          <w:szCs w:val="20"/>
        </w:rPr>
        <w:t xml:space="preserve"> avtobus</w:t>
      </w:r>
      <w:r w:rsidR="008011B5">
        <w:rPr>
          <w:rFonts w:ascii="Tahoma" w:hAnsi="Tahoma" w:cs="Tahoma"/>
          <w:sz w:val="20"/>
          <w:szCs w:val="20"/>
        </w:rPr>
        <w:t xml:space="preserve"> Razreda I</w:t>
      </w:r>
      <w:r w:rsidRPr="00A41ACA">
        <w:rPr>
          <w:rFonts w:ascii="Tahoma" w:hAnsi="Tahoma" w:cs="Tahoma"/>
          <w:sz w:val="20"/>
          <w:szCs w:val="20"/>
        </w:rPr>
        <w:t xml:space="preserve">. Največja dopustna višina vstopa/izstopa pri izravnanem in neobremenjenem vozilu je </w:t>
      </w:r>
      <w:r w:rsidRPr="00BC2BCD">
        <w:rPr>
          <w:rFonts w:ascii="Tahoma" w:hAnsi="Tahoma" w:cs="Tahoma"/>
          <w:sz w:val="20"/>
          <w:szCs w:val="20"/>
        </w:rPr>
        <w:t>3</w:t>
      </w:r>
      <w:r w:rsidR="00170D7A">
        <w:rPr>
          <w:rFonts w:ascii="Tahoma" w:hAnsi="Tahoma" w:cs="Tahoma"/>
          <w:sz w:val="20"/>
          <w:szCs w:val="20"/>
        </w:rPr>
        <w:t>4</w:t>
      </w:r>
      <w:r w:rsidRPr="00BC2BCD">
        <w:rPr>
          <w:rFonts w:ascii="Tahoma" w:hAnsi="Tahoma" w:cs="Tahoma"/>
          <w:sz w:val="20"/>
          <w:szCs w:val="20"/>
        </w:rPr>
        <w:t xml:space="preserve">0 mm </w:t>
      </w:r>
      <w:r w:rsidR="00170D7A">
        <w:rPr>
          <w:rFonts w:ascii="Tahoma" w:hAnsi="Tahoma" w:cs="Tahoma"/>
          <w:sz w:val="20"/>
          <w:szCs w:val="20"/>
        </w:rPr>
        <w:t>na</w:t>
      </w:r>
      <w:r w:rsidR="00046203" w:rsidRPr="00A41ACA">
        <w:rPr>
          <w:rFonts w:ascii="Tahoma" w:hAnsi="Tahoma" w:cs="Tahoma"/>
          <w:sz w:val="20"/>
          <w:szCs w:val="20"/>
        </w:rPr>
        <w:t xml:space="preserve"> vseh vratih.</w:t>
      </w:r>
    </w:p>
    <w:p w14:paraId="659A7E9E" w14:textId="3BCF16F0" w:rsidR="00686A77" w:rsidRDefault="00686A77" w:rsidP="008A52D9">
      <w:pPr>
        <w:spacing w:after="0" w:line="360" w:lineRule="auto"/>
        <w:jc w:val="both"/>
        <w:rPr>
          <w:rFonts w:ascii="Tahoma" w:hAnsi="Tahoma" w:cs="Tahoma"/>
          <w:sz w:val="20"/>
          <w:szCs w:val="20"/>
        </w:rPr>
      </w:pPr>
      <w:r w:rsidRPr="00A41ACA">
        <w:rPr>
          <w:rFonts w:ascii="Tahoma" w:hAnsi="Tahoma" w:cs="Tahoma"/>
          <w:sz w:val="20"/>
          <w:szCs w:val="20"/>
        </w:rPr>
        <w:t>Meri se razdalja od cestišča do pohodn</w:t>
      </w:r>
      <w:r w:rsidR="00046203" w:rsidRPr="00A41ACA">
        <w:rPr>
          <w:rFonts w:ascii="Tahoma" w:hAnsi="Tahoma" w:cs="Tahoma"/>
          <w:sz w:val="20"/>
          <w:szCs w:val="20"/>
        </w:rPr>
        <w:t>e površine pri vratih avtobusa.</w:t>
      </w:r>
    </w:p>
    <w:p w14:paraId="12AFCCDB" w14:textId="7D52B4F6" w:rsidR="002653B6" w:rsidRDefault="002653B6" w:rsidP="008A52D9">
      <w:pPr>
        <w:spacing w:after="0" w:line="360" w:lineRule="auto"/>
        <w:jc w:val="both"/>
        <w:rPr>
          <w:rFonts w:ascii="Tahoma" w:hAnsi="Tahoma" w:cs="Tahoma"/>
          <w:sz w:val="20"/>
          <w:szCs w:val="20"/>
        </w:rPr>
      </w:pPr>
    </w:p>
    <w:p w14:paraId="68F5458A" w14:textId="77777777" w:rsidR="002653B6" w:rsidRPr="00A41ACA" w:rsidRDefault="002653B6" w:rsidP="008A52D9">
      <w:pPr>
        <w:spacing w:after="0" w:line="360" w:lineRule="auto"/>
        <w:jc w:val="both"/>
        <w:rPr>
          <w:rFonts w:ascii="Tahoma" w:hAnsi="Tahoma" w:cs="Tahoma"/>
          <w:sz w:val="20"/>
          <w:szCs w:val="20"/>
        </w:rPr>
      </w:pPr>
    </w:p>
    <w:p w14:paraId="64A6CAE8" w14:textId="59DC0796" w:rsidR="002F11E6" w:rsidRPr="001B6DA2" w:rsidRDefault="00686A77" w:rsidP="00673966">
      <w:pPr>
        <w:spacing w:after="0" w:line="360" w:lineRule="auto"/>
        <w:jc w:val="both"/>
        <w:rPr>
          <w:rFonts w:ascii="Tahoma" w:hAnsi="Tahoma" w:cs="Tahoma"/>
          <w:sz w:val="20"/>
          <w:szCs w:val="20"/>
        </w:rPr>
      </w:pPr>
      <w:r w:rsidRPr="00A41ACA">
        <w:rPr>
          <w:rFonts w:ascii="Tahoma" w:hAnsi="Tahoma" w:cs="Tahoma"/>
          <w:sz w:val="20"/>
          <w:szCs w:val="20"/>
        </w:rPr>
        <w:lastRenderedPageBreak/>
        <w:t>V prehodu (koridorju) od prednjih vrat proti zadnjim vratom, vzdolž cel</w:t>
      </w:r>
      <w:r w:rsidR="00EA37DF">
        <w:rPr>
          <w:rFonts w:ascii="Tahoma" w:hAnsi="Tahoma" w:cs="Tahoma"/>
          <w:sz w:val="20"/>
          <w:szCs w:val="20"/>
        </w:rPr>
        <w:t>otnega</w:t>
      </w:r>
      <w:r w:rsidRPr="00A41ACA">
        <w:rPr>
          <w:rFonts w:ascii="Tahoma" w:hAnsi="Tahoma" w:cs="Tahoma"/>
          <w:sz w:val="20"/>
          <w:szCs w:val="20"/>
        </w:rPr>
        <w:t xml:space="preserve"> vozila ne sme biti stopnic, ampak so dopustni le blagi nagibi (nekaj stopinj) pohodne površine, ki ne smejo ovirati potnikov, ki imajo težave pri gibanju.</w:t>
      </w:r>
      <w:r w:rsidR="002F11E6">
        <w:rPr>
          <w:rFonts w:ascii="Tahoma" w:hAnsi="Tahoma" w:cs="Tahoma"/>
          <w:sz w:val="20"/>
          <w:szCs w:val="20"/>
        </w:rPr>
        <w:t xml:space="preserve"> </w:t>
      </w:r>
      <w:r w:rsidR="002F11E6" w:rsidRPr="001B6DA2">
        <w:rPr>
          <w:rFonts w:ascii="Tahoma" w:hAnsi="Tahoma" w:cs="Tahoma"/>
          <w:sz w:val="20"/>
          <w:szCs w:val="20"/>
        </w:rPr>
        <w:t>Odpiranje vseh stranskih loput mora biti izvedeno tako, da jih je možno odpreti brez pomoči lestve.</w:t>
      </w:r>
    </w:p>
    <w:p w14:paraId="7D0BCD7C" w14:textId="77777777" w:rsidR="002F11E6" w:rsidRDefault="002F11E6" w:rsidP="008A52D9">
      <w:pPr>
        <w:spacing w:after="0" w:line="360" w:lineRule="auto"/>
        <w:jc w:val="both"/>
        <w:rPr>
          <w:rFonts w:ascii="Tahoma" w:hAnsi="Tahoma" w:cs="Tahoma"/>
          <w:sz w:val="20"/>
          <w:szCs w:val="20"/>
        </w:rPr>
      </w:pPr>
    </w:p>
    <w:p w14:paraId="413F2014" w14:textId="77777777" w:rsidR="00686A77" w:rsidRPr="00A41ACA" w:rsidRDefault="00686A77" w:rsidP="00231C2C">
      <w:pPr>
        <w:pStyle w:val="Naslov5"/>
      </w:pPr>
      <w:bookmarkStart w:id="33" w:name="_Toc237845742"/>
      <w:r w:rsidRPr="00A41ACA">
        <w:t>Protikorozijska zaščita</w:t>
      </w:r>
      <w:bookmarkEnd w:id="33"/>
      <w:r w:rsidRPr="00A41ACA">
        <w:t xml:space="preserve"> </w:t>
      </w:r>
    </w:p>
    <w:p w14:paraId="2DBE7715" w14:textId="77777777" w:rsidR="00686A77" w:rsidRPr="00A41ACA" w:rsidRDefault="00686A77" w:rsidP="008A52D9">
      <w:pPr>
        <w:spacing w:after="0" w:line="360" w:lineRule="auto"/>
        <w:jc w:val="both"/>
        <w:rPr>
          <w:rFonts w:ascii="Tahoma" w:hAnsi="Tahoma" w:cs="Tahoma"/>
          <w:sz w:val="20"/>
          <w:szCs w:val="20"/>
        </w:rPr>
      </w:pPr>
    </w:p>
    <w:p w14:paraId="7EEB35F8" w14:textId="22C8B857" w:rsidR="00686A77" w:rsidRDefault="00686A77" w:rsidP="008A52D9">
      <w:pPr>
        <w:spacing w:after="0" w:line="360" w:lineRule="auto"/>
        <w:jc w:val="both"/>
        <w:rPr>
          <w:rFonts w:ascii="Tahoma" w:hAnsi="Tahoma" w:cs="Tahoma"/>
          <w:sz w:val="20"/>
          <w:szCs w:val="20"/>
        </w:rPr>
      </w:pPr>
      <w:r w:rsidRPr="00CD7B3B">
        <w:rPr>
          <w:rFonts w:ascii="Tahoma" w:hAnsi="Tahoma" w:cs="Tahoma"/>
          <w:sz w:val="20"/>
          <w:szCs w:val="20"/>
        </w:rPr>
        <w:t>Konstrukcija avtobusa mora biti protikorozijsko zaščitena s potopnim katodnim lakiranjem (</w:t>
      </w:r>
      <w:proofErr w:type="spellStart"/>
      <w:r w:rsidRPr="00CD7B3B">
        <w:rPr>
          <w:rFonts w:ascii="Tahoma" w:hAnsi="Tahoma" w:cs="Tahoma"/>
          <w:sz w:val="20"/>
          <w:szCs w:val="20"/>
        </w:rPr>
        <w:t>kataforeza</w:t>
      </w:r>
      <w:proofErr w:type="spellEnd"/>
      <w:r w:rsidRPr="00CD7B3B">
        <w:rPr>
          <w:rFonts w:ascii="Tahoma" w:hAnsi="Tahoma" w:cs="Tahoma"/>
          <w:sz w:val="20"/>
          <w:szCs w:val="20"/>
        </w:rPr>
        <w:t xml:space="preserve">) </w:t>
      </w:r>
      <w:r w:rsidR="00183DA0" w:rsidRPr="00CD7B3B">
        <w:rPr>
          <w:rFonts w:ascii="Tahoma" w:hAnsi="Tahoma" w:cs="Tahoma"/>
          <w:sz w:val="20"/>
          <w:szCs w:val="20"/>
        </w:rPr>
        <w:t xml:space="preserve">ali </w:t>
      </w:r>
      <w:r w:rsidRPr="00CD7B3B">
        <w:rPr>
          <w:rFonts w:ascii="Tahoma" w:hAnsi="Tahoma" w:cs="Tahoma"/>
          <w:sz w:val="20"/>
          <w:szCs w:val="20"/>
        </w:rPr>
        <w:t>izdelana iz nerjavečega jekla. Nosilna</w:t>
      </w:r>
      <w:r w:rsidRPr="00A41ACA">
        <w:rPr>
          <w:rFonts w:ascii="Tahoma" w:hAnsi="Tahoma" w:cs="Tahoma"/>
          <w:sz w:val="20"/>
          <w:szCs w:val="20"/>
        </w:rPr>
        <w:t xml:space="preserve"> konstrukcija ob rednem vzdrževanju ne sme </w:t>
      </w:r>
      <w:proofErr w:type="spellStart"/>
      <w:r w:rsidRPr="00A41ACA">
        <w:rPr>
          <w:rFonts w:ascii="Tahoma" w:hAnsi="Tahoma" w:cs="Tahoma"/>
          <w:sz w:val="20"/>
          <w:szCs w:val="20"/>
        </w:rPr>
        <w:t>prerjaveti</w:t>
      </w:r>
      <w:proofErr w:type="spellEnd"/>
      <w:r w:rsidRPr="00A41ACA">
        <w:rPr>
          <w:rFonts w:ascii="Tahoma" w:hAnsi="Tahoma" w:cs="Tahoma"/>
          <w:sz w:val="20"/>
          <w:szCs w:val="20"/>
        </w:rPr>
        <w:t xml:space="preserve"> v </w:t>
      </w:r>
      <w:r w:rsidRPr="00C20130">
        <w:rPr>
          <w:rFonts w:ascii="Tahoma" w:hAnsi="Tahoma" w:cs="Tahoma"/>
          <w:sz w:val="20"/>
          <w:szCs w:val="20"/>
        </w:rPr>
        <w:t xml:space="preserve">roku </w:t>
      </w:r>
      <w:r w:rsidR="00C20130" w:rsidRPr="00C20130">
        <w:rPr>
          <w:rFonts w:ascii="Tahoma" w:hAnsi="Tahoma" w:cs="Tahoma"/>
          <w:sz w:val="20"/>
          <w:szCs w:val="20"/>
        </w:rPr>
        <w:t>10</w:t>
      </w:r>
      <w:r w:rsidRPr="00C20130">
        <w:rPr>
          <w:rFonts w:ascii="Tahoma" w:hAnsi="Tahoma" w:cs="Tahoma"/>
          <w:sz w:val="20"/>
          <w:szCs w:val="20"/>
        </w:rPr>
        <w:t xml:space="preserve"> let</w:t>
      </w:r>
      <w:r w:rsidRPr="00A41ACA">
        <w:rPr>
          <w:rFonts w:ascii="Tahoma" w:hAnsi="Tahoma" w:cs="Tahoma"/>
          <w:sz w:val="20"/>
          <w:szCs w:val="20"/>
        </w:rPr>
        <w:t xml:space="preserve"> in m</w:t>
      </w:r>
      <w:r w:rsidR="00046203" w:rsidRPr="00A41ACA">
        <w:rPr>
          <w:rFonts w:ascii="Tahoma" w:hAnsi="Tahoma" w:cs="Tahoma"/>
          <w:sz w:val="20"/>
          <w:szCs w:val="20"/>
        </w:rPr>
        <w:t>ora ohraniti nazivno nosilnost.</w:t>
      </w:r>
    </w:p>
    <w:p w14:paraId="0954A5B8" w14:textId="51A81A79" w:rsidR="00B529CF" w:rsidRPr="00A41ACA" w:rsidRDefault="00B529CF" w:rsidP="008A52D9">
      <w:pPr>
        <w:spacing w:after="0" w:line="360" w:lineRule="auto"/>
        <w:jc w:val="both"/>
        <w:rPr>
          <w:rFonts w:ascii="Tahoma" w:hAnsi="Tahoma" w:cs="Tahoma"/>
          <w:sz w:val="20"/>
          <w:szCs w:val="20"/>
        </w:rPr>
      </w:pPr>
      <w:r>
        <w:rPr>
          <w:rFonts w:ascii="Tahoma" w:hAnsi="Tahoma" w:cs="Tahoma"/>
          <w:sz w:val="20"/>
          <w:szCs w:val="20"/>
        </w:rPr>
        <w:t xml:space="preserve">Na 2. osi mora biti nameščena </w:t>
      </w:r>
      <w:r w:rsidR="00E432EF">
        <w:rPr>
          <w:rFonts w:ascii="Tahoma" w:hAnsi="Tahoma" w:cs="Tahoma"/>
          <w:sz w:val="20"/>
          <w:szCs w:val="20"/>
        </w:rPr>
        <w:t xml:space="preserve">dodatna </w:t>
      </w:r>
      <w:r>
        <w:rPr>
          <w:rFonts w:ascii="Tahoma" w:hAnsi="Tahoma" w:cs="Tahoma"/>
          <w:sz w:val="20"/>
          <w:szCs w:val="20"/>
        </w:rPr>
        <w:t xml:space="preserve">PVC zaščita </w:t>
      </w:r>
      <w:r w:rsidR="002B2F28">
        <w:rPr>
          <w:rFonts w:ascii="Tahoma" w:hAnsi="Tahoma" w:cs="Tahoma"/>
          <w:sz w:val="20"/>
          <w:szCs w:val="20"/>
        </w:rPr>
        <w:t>nosilne konstrukcije koloteka.</w:t>
      </w:r>
    </w:p>
    <w:p w14:paraId="20826707" w14:textId="2120F5D0" w:rsidR="0003374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Dno vozila mora biti zaščiteno z dvokomponentnim poliuretanom v ustrezni debelini, da se doseže zadostno dušenje hrupa in zaščito pred kamenjem in drugimi agresivnimi snovmi kot so sol, olje, gorivo.</w:t>
      </w:r>
    </w:p>
    <w:p w14:paraId="7C12BC9A" w14:textId="21163DF1" w:rsidR="00016C6A" w:rsidRDefault="00016C6A" w:rsidP="008A52D9">
      <w:pPr>
        <w:spacing w:after="0" w:line="360" w:lineRule="auto"/>
        <w:jc w:val="both"/>
        <w:rPr>
          <w:rFonts w:ascii="Tahoma" w:hAnsi="Tahoma" w:cs="Tahoma"/>
          <w:sz w:val="20"/>
          <w:szCs w:val="20"/>
        </w:rPr>
      </w:pPr>
    </w:p>
    <w:p w14:paraId="217E1385" w14:textId="77777777" w:rsidR="00686A77" w:rsidRPr="00A41ACA" w:rsidRDefault="00686A77" w:rsidP="00231C2C">
      <w:pPr>
        <w:pStyle w:val="Naslov5"/>
      </w:pPr>
      <w:bookmarkStart w:id="34" w:name="page19"/>
      <w:bookmarkStart w:id="35" w:name="_Toc237845743"/>
      <w:bookmarkEnd w:id="34"/>
      <w:r w:rsidRPr="00A41ACA">
        <w:t>Barvanje avtobusa</w:t>
      </w:r>
      <w:bookmarkEnd w:id="35"/>
    </w:p>
    <w:p w14:paraId="7CBFAC4E" w14:textId="77777777" w:rsidR="00686A77" w:rsidRPr="00A41ACA" w:rsidRDefault="00686A77" w:rsidP="008A52D9">
      <w:pPr>
        <w:spacing w:after="0" w:line="360" w:lineRule="auto"/>
        <w:jc w:val="both"/>
        <w:rPr>
          <w:rFonts w:ascii="Tahoma" w:hAnsi="Tahoma" w:cs="Tahoma"/>
          <w:sz w:val="20"/>
          <w:szCs w:val="20"/>
        </w:rPr>
      </w:pPr>
    </w:p>
    <w:p w14:paraId="6509E36F" w14:textId="11B77291" w:rsidR="00686A77" w:rsidRPr="00A41ACA" w:rsidRDefault="00C01D1F" w:rsidP="008A52D9">
      <w:pPr>
        <w:spacing w:after="0" w:line="360" w:lineRule="auto"/>
        <w:jc w:val="both"/>
        <w:rPr>
          <w:rFonts w:ascii="Tahoma" w:hAnsi="Tahoma" w:cs="Tahoma"/>
          <w:sz w:val="20"/>
          <w:szCs w:val="20"/>
        </w:rPr>
      </w:pPr>
      <w:r>
        <w:rPr>
          <w:rFonts w:ascii="Tahoma" w:hAnsi="Tahoma" w:cs="Tahoma"/>
          <w:sz w:val="20"/>
          <w:szCs w:val="20"/>
        </w:rPr>
        <w:t>V</w:t>
      </w:r>
      <w:r w:rsidR="00686A77" w:rsidRPr="00A41ACA">
        <w:rPr>
          <w:rFonts w:ascii="Tahoma" w:hAnsi="Tahoma" w:cs="Tahoma"/>
          <w:sz w:val="20"/>
          <w:szCs w:val="20"/>
        </w:rPr>
        <w:t>ozilo</w:t>
      </w:r>
      <w:r w:rsidR="00005CC3">
        <w:rPr>
          <w:rFonts w:ascii="Tahoma" w:hAnsi="Tahoma" w:cs="Tahoma"/>
          <w:sz w:val="20"/>
          <w:szCs w:val="20"/>
        </w:rPr>
        <w:t xml:space="preserve"> </w:t>
      </w:r>
      <w:r w:rsidRPr="00A41ACA">
        <w:rPr>
          <w:rFonts w:ascii="Tahoma" w:hAnsi="Tahoma" w:cs="Tahoma"/>
          <w:sz w:val="20"/>
          <w:szCs w:val="20"/>
        </w:rPr>
        <w:t xml:space="preserve">mora biti pobarvan z </w:t>
      </w:r>
      <w:r w:rsidR="00AE73A5">
        <w:rPr>
          <w:rFonts w:ascii="Tahoma" w:hAnsi="Tahoma" w:cs="Tahoma"/>
          <w:sz w:val="20"/>
          <w:szCs w:val="20"/>
        </w:rPr>
        <w:t xml:space="preserve"> </w:t>
      </w:r>
      <w:r w:rsidR="003C5258">
        <w:rPr>
          <w:rFonts w:ascii="Tahoma" w:hAnsi="Tahoma" w:cs="Tahoma"/>
          <w:sz w:val="20"/>
          <w:szCs w:val="20"/>
        </w:rPr>
        <w:t xml:space="preserve"> zeleno</w:t>
      </w:r>
      <w:r w:rsidRPr="00A41ACA">
        <w:rPr>
          <w:rFonts w:ascii="Tahoma" w:hAnsi="Tahoma" w:cs="Tahoma"/>
          <w:sz w:val="20"/>
          <w:szCs w:val="20"/>
        </w:rPr>
        <w:t xml:space="preserve"> barvo (RAL</w:t>
      </w:r>
      <w:r w:rsidR="00AE73A5">
        <w:rPr>
          <w:rFonts w:ascii="Tahoma" w:hAnsi="Tahoma" w:cs="Tahoma"/>
          <w:sz w:val="20"/>
          <w:szCs w:val="20"/>
        </w:rPr>
        <w:t xml:space="preserve"> </w:t>
      </w:r>
      <w:r w:rsidR="003C5258">
        <w:rPr>
          <w:rFonts w:ascii="Tahoma" w:hAnsi="Tahoma" w:cs="Tahoma"/>
          <w:sz w:val="20"/>
          <w:szCs w:val="20"/>
        </w:rPr>
        <w:t xml:space="preserve"> 6018</w:t>
      </w:r>
      <w:r w:rsidR="00AE73A5">
        <w:rPr>
          <w:rFonts w:ascii="Tahoma" w:hAnsi="Tahoma" w:cs="Tahoma"/>
          <w:sz w:val="20"/>
          <w:szCs w:val="20"/>
        </w:rPr>
        <w:t>)</w:t>
      </w:r>
      <w:r>
        <w:rPr>
          <w:rFonts w:ascii="Tahoma" w:hAnsi="Tahoma" w:cs="Tahoma"/>
          <w:sz w:val="20"/>
          <w:szCs w:val="20"/>
        </w:rPr>
        <w:t>.</w:t>
      </w:r>
      <w:r w:rsidR="00E37416">
        <w:rPr>
          <w:rFonts w:ascii="Tahoma" w:hAnsi="Tahoma" w:cs="Tahoma"/>
          <w:sz w:val="20"/>
          <w:szCs w:val="20"/>
        </w:rPr>
        <w:t xml:space="preserve"> </w:t>
      </w:r>
      <w:r w:rsidR="00686A77" w:rsidRPr="00A41ACA">
        <w:rPr>
          <w:rFonts w:ascii="Tahoma" w:hAnsi="Tahoma" w:cs="Tahoma"/>
          <w:sz w:val="20"/>
          <w:szCs w:val="20"/>
        </w:rPr>
        <w:t xml:space="preserve">Ob dobavi vozila na dvorišče naročnika se mora vozilo naknadno opremiti z samolepilnimi folijami po </w:t>
      </w:r>
      <w:r w:rsidR="00EC082A" w:rsidRPr="00A41ACA">
        <w:rPr>
          <w:rFonts w:ascii="Tahoma" w:hAnsi="Tahoma" w:cs="Tahoma"/>
          <w:sz w:val="20"/>
          <w:szCs w:val="20"/>
        </w:rPr>
        <w:t>predlogi naročnika. (glej:</w:t>
      </w:r>
      <w:r w:rsidR="00016C6A">
        <w:rPr>
          <w:rFonts w:ascii="Tahoma" w:hAnsi="Tahoma" w:cs="Tahoma"/>
          <w:sz w:val="20"/>
          <w:szCs w:val="20"/>
        </w:rPr>
        <w:t xml:space="preserve"> </w:t>
      </w:r>
      <w:r w:rsidR="00EC082A" w:rsidRPr="00A41ACA">
        <w:rPr>
          <w:rFonts w:ascii="Tahoma" w:hAnsi="Tahoma" w:cs="Tahoma"/>
          <w:sz w:val="20"/>
          <w:szCs w:val="20"/>
        </w:rPr>
        <w:t xml:space="preserve">Slika </w:t>
      </w:r>
      <w:r w:rsidR="004D5834">
        <w:rPr>
          <w:rFonts w:ascii="Tahoma" w:hAnsi="Tahoma" w:cs="Tahoma"/>
          <w:sz w:val="20"/>
          <w:szCs w:val="20"/>
        </w:rPr>
        <w:t>2</w:t>
      </w:r>
      <w:r w:rsidR="00D72600">
        <w:rPr>
          <w:rFonts w:ascii="Tahoma" w:hAnsi="Tahoma" w:cs="Tahoma"/>
          <w:sz w:val="20"/>
          <w:szCs w:val="20"/>
        </w:rPr>
        <w:t>.1</w:t>
      </w:r>
      <w:r w:rsidR="00EC082A" w:rsidRPr="00A41ACA">
        <w:rPr>
          <w:rFonts w:ascii="Tahoma" w:hAnsi="Tahoma" w:cs="Tahoma"/>
          <w:sz w:val="20"/>
          <w:szCs w:val="20"/>
        </w:rPr>
        <w:t xml:space="preserve"> Položaj nalepk na vozilu)</w:t>
      </w:r>
      <w:r w:rsidR="00397E9F">
        <w:rPr>
          <w:rFonts w:ascii="Tahoma" w:hAnsi="Tahoma" w:cs="Tahoma"/>
          <w:sz w:val="20"/>
          <w:szCs w:val="20"/>
        </w:rPr>
        <w:t>.</w:t>
      </w:r>
    </w:p>
    <w:p w14:paraId="4766FFAD" w14:textId="77777777" w:rsidR="00686A77" w:rsidRPr="00A41ACA" w:rsidRDefault="00686A77" w:rsidP="008A52D9">
      <w:pPr>
        <w:spacing w:after="0" w:line="360" w:lineRule="auto"/>
        <w:jc w:val="both"/>
        <w:rPr>
          <w:rFonts w:ascii="Tahoma" w:hAnsi="Tahoma" w:cs="Tahoma"/>
          <w:sz w:val="20"/>
          <w:szCs w:val="20"/>
        </w:rPr>
      </w:pPr>
    </w:p>
    <w:p w14:paraId="556B6E55" w14:textId="77777777" w:rsidR="00686A77" w:rsidRPr="00A41ACA" w:rsidRDefault="00686A77" w:rsidP="00231C2C">
      <w:pPr>
        <w:pStyle w:val="Naslov5"/>
      </w:pPr>
      <w:bookmarkStart w:id="36" w:name="_Toc237845744"/>
      <w:r w:rsidRPr="00A41ACA">
        <w:t>Prednji del avtobusa</w:t>
      </w:r>
      <w:bookmarkEnd w:id="36"/>
      <w:r w:rsidRPr="00A41ACA">
        <w:t xml:space="preserve"> </w:t>
      </w:r>
    </w:p>
    <w:p w14:paraId="15748E98" w14:textId="77777777" w:rsidR="00686A77" w:rsidRPr="00A41ACA" w:rsidRDefault="00686A77" w:rsidP="008A52D9">
      <w:pPr>
        <w:spacing w:after="0" w:line="360" w:lineRule="auto"/>
        <w:jc w:val="both"/>
        <w:rPr>
          <w:rFonts w:ascii="Tahoma" w:hAnsi="Tahoma" w:cs="Tahoma"/>
          <w:sz w:val="20"/>
          <w:szCs w:val="20"/>
        </w:rPr>
      </w:pPr>
    </w:p>
    <w:p w14:paraId="338F1D49" w14:textId="77777777" w:rsidR="00686A77"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Prednji del avtobusa mora biti izdelan v skladu s priporočili VDV 230 (označevanje cilja vožnje) in VDV 234 (izvedba vozniškega prostora v nizkopodnih avtobusih).</w:t>
      </w:r>
    </w:p>
    <w:p w14:paraId="064DB1E4" w14:textId="77777777" w:rsidR="00FC0DA5" w:rsidRPr="00A41ACA" w:rsidRDefault="00FC0DA5" w:rsidP="008A52D9">
      <w:pPr>
        <w:spacing w:after="0" w:line="360" w:lineRule="auto"/>
        <w:jc w:val="both"/>
        <w:rPr>
          <w:rFonts w:ascii="Tahoma" w:hAnsi="Tahoma" w:cs="Tahoma"/>
          <w:sz w:val="20"/>
          <w:szCs w:val="20"/>
        </w:rPr>
      </w:pPr>
    </w:p>
    <w:p w14:paraId="3D7F9043" w14:textId="77777777" w:rsidR="00686A77" w:rsidRPr="00A41ACA" w:rsidRDefault="00686A77" w:rsidP="004B4F5B">
      <w:pPr>
        <w:pStyle w:val="Naslov3"/>
      </w:pPr>
      <w:bookmarkStart w:id="37" w:name="_Toc136595754"/>
      <w:bookmarkStart w:id="38" w:name="_Toc237845745"/>
      <w:r w:rsidRPr="00A41ACA">
        <w:t>Karoserija</w:t>
      </w:r>
      <w:bookmarkEnd w:id="37"/>
      <w:bookmarkEnd w:id="38"/>
      <w:r w:rsidRPr="00A41ACA">
        <w:t xml:space="preserve"> </w:t>
      </w:r>
    </w:p>
    <w:p w14:paraId="61CE4124" w14:textId="77777777" w:rsidR="00686A77" w:rsidRPr="00A41ACA" w:rsidRDefault="00686A77" w:rsidP="008A52D9">
      <w:pPr>
        <w:spacing w:after="0" w:line="360" w:lineRule="auto"/>
        <w:jc w:val="both"/>
        <w:rPr>
          <w:rFonts w:ascii="Tahoma" w:hAnsi="Tahoma" w:cs="Tahoma"/>
          <w:sz w:val="20"/>
          <w:szCs w:val="20"/>
        </w:rPr>
      </w:pPr>
    </w:p>
    <w:p w14:paraId="3C746394" w14:textId="01FA12A8" w:rsidR="00686A77"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Karoserija mora biti izdelana tako, da je omogočeno čim lažje popravljanje</w:t>
      </w:r>
      <w:r w:rsidR="00C40313">
        <w:rPr>
          <w:rFonts w:ascii="Tahoma" w:hAnsi="Tahoma" w:cs="Tahoma"/>
          <w:sz w:val="20"/>
          <w:szCs w:val="20"/>
        </w:rPr>
        <w:t xml:space="preserve"> </w:t>
      </w:r>
      <w:r w:rsidRPr="00A41ACA">
        <w:rPr>
          <w:rFonts w:ascii="Tahoma" w:hAnsi="Tahoma" w:cs="Tahoma"/>
          <w:sz w:val="20"/>
          <w:szCs w:val="20"/>
        </w:rPr>
        <w:t>v primeru poškodb. Uporabljeni materiali naj bodo pocinkana jeklena pločevina, alumin</w:t>
      </w:r>
      <w:r w:rsidR="00982415" w:rsidRPr="00A41ACA">
        <w:rPr>
          <w:rFonts w:ascii="Tahoma" w:hAnsi="Tahoma" w:cs="Tahoma"/>
          <w:sz w:val="20"/>
          <w:szCs w:val="20"/>
        </w:rPr>
        <w:t>ijeva pločevina in umetne mase.</w:t>
      </w:r>
      <w:r w:rsidR="00694DF4">
        <w:rPr>
          <w:rFonts w:ascii="Tahoma" w:hAnsi="Tahoma" w:cs="Tahoma"/>
          <w:sz w:val="20"/>
          <w:szCs w:val="20"/>
        </w:rPr>
        <w:t xml:space="preserve"> </w:t>
      </w:r>
      <w:r w:rsidR="002F1A1B">
        <w:rPr>
          <w:rFonts w:ascii="Tahoma" w:hAnsi="Tahoma" w:cs="Tahoma"/>
          <w:sz w:val="20"/>
          <w:szCs w:val="20"/>
        </w:rPr>
        <w:t>Na prednjem</w:t>
      </w:r>
      <w:r w:rsidR="005F70A0">
        <w:rPr>
          <w:rFonts w:ascii="Tahoma" w:hAnsi="Tahoma" w:cs="Tahoma"/>
          <w:sz w:val="20"/>
          <w:szCs w:val="20"/>
        </w:rPr>
        <w:t xml:space="preserve"> </w:t>
      </w:r>
      <w:r w:rsidR="002F1A1B">
        <w:rPr>
          <w:rFonts w:ascii="Tahoma" w:hAnsi="Tahoma" w:cs="Tahoma"/>
          <w:sz w:val="20"/>
          <w:szCs w:val="20"/>
        </w:rPr>
        <w:t xml:space="preserve">levem in desnem delu vozila morajo biti nameščeni zaščitni </w:t>
      </w:r>
      <w:proofErr w:type="spellStart"/>
      <w:r w:rsidR="002F1A1B">
        <w:rPr>
          <w:rFonts w:ascii="Tahoma" w:hAnsi="Tahoma" w:cs="Tahoma"/>
          <w:sz w:val="20"/>
          <w:szCs w:val="20"/>
        </w:rPr>
        <w:t>navozni</w:t>
      </w:r>
      <w:proofErr w:type="spellEnd"/>
      <w:r w:rsidR="002F1A1B">
        <w:rPr>
          <w:rFonts w:ascii="Tahoma" w:hAnsi="Tahoma" w:cs="Tahoma"/>
          <w:sz w:val="20"/>
          <w:szCs w:val="20"/>
        </w:rPr>
        <w:t xml:space="preserve"> klini. </w:t>
      </w:r>
      <w:r w:rsidR="00C40313">
        <w:rPr>
          <w:rFonts w:ascii="Tahoma" w:hAnsi="Tahoma" w:cs="Tahoma"/>
          <w:sz w:val="20"/>
          <w:szCs w:val="20"/>
        </w:rPr>
        <w:t xml:space="preserve">Stranske stene morajo biti izvedene v segmentirani izvedbi, ter </w:t>
      </w:r>
      <w:r w:rsidRPr="00A41ACA">
        <w:rPr>
          <w:rFonts w:ascii="Tahoma" w:hAnsi="Tahoma" w:cs="Tahoma"/>
          <w:sz w:val="20"/>
          <w:szCs w:val="20"/>
        </w:rPr>
        <w:t>popolnom</w:t>
      </w:r>
      <w:r w:rsidR="00982415" w:rsidRPr="00A41ACA">
        <w:rPr>
          <w:rFonts w:ascii="Tahoma" w:hAnsi="Tahoma" w:cs="Tahoma"/>
          <w:sz w:val="20"/>
          <w:szCs w:val="20"/>
        </w:rPr>
        <w:t>a toplotno in zvočno izolirane.</w:t>
      </w:r>
    </w:p>
    <w:p w14:paraId="4AE031FC" w14:textId="0B33888F" w:rsidR="007803F0" w:rsidRDefault="00181074" w:rsidP="008A52D9">
      <w:pPr>
        <w:spacing w:after="0" w:line="360" w:lineRule="auto"/>
        <w:jc w:val="both"/>
        <w:rPr>
          <w:rFonts w:ascii="Tahoma" w:hAnsi="Tahoma" w:cs="Tahoma"/>
          <w:sz w:val="20"/>
          <w:szCs w:val="20"/>
        </w:rPr>
      </w:pPr>
      <w:r w:rsidRPr="00F94624">
        <w:rPr>
          <w:rFonts w:ascii="Tahoma" w:hAnsi="Tahoma" w:cs="Tahoma"/>
          <w:sz w:val="20"/>
          <w:szCs w:val="20"/>
        </w:rPr>
        <w:t>Rezervoar</w:t>
      </w:r>
      <w:r w:rsidR="00BD3800">
        <w:rPr>
          <w:rFonts w:ascii="Tahoma" w:hAnsi="Tahoma" w:cs="Tahoma"/>
          <w:sz w:val="20"/>
          <w:szCs w:val="20"/>
        </w:rPr>
        <w:t>ji</w:t>
      </w:r>
      <w:r w:rsidRPr="00F94624">
        <w:rPr>
          <w:rFonts w:ascii="Tahoma" w:hAnsi="Tahoma" w:cs="Tahoma"/>
          <w:sz w:val="20"/>
          <w:szCs w:val="20"/>
        </w:rPr>
        <w:t xml:space="preserve"> za zrak mora</w:t>
      </w:r>
      <w:r w:rsidR="00BD3800">
        <w:rPr>
          <w:rFonts w:ascii="Tahoma" w:hAnsi="Tahoma" w:cs="Tahoma"/>
          <w:sz w:val="20"/>
          <w:szCs w:val="20"/>
        </w:rPr>
        <w:t>jo biti v aluminijasti izvedbi</w:t>
      </w:r>
      <w:r w:rsidRPr="00F94624">
        <w:rPr>
          <w:rFonts w:ascii="Tahoma" w:hAnsi="Tahoma" w:cs="Tahoma"/>
          <w:sz w:val="20"/>
          <w:szCs w:val="20"/>
        </w:rPr>
        <w:t xml:space="preserve">  in </w:t>
      </w:r>
      <w:r w:rsidR="001F0778" w:rsidRPr="00F94624">
        <w:rPr>
          <w:rFonts w:ascii="Tahoma" w:hAnsi="Tahoma" w:cs="Tahoma"/>
          <w:sz w:val="20"/>
          <w:szCs w:val="20"/>
        </w:rPr>
        <w:t xml:space="preserve">na najnižji točki </w:t>
      </w:r>
      <w:r w:rsidRPr="00F94624">
        <w:rPr>
          <w:rFonts w:ascii="Tahoma" w:hAnsi="Tahoma" w:cs="Tahoma"/>
          <w:sz w:val="20"/>
          <w:szCs w:val="20"/>
        </w:rPr>
        <w:t>opremljen</w:t>
      </w:r>
      <w:r w:rsidR="00BD3800">
        <w:rPr>
          <w:rFonts w:ascii="Tahoma" w:hAnsi="Tahoma" w:cs="Tahoma"/>
          <w:sz w:val="20"/>
          <w:szCs w:val="20"/>
        </w:rPr>
        <w:t>i</w:t>
      </w:r>
      <w:r w:rsidRPr="00F94624">
        <w:rPr>
          <w:rFonts w:ascii="Tahoma" w:hAnsi="Tahoma" w:cs="Tahoma"/>
          <w:sz w:val="20"/>
          <w:szCs w:val="20"/>
        </w:rPr>
        <w:t xml:space="preserve"> </w:t>
      </w:r>
      <w:r w:rsidR="001F0778" w:rsidRPr="00F94624">
        <w:rPr>
          <w:rFonts w:ascii="Tahoma" w:hAnsi="Tahoma" w:cs="Tahoma"/>
          <w:sz w:val="20"/>
          <w:szCs w:val="20"/>
        </w:rPr>
        <w:t xml:space="preserve">s centralnim </w:t>
      </w:r>
      <w:r w:rsidRPr="00F94624">
        <w:rPr>
          <w:rFonts w:ascii="Tahoma" w:hAnsi="Tahoma" w:cs="Tahoma"/>
          <w:sz w:val="20"/>
          <w:szCs w:val="20"/>
        </w:rPr>
        <w:t>ventilom za izpust vode.</w:t>
      </w:r>
    </w:p>
    <w:p w14:paraId="536E80AD" w14:textId="77777777" w:rsidR="007803F0" w:rsidRPr="00A41ACA" w:rsidRDefault="007803F0" w:rsidP="008A52D9">
      <w:pPr>
        <w:spacing w:after="0" w:line="360" w:lineRule="auto"/>
        <w:jc w:val="both"/>
        <w:rPr>
          <w:rFonts w:ascii="Tahoma" w:hAnsi="Tahoma" w:cs="Tahoma"/>
          <w:sz w:val="20"/>
          <w:szCs w:val="20"/>
        </w:rPr>
      </w:pPr>
    </w:p>
    <w:p w14:paraId="308C82E1" w14:textId="77777777" w:rsidR="00686A77" w:rsidRPr="00A41ACA" w:rsidRDefault="00686A77" w:rsidP="00231C2C">
      <w:pPr>
        <w:pStyle w:val="Naslov5"/>
      </w:pPr>
      <w:bookmarkStart w:id="39" w:name="_Toc237845746"/>
      <w:r w:rsidRPr="00A41ACA">
        <w:t>Odbijači</w:t>
      </w:r>
      <w:bookmarkEnd w:id="39"/>
      <w:r w:rsidRPr="00A41ACA">
        <w:t xml:space="preserve"> </w:t>
      </w:r>
    </w:p>
    <w:p w14:paraId="1985B062" w14:textId="77777777" w:rsidR="00686A77" w:rsidRPr="00A41ACA" w:rsidRDefault="00686A77" w:rsidP="008A52D9">
      <w:pPr>
        <w:spacing w:after="0" w:line="360" w:lineRule="auto"/>
        <w:jc w:val="both"/>
        <w:rPr>
          <w:rFonts w:ascii="Tahoma" w:hAnsi="Tahoma" w:cs="Tahoma"/>
          <w:sz w:val="20"/>
          <w:szCs w:val="20"/>
        </w:rPr>
      </w:pPr>
    </w:p>
    <w:p w14:paraId="10C181C5" w14:textId="530A94BD" w:rsidR="00694DF4" w:rsidRDefault="00686A77" w:rsidP="002D5846">
      <w:pPr>
        <w:spacing w:after="0" w:line="360" w:lineRule="auto"/>
        <w:jc w:val="both"/>
        <w:rPr>
          <w:rFonts w:ascii="Tahoma" w:hAnsi="Tahoma" w:cs="Tahoma"/>
          <w:sz w:val="20"/>
          <w:szCs w:val="20"/>
        </w:rPr>
      </w:pPr>
      <w:r w:rsidRPr="00A41ACA">
        <w:rPr>
          <w:rFonts w:ascii="Tahoma" w:hAnsi="Tahoma" w:cs="Tahoma"/>
          <w:sz w:val="20"/>
          <w:szCs w:val="20"/>
        </w:rPr>
        <w:t>Odbijači vozila morajo biti izdelani iz umetne mase, ojač</w:t>
      </w:r>
      <w:r w:rsidR="008011B5">
        <w:rPr>
          <w:rFonts w:ascii="Tahoma" w:hAnsi="Tahoma" w:cs="Tahoma"/>
          <w:sz w:val="20"/>
          <w:szCs w:val="20"/>
        </w:rPr>
        <w:t>a</w:t>
      </w:r>
      <w:r w:rsidRPr="00A41ACA">
        <w:rPr>
          <w:rFonts w:ascii="Tahoma" w:hAnsi="Tahoma" w:cs="Tahoma"/>
          <w:sz w:val="20"/>
          <w:szCs w:val="20"/>
        </w:rPr>
        <w:t xml:space="preserve">ni s steklenimi vlakni, iz najmanj 3 delov, tako, da se ob morebitni poškodbi zamenja samo </w:t>
      </w:r>
      <w:r w:rsidR="004C1CCF">
        <w:rPr>
          <w:rFonts w:ascii="Tahoma" w:hAnsi="Tahoma" w:cs="Tahoma"/>
          <w:sz w:val="20"/>
          <w:szCs w:val="20"/>
        </w:rPr>
        <w:t>poškodovani</w:t>
      </w:r>
      <w:r w:rsidR="004C1CCF" w:rsidRPr="00A41ACA">
        <w:rPr>
          <w:rFonts w:ascii="Tahoma" w:hAnsi="Tahoma" w:cs="Tahoma"/>
          <w:sz w:val="20"/>
          <w:szCs w:val="20"/>
        </w:rPr>
        <w:t xml:space="preserve"> </w:t>
      </w:r>
      <w:r w:rsidRPr="00A41ACA">
        <w:rPr>
          <w:rFonts w:ascii="Tahoma" w:hAnsi="Tahoma" w:cs="Tahoma"/>
          <w:sz w:val="20"/>
          <w:szCs w:val="20"/>
        </w:rPr>
        <w:t>del odbijača.</w:t>
      </w:r>
      <w:r w:rsidR="002D5846">
        <w:rPr>
          <w:rFonts w:ascii="Tahoma" w:hAnsi="Tahoma" w:cs="Tahoma"/>
          <w:sz w:val="20"/>
          <w:szCs w:val="20"/>
        </w:rPr>
        <w:t xml:space="preserve"> </w:t>
      </w:r>
    </w:p>
    <w:p w14:paraId="57F8F8BD" w14:textId="056B61F3" w:rsidR="007B67D1" w:rsidRDefault="007B67D1" w:rsidP="002D5846">
      <w:pPr>
        <w:spacing w:after="0" w:line="360" w:lineRule="auto"/>
        <w:jc w:val="both"/>
        <w:rPr>
          <w:rFonts w:ascii="Tahoma" w:hAnsi="Tahoma" w:cs="Tahoma"/>
          <w:sz w:val="20"/>
          <w:szCs w:val="20"/>
        </w:rPr>
      </w:pPr>
    </w:p>
    <w:p w14:paraId="6A9C1BE2" w14:textId="77777777" w:rsidR="00686A77" w:rsidRPr="00A41ACA" w:rsidRDefault="00686A77" w:rsidP="00231C2C">
      <w:pPr>
        <w:pStyle w:val="Naslov5"/>
      </w:pPr>
      <w:bookmarkStart w:id="40" w:name="_Toc237845747"/>
      <w:r w:rsidRPr="00A41ACA">
        <w:lastRenderedPageBreak/>
        <w:t>Vetrobransko steklo</w:t>
      </w:r>
      <w:bookmarkEnd w:id="40"/>
      <w:r w:rsidRPr="00A41ACA">
        <w:t xml:space="preserve"> </w:t>
      </w:r>
    </w:p>
    <w:p w14:paraId="01E6AB96" w14:textId="77777777" w:rsidR="00686A77" w:rsidRPr="00A41ACA" w:rsidRDefault="00686A77" w:rsidP="008A52D9">
      <w:pPr>
        <w:spacing w:after="0" w:line="360" w:lineRule="auto"/>
        <w:jc w:val="both"/>
        <w:rPr>
          <w:rFonts w:ascii="Tahoma" w:hAnsi="Tahoma" w:cs="Tahoma"/>
          <w:sz w:val="20"/>
          <w:szCs w:val="20"/>
        </w:rPr>
      </w:pPr>
    </w:p>
    <w:p w14:paraId="41030778" w14:textId="36E5B52F" w:rsidR="00394FA6"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Vetrobransko steklo </w:t>
      </w:r>
      <w:r w:rsidR="00C6442F" w:rsidRPr="00ED4C52">
        <w:rPr>
          <w:rFonts w:ascii="Tahoma" w:hAnsi="Tahoma" w:cs="Tahoma"/>
          <w:sz w:val="20"/>
          <w:szCs w:val="20"/>
        </w:rPr>
        <w:t>mora</w:t>
      </w:r>
      <w:r w:rsidR="00FF6321">
        <w:rPr>
          <w:rFonts w:ascii="Tahoma" w:hAnsi="Tahoma" w:cs="Tahoma"/>
          <w:sz w:val="20"/>
          <w:szCs w:val="20"/>
        </w:rPr>
        <w:t xml:space="preserve"> biti</w:t>
      </w:r>
      <w:r w:rsidR="00C6442F" w:rsidRPr="00ED4C52">
        <w:rPr>
          <w:rFonts w:ascii="Tahoma" w:hAnsi="Tahoma" w:cs="Tahoma"/>
          <w:sz w:val="20"/>
          <w:szCs w:val="20"/>
        </w:rPr>
        <w:t xml:space="preserve"> </w:t>
      </w:r>
      <w:r w:rsidR="00ED4C52">
        <w:rPr>
          <w:rFonts w:ascii="Tahoma" w:hAnsi="Tahoma" w:cs="Tahoma"/>
          <w:sz w:val="20"/>
          <w:szCs w:val="20"/>
        </w:rPr>
        <w:t>električno ogrevano</w:t>
      </w:r>
      <w:r w:rsidR="00604BAF">
        <w:rPr>
          <w:rFonts w:ascii="Tahoma" w:hAnsi="Tahoma" w:cs="Tahoma"/>
          <w:sz w:val="20"/>
          <w:szCs w:val="20"/>
        </w:rPr>
        <w:t xml:space="preserve"> po vsej površini</w:t>
      </w:r>
      <w:r w:rsidRPr="00A41ACA">
        <w:rPr>
          <w:rFonts w:ascii="Tahoma" w:hAnsi="Tahoma" w:cs="Tahoma"/>
          <w:sz w:val="20"/>
          <w:szCs w:val="20"/>
        </w:rPr>
        <w:t>, rahlo obarvano,</w:t>
      </w:r>
      <w:r w:rsidR="000350AF" w:rsidRPr="00E00845">
        <w:rPr>
          <w:rFonts w:ascii="Tahoma" w:hAnsi="Tahoma" w:cs="Tahoma"/>
          <w:sz w:val="20"/>
          <w:szCs w:val="20"/>
        </w:rPr>
        <w:t xml:space="preserve"> </w:t>
      </w:r>
      <w:r w:rsidRPr="00A41ACA">
        <w:rPr>
          <w:rFonts w:ascii="Tahoma" w:hAnsi="Tahoma" w:cs="Tahoma"/>
          <w:sz w:val="20"/>
          <w:szCs w:val="20"/>
        </w:rPr>
        <w:t>izdelano iz varnostnega stekl</w:t>
      </w:r>
      <w:r w:rsidR="00982415" w:rsidRPr="00A41ACA">
        <w:rPr>
          <w:rFonts w:ascii="Tahoma" w:hAnsi="Tahoma" w:cs="Tahoma"/>
          <w:sz w:val="20"/>
          <w:szCs w:val="20"/>
        </w:rPr>
        <w:t>a in prilepljeno na karoserijo.</w:t>
      </w:r>
      <w:r w:rsidR="00014984">
        <w:rPr>
          <w:rFonts w:ascii="Tahoma" w:hAnsi="Tahoma" w:cs="Tahoma"/>
          <w:sz w:val="20"/>
          <w:szCs w:val="20"/>
        </w:rPr>
        <w:t xml:space="preserve"> </w:t>
      </w:r>
      <w:r w:rsidR="004C1CCF">
        <w:rPr>
          <w:rFonts w:ascii="Tahoma" w:hAnsi="Tahoma" w:cs="Tahoma"/>
          <w:sz w:val="20"/>
          <w:szCs w:val="20"/>
        </w:rPr>
        <w:t>Smatra se, da je vetrobransko steklo</w:t>
      </w:r>
      <w:r w:rsidR="004C1CCF" w:rsidRPr="004C1CCF">
        <w:rPr>
          <w:rFonts w:ascii="Tahoma" w:hAnsi="Tahoma" w:cs="Tahoma"/>
          <w:sz w:val="20"/>
          <w:szCs w:val="20"/>
        </w:rPr>
        <w:t xml:space="preserve"> električno ogrevano po vsej površini</w:t>
      </w:r>
      <w:r w:rsidR="004C1CCF">
        <w:rPr>
          <w:rFonts w:ascii="Tahoma" w:hAnsi="Tahoma" w:cs="Tahoma"/>
          <w:sz w:val="20"/>
          <w:szCs w:val="20"/>
        </w:rPr>
        <w:t xml:space="preserve">, kadar so električni grelci nameščeni vsaj po 2/3 celotne površine stekla. </w:t>
      </w:r>
      <w:r w:rsidR="00394FA6">
        <w:rPr>
          <w:rFonts w:ascii="Tahoma" w:hAnsi="Tahoma" w:cs="Tahoma"/>
          <w:sz w:val="20"/>
          <w:szCs w:val="20"/>
        </w:rPr>
        <w:t>Steklo za prikazovalni</w:t>
      </w:r>
      <w:r w:rsidR="006F0BC9">
        <w:rPr>
          <w:rFonts w:ascii="Tahoma" w:hAnsi="Tahoma" w:cs="Tahoma"/>
          <w:sz w:val="20"/>
          <w:szCs w:val="20"/>
        </w:rPr>
        <w:t>k</w:t>
      </w:r>
      <w:r w:rsidR="00394FA6">
        <w:rPr>
          <w:rFonts w:ascii="Tahoma" w:hAnsi="Tahoma" w:cs="Tahoma"/>
          <w:sz w:val="20"/>
          <w:szCs w:val="20"/>
        </w:rPr>
        <w:t xml:space="preserve"> na prednjem delu avtobusa mora bit</w:t>
      </w:r>
      <w:r w:rsidR="006F0BC9">
        <w:rPr>
          <w:rFonts w:ascii="Tahoma" w:hAnsi="Tahoma" w:cs="Tahoma"/>
          <w:sz w:val="20"/>
          <w:szCs w:val="20"/>
        </w:rPr>
        <w:t>i</w:t>
      </w:r>
      <w:r w:rsidR="00394FA6">
        <w:rPr>
          <w:rFonts w:ascii="Tahoma" w:hAnsi="Tahoma" w:cs="Tahoma"/>
          <w:sz w:val="20"/>
          <w:szCs w:val="20"/>
        </w:rPr>
        <w:t xml:space="preserve"> ločeno od vetrobranskega</w:t>
      </w:r>
      <w:r w:rsidR="008A571E">
        <w:rPr>
          <w:rFonts w:ascii="Tahoma" w:hAnsi="Tahoma" w:cs="Tahoma"/>
          <w:sz w:val="20"/>
          <w:szCs w:val="20"/>
        </w:rPr>
        <w:t xml:space="preserve"> stekla</w:t>
      </w:r>
      <w:r w:rsidR="00394FA6">
        <w:rPr>
          <w:rFonts w:ascii="Tahoma" w:hAnsi="Tahoma" w:cs="Tahoma"/>
          <w:sz w:val="20"/>
          <w:szCs w:val="20"/>
        </w:rPr>
        <w:t>.</w:t>
      </w:r>
    </w:p>
    <w:p w14:paraId="0CC3B1A3" w14:textId="1BA880AB" w:rsidR="00014984" w:rsidRPr="00A41ACA" w:rsidRDefault="00E25145" w:rsidP="008A52D9">
      <w:pPr>
        <w:spacing w:after="0" w:line="360" w:lineRule="auto"/>
        <w:jc w:val="both"/>
        <w:rPr>
          <w:rFonts w:ascii="Tahoma" w:hAnsi="Tahoma" w:cs="Tahoma"/>
          <w:sz w:val="20"/>
          <w:szCs w:val="20"/>
        </w:rPr>
      </w:pPr>
      <w:r>
        <w:rPr>
          <w:rFonts w:ascii="Tahoma" w:hAnsi="Tahoma" w:cs="Tahoma"/>
          <w:sz w:val="20"/>
          <w:szCs w:val="20"/>
        </w:rPr>
        <w:t xml:space="preserve">V območju za steklom prednjega prikazovalnika bo nameščena </w:t>
      </w:r>
      <w:proofErr w:type="spellStart"/>
      <w:r>
        <w:rPr>
          <w:rFonts w:ascii="Tahoma" w:hAnsi="Tahoma" w:cs="Tahoma"/>
          <w:sz w:val="20"/>
          <w:szCs w:val="20"/>
        </w:rPr>
        <w:t>DarsGo</w:t>
      </w:r>
      <w:proofErr w:type="spellEnd"/>
      <w:r>
        <w:rPr>
          <w:rFonts w:ascii="Tahoma" w:hAnsi="Tahoma" w:cs="Tahoma"/>
          <w:sz w:val="20"/>
          <w:szCs w:val="20"/>
        </w:rPr>
        <w:t xml:space="preserve"> naprava, zato mora biti steklo takšno, da bo le-ta pravilno delovala.</w:t>
      </w:r>
    </w:p>
    <w:p w14:paraId="4A827074" w14:textId="5D824DF6" w:rsidR="00284183"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Aktiviranje ogrevanja </w:t>
      </w:r>
      <w:r w:rsidR="004C1CCF">
        <w:rPr>
          <w:rFonts w:ascii="Tahoma" w:hAnsi="Tahoma" w:cs="Tahoma"/>
          <w:sz w:val="20"/>
          <w:szCs w:val="20"/>
        </w:rPr>
        <w:t>vetrobranskega</w:t>
      </w:r>
      <w:r w:rsidR="004C1CCF" w:rsidRPr="00A41ACA">
        <w:rPr>
          <w:rFonts w:ascii="Tahoma" w:hAnsi="Tahoma" w:cs="Tahoma"/>
          <w:sz w:val="20"/>
          <w:szCs w:val="20"/>
        </w:rPr>
        <w:t xml:space="preserve"> </w:t>
      </w:r>
      <w:r w:rsidRPr="00A41ACA">
        <w:rPr>
          <w:rFonts w:ascii="Tahoma" w:hAnsi="Tahoma" w:cs="Tahoma"/>
          <w:sz w:val="20"/>
          <w:szCs w:val="20"/>
        </w:rPr>
        <w:t xml:space="preserve">stekla se izvede s tipko, ki ima interval ogrevanja </w:t>
      </w:r>
      <w:r w:rsidR="004B3232">
        <w:rPr>
          <w:rFonts w:ascii="Tahoma" w:hAnsi="Tahoma" w:cs="Tahoma"/>
          <w:sz w:val="20"/>
          <w:szCs w:val="20"/>
        </w:rPr>
        <w:t xml:space="preserve">ca. </w:t>
      </w:r>
      <w:r w:rsidR="001D0687">
        <w:rPr>
          <w:rFonts w:ascii="Tahoma" w:hAnsi="Tahoma" w:cs="Tahoma"/>
          <w:sz w:val="20"/>
          <w:szCs w:val="20"/>
        </w:rPr>
        <w:t>15</w:t>
      </w:r>
      <w:r w:rsidRPr="00A41ACA">
        <w:rPr>
          <w:rFonts w:ascii="Tahoma" w:hAnsi="Tahoma" w:cs="Tahoma"/>
          <w:sz w:val="20"/>
          <w:szCs w:val="20"/>
        </w:rPr>
        <w:t xml:space="preserve"> min in možnost predčasnega izklopa. Tipka mora imeti tudi kontrolno lučko, da je razvidno ali je ogrevanje vetrobranskega stekla vklopljeno ali izklopljeno.</w:t>
      </w:r>
    </w:p>
    <w:p w14:paraId="0920F035" w14:textId="280171F6" w:rsidR="009B6C37" w:rsidRDefault="00EB50C6" w:rsidP="008A52D9">
      <w:pPr>
        <w:spacing w:after="0" w:line="360" w:lineRule="auto"/>
        <w:jc w:val="both"/>
        <w:rPr>
          <w:rFonts w:ascii="Tahoma" w:hAnsi="Tahoma" w:cs="Tahoma"/>
          <w:sz w:val="20"/>
          <w:szCs w:val="20"/>
        </w:rPr>
      </w:pPr>
      <w:r>
        <w:rPr>
          <w:rFonts w:ascii="Tahoma" w:hAnsi="Tahoma" w:cs="Tahoma"/>
          <w:sz w:val="20"/>
          <w:szCs w:val="20"/>
        </w:rPr>
        <w:t>V primeru, da je med vetrobranskim steklom in stebričkom A dodatna zasteklitev, ki povečuje vidni kot, mora biti ta zastek</w:t>
      </w:r>
      <w:r w:rsidR="00302A4F">
        <w:rPr>
          <w:rFonts w:ascii="Tahoma" w:hAnsi="Tahoma" w:cs="Tahoma"/>
          <w:sz w:val="20"/>
          <w:szCs w:val="20"/>
        </w:rPr>
        <w:t>litev tudi električno ogrevana.</w:t>
      </w:r>
      <w:r w:rsidR="00F37F31">
        <w:rPr>
          <w:rFonts w:ascii="Tahoma" w:hAnsi="Tahoma" w:cs="Tahoma"/>
          <w:sz w:val="20"/>
          <w:szCs w:val="20"/>
        </w:rPr>
        <w:t xml:space="preserve"> </w:t>
      </w:r>
    </w:p>
    <w:p w14:paraId="53ACE1F6" w14:textId="77777777" w:rsidR="00016C6A" w:rsidRDefault="00016C6A" w:rsidP="008A52D9">
      <w:pPr>
        <w:spacing w:after="0" w:line="360" w:lineRule="auto"/>
        <w:jc w:val="both"/>
        <w:rPr>
          <w:rFonts w:ascii="Tahoma" w:hAnsi="Tahoma" w:cs="Tahoma"/>
          <w:sz w:val="20"/>
          <w:szCs w:val="20"/>
        </w:rPr>
      </w:pPr>
    </w:p>
    <w:p w14:paraId="0EED1185" w14:textId="77777777" w:rsidR="00686A77" w:rsidRPr="00A41ACA" w:rsidRDefault="00686A77" w:rsidP="00231C2C">
      <w:pPr>
        <w:pStyle w:val="Naslov5"/>
      </w:pPr>
      <w:bookmarkStart w:id="41" w:name="_Toc237845748"/>
      <w:r w:rsidRPr="00A41ACA">
        <w:t>Brisalci stekel</w:t>
      </w:r>
      <w:bookmarkEnd w:id="41"/>
      <w:r w:rsidRPr="00A41ACA">
        <w:t xml:space="preserve"> </w:t>
      </w:r>
    </w:p>
    <w:p w14:paraId="37C5E62C" w14:textId="77777777" w:rsidR="00686A77" w:rsidRPr="00A41ACA" w:rsidRDefault="00686A77" w:rsidP="008A52D9">
      <w:pPr>
        <w:spacing w:after="0" w:line="360" w:lineRule="auto"/>
        <w:jc w:val="both"/>
        <w:rPr>
          <w:rFonts w:ascii="Tahoma" w:hAnsi="Tahoma" w:cs="Tahoma"/>
          <w:sz w:val="20"/>
          <w:szCs w:val="20"/>
        </w:rPr>
      </w:pPr>
    </w:p>
    <w:p w14:paraId="3E1BEB12" w14:textId="5E36BF09" w:rsidR="00686A77"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Brisalci stekel morajo omogočati </w:t>
      </w:r>
      <w:r w:rsidR="00016C6A">
        <w:rPr>
          <w:rFonts w:ascii="Tahoma" w:hAnsi="Tahoma" w:cs="Tahoma"/>
          <w:sz w:val="20"/>
          <w:szCs w:val="20"/>
        </w:rPr>
        <w:t xml:space="preserve">najmanj </w:t>
      </w:r>
      <w:r w:rsidRPr="00A41ACA">
        <w:rPr>
          <w:rFonts w:ascii="Tahoma" w:hAnsi="Tahoma" w:cs="Tahoma"/>
          <w:sz w:val="20"/>
          <w:szCs w:val="20"/>
        </w:rPr>
        <w:t xml:space="preserve">3 hitrosti brisanja: normalno, hitro ter </w:t>
      </w:r>
      <w:r w:rsidR="00F113BB">
        <w:rPr>
          <w:rFonts w:ascii="Tahoma" w:hAnsi="Tahoma" w:cs="Tahoma"/>
          <w:sz w:val="20"/>
          <w:szCs w:val="20"/>
        </w:rPr>
        <w:t>i</w:t>
      </w:r>
      <w:r w:rsidRPr="00A41ACA">
        <w:rPr>
          <w:rFonts w:ascii="Tahoma" w:hAnsi="Tahoma" w:cs="Tahoma"/>
          <w:sz w:val="20"/>
          <w:szCs w:val="20"/>
        </w:rPr>
        <w:t>ntervalno.</w:t>
      </w:r>
    </w:p>
    <w:p w14:paraId="5015D726" w14:textId="77777777" w:rsidR="00686A77" w:rsidRPr="00A41ACA" w:rsidRDefault="00686A77" w:rsidP="008A52D9">
      <w:pPr>
        <w:spacing w:after="0" w:line="360" w:lineRule="auto"/>
        <w:jc w:val="both"/>
        <w:rPr>
          <w:rFonts w:ascii="Tahoma" w:hAnsi="Tahoma" w:cs="Tahoma"/>
          <w:sz w:val="20"/>
          <w:szCs w:val="20"/>
        </w:rPr>
      </w:pPr>
    </w:p>
    <w:p w14:paraId="70EB9CD3" w14:textId="77777777" w:rsidR="00686A77" w:rsidRPr="00A41ACA" w:rsidRDefault="00686A77" w:rsidP="00231C2C">
      <w:pPr>
        <w:pStyle w:val="Naslov5"/>
      </w:pPr>
      <w:bookmarkStart w:id="42" w:name="_Toc237845749"/>
      <w:r w:rsidRPr="00A41ACA">
        <w:t>Zasteklitev</w:t>
      </w:r>
      <w:bookmarkEnd w:id="42"/>
      <w:r w:rsidRPr="00A41ACA">
        <w:t xml:space="preserve"> </w:t>
      </w:r>
    </w:p>
    <w:p w14:paraId="19EC4A8F" w14:textId="77777777" w:rsidR="00686A77" w:rsidRPr="00A41ACA" w:rsidRDefault="00686A77" w:rsidP="008A52D9">
      <w:pPr>
        <w:spacing w:after="0" w:line="360" w:lineRule="auto"/>
        <w:jc w:val="both"/>
        <w:rPr>
          <w:rFonts w:ascii="Tahoma" w:hAnsi="Tahoma" w:cs="Tahoma"/>
          <w:sz w:val="20"/>
          <w:szCs w:val="20"/>
        </w:rPr>
      </w:pPr>
    </w:p>
    <w:p w14:paraId="18F505D3" w14:textId="55D8D31C" w:rsidR="00D762CF" w:rsidRDefault="00686A77" w:rsidP="008A52D9">
      <w:pPr>
        <w:spacing w:after="0" w:line="360" w:lineRule="auto"/>
        <w:jc w:val="both"/>
        <w:rPr>
          <w:rFonts w:ascii="Tahoma" w:hAnsi="Tahoma" w:cs="Tahoma"/>
          <w:sz w:val="20"/>
          <w:szCs w:val="20"/>
        </w:rPr>
      </w:pPr>
      <w:r w:rsidRPr="00A41ACA">
        <w:rPr>
          <w:rFonts w:ascii="Tahoma" w:hAnsi="Tahoma" w:cs="Tahoma"/>
          <w:sz w:val="20"/>
          <w:szCs w:val="20"/>
        </w:rPr>
        <w:t>Zasteklitev vseh vrat mora biti izvedena z o</w:t>
      </w:r>
      <w:r w:rsidR="0009224F">
        <w:rPr>
          <w:rFonts w:ascii="Tahoma" w:hAnsi="Tahoma" w:cs="Tahoma"/>
          <w:sz w:val="20"/>
          <w:szCs w:val="20"/>
        </w:rPr>
        <w:t xml:space="preserve">barvanim, </w:t>
      </w:r>
      <w:r w:rsidRPr="00A41ACA">
        <w:rPr>
          <w:rFonts w:ascii="Tahoma" w:hAnsi="Tahoma" w:cs="Tahoma"/>
          <w:sz w:val="20"/>
          <w:szCs w:val="20"/>
        </w:rPr>
        <w:t xml:space="preserve">varnostnim steklom, ki je slabo toplotno prepustno. </w:t>
      </w:r>
    </w:p>
    <w:p w14:paraId="0AED3A22" w14:textId="224B2785" w:rsidR="00686A77"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Steklo 1. vrat mora biti v dvojni, termoizolacijski iz</w:t>
      </w:r>
      <w:r w:rsidR="00982415" w:rsidRPr="00A41ACA">
        <w:rPr>
          <w:rFonts w:ascii="Tahoma" w:hAnsi="Tahoma" w:cs="Tahoma"/>
          <w:sz w:val="20"/>
          <w:szCs w:val="20"/>
        </w:rPr>
        <w:t>vedbi</w:t>
      </w:r>
      <w:r w:rsidR="003D20BA">
        <w:rPr>
          <w:rFonts w:ascii="Tahoma" w:hAnsi="Tahoma" w:cs="Tahoma"/>
          <w:sz w:val="20"/>
          <w:szCs w:val="20"/>
        </w:rPr>
        <w:t xml:space="preserve"> ali s kombinacijo grelnih žic</w:t>
      </w:r>
      <w:r w:rsidR="00982415" w:rsidRPr="00A41ACA">
        <w:rPr>
          <w:rFonts w:ascii="Tahoma" w:hAnsi="Tahoma" w:cs="Tahoma"/>
          <w:sz w:val="20"/>
          <w:szCs w:val="20"/>
        </w:rPr>
        <w:t>, ki preprečuje zarositev.</w:t>
      </w:r>
    </w:p>
    <w:p w14:paraId="49DBF2F5" w14:textId="2E315E82" w:rsidR="00D762CF"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Zasteklitev stranskih oken in zadnjega okna mora biti izvedena z </w:t>
      </w:r>
      <w:r w:rsidR="001D761C">
        <w:rPr>
          <w:rFonts w:ascii="Tahoma" w:hAnsi="Tahoma" w:cs="Tahoma"/>
          <w:sz w:val="20"/>
          <w:szCs w:val="20"/>
        </w:rPr>
        <w:t xml:space="preserve">enojnimi stekli </w:t>
      </w:r>
      <w:r w:rsidR="00066464">
        <w:rPr>
          <w:rFonts w:ascii="Tahoma" w:hAnsi="Tahoma" w:cs="Tahoma"/>
          <w:sz w:val="20"/>
          <w:szCs w:val="20"/>
        </w:rPr>
        <w:t xml:space="preserve">s prepustnostjo svetlobe (VLT) med </w:t>
      </w:r>
      <w:r w:rsidR="00F54717">
        <w:rPr>
          <w:rFonts w:ascii="Tahoma" w:hAnsi="Tahoma" w:cs="Tahoma"/>
          <w:sz w:val="20"/>
          <w:szCs w:val="20"/>
        </w:rPr>
        <w:t>35</w:t>
      </w:r>
      <w:r w:rsidR="00066464">
        <w:rPr>
          <w:rFonts w:ascii="Tahoma" w:hAnsi="Tahoma" w:cs="Tahoma"/>
          <w:sz w:val="20"/>
          <w:szCs w:val="20"/>
        </w:rPr>
        <w:t xml:space="preserve">% in </w:t>
      </w:r>
      <w:r w:rsidR="004D3B47">
        <w:rPr>
          <w:rFonts w:ascii="Tahoma" w:hAnsi="Tahoma" w:cs="Tahoma"/>
          <w:sz w:val="20"/>
          <w:szCs w:val="20"/>
        </w:rPr>
        <w:t>45</w:t>
      </w:r>
      <w:r w:rsidR="00066464">
        <w:rPr>
          <w:rFonts w:ascii="Tahoma" w:hAnsi="Tahoma" w:cs="Tahoma"/>
          <w:sz w:val="20"/>
          <w:szCs w:val="20"/>
        </w:rPr>
        <w:t>%</w:t>
      </w:r>
      <w:r w:rsidRPr="00A41ACA">
        <w:rPr>
          <w:rFonts w:ascii="Tahoma" w:hAnsi="Tahoma" w:cs="Tahoma"/>
          <w:sz w:val="20"/>
          <w:szCs w:val="20"/>
        </w:rPr>
        <w:t>.</w:t>
      </w:r>
      <w:r w:rsidR="00CF3EE5">
        <w:rPr>
          <w:rFonts w:ascii="Tahoma" w:hAnsi="Tahoma" w:cs="Tahoma"/>
          <w:sz w:val="20"/>
          <w:szCs w:val="20"/>
        </w:rPr>
        <w:t xml:space="preserve"> Prehodnost </w:t>
      </w:r>
      <w:r w:rsidR="00552792">
        <w:rPr>
          <w:rFonts w:ascii="Tahoma" w:hAnsi="Tahoma" w:cs="Tahoma"/>
          <w:sz w:val="20"/>
          <w:szCs w:val="20"/>
        </w:rPr>
        <w:t xml:space="preserve">celotnega spektra </w:t>
      </w:r>
      <w:r w:rsidR="00CF3EE5">
        <w:rPr>
          <w:rFonts w:ascii="Tahoma" w:hAnsi="Tahoma" w:cs="Tahoma"/>
          <w:sz w:val="20"/>
          <w:szCs w:val="20"/>
        </w:rPr>
        <w:t>UV žarkov mora znašati manj kot 10%.</w:t>
      </w:r>
    </w:p>
    <w:p w14:paraId="16047B38" w14:textId="28A31A63" w:rsidR="00686A77" w:rsidRPr="00026283" w:rsidRDefault="00204EED" w:rsidP="008A52D9">
      <w:pPr>
        <w:spacing w:after="0" w:line="360" w:lineRule="auto"/>
        <w:jc w:val="both"/>
        <w:rPr>
          <w:rFonts w:ascii="Tahoma" w:hAnsi="Tahoma" w:cs="Tahoma"/>
          <w:color w:val="FF0000"/>
          <w:sz w:val="20"/>
          <w:szCs w:val="20"/>
        </w:rPr>
      </w:pPr>
      <w:r w:rsidRPr="00A921A2">
        <w:rPr>
          <w:rFonts w:ascii="Tahoma" w:hAnsi="Tahoma" w:cs="Tahoma"/>
          <w:sz w:val="20"/>
          <w:szCs w:val="20"/>
        </w:rPr>
        <w:t>Na</w:t>
      </w:r>
      <w:r w:rsidR="00686A77" w:rsidRPr="00A921A2">
        <w:rPr>
          <w:rFonts w:ascii="Tahoma" w:hAnsi="Tahoma" w:cs="Tahoma"/>
          <w:sz w:val="20"/>
          <w:szCs w:val="20"/>
        </w:rPr>
        <w:t xml:space="preserve"> </w:t>
      </w:r>
      <w:r w:rsidR="00FE5B75">
        <w:rPr>
          <w:rFonts w:ascii="Tahoma" w:hAnsi="Tahoma" w:cs="Tahoma"/>
          <w:sz w:val="20"/>
          <w:szCs w:val="20"/>
        </w:rPr>
        <w:t>levi strani vozila</w:t>
      </w:r>
      <w:r w:rsidR="00686A77" w:rsidRPr="00A921A2">
        <w:rPr>
          <w:rFonts w:ascii="Tahoma" w:hAnsi="Tahoma" w:cs="Tahoma"/>
          <w:sz w:val="20"/>
          <w:szCs w:val="20"/>
        </w:rPr>
        <w:t xml:space="preserve"> (razen pri prvem </w:t>
      </w:r>
      <w:r w:rsidRPr="00A921A2">
        <w:rPr>
          <w:rFonts w:ascii="Tahoma" w:hAnsi="Tahoma" w:cs="Tahoma"/>
          <w:sz w:val="20"/>
          <w:szCs w:val="20"/>
        </w:rPr>
        <w:t>levem</w:t>
      </w:r>
      <w:r w:rsidR="00FE5B75">
        <w:rPr>
          <w:rFonts w:ascii="Tahoma" w:hAnsi="Tahoma" w:cs="Tahoma"/>
          <w:sz w:val="20"/>
          <w:szCs w:val="20"/>
        </w:rPr>
        <w:t xml:space="preserve"> steklu)</w:t>
      </w:r>
      <w:r w:rsidRPr="00A921A2">
        <w:rPr>
          <w:rFonts w:ascii="Tahoma" w:hAnsi="Tahoma" w:cs="Tahoma"/>
          <w:sz w:val="20"/>
          <w:szCs w:val="20"/>
        </w:rPr>
        <w:t xml:space="preserve"> mora biti vgrajenih </w:t>
      </w:r>
      <w:r w:rsidR="009D66E1" w:rsidRPr="00A921A2">
        <w:rPr>
          <w:rFonts w:ascii="Tahoma" w:hAnsi="Tahoma" w:cs="Tahoma"/>
          <w:sz w:val="20"/>
          <w:szCs w:val="20"/>
        </w:rPr>
        <w:t>najmanj</w:t>
      </w:r>
      <w:r w:rsidR="00686A77" w:rsidRPr="00A921A2">
        <w:rPr>
          <w:rFonts w:ascii="Tahoma" w:hAnsi="Tahoma" w:cs="Tahoma"/>
          <w:sz w:val="20"/>
          <w:szCs w:val="20"/>
        </w:rPr>
        <w:t xml:space="preserve"> </w:t>
      </w:r>
      <w:r w:rsidR="00F40FC7">
        <w:rPr>
          <w:rFonts w:ascii="Tahoma" w:hAnsi="Tahoma" w:cs="Tahoma"/>
          <w:sz w:val="20"/>
          <w:szCs w:val="20"/>
        </w:rPr>
        <w:t>3</w:t>
      </w:r>
      <w:r w:rsidR="00722EF6">
        <w:rPr>
          <w:rFonts w:ascii="Tahoma" w:hAnsi="Tahoma" w:cs="Tahoma"/>
          <w:sz w:val="20"/>
          <w:szCs w:val="20"/>
        </w:rPr>
        <w:t xml:space="preserve"> </w:t>
      </w:r>
      <w:r w:rsidR="00D708D4">
        <w:rPr>
          <w:rFonts w:ascii="Tahoma" w:hAnsi="Tahoma" w:cs="Tahoma"/>
          <w:sz w:val="20"/>
          <w:szCs w:val="20"/>
        </w:rPr>
        <w:t>preklopnih stek</w:t>
      </w:r>
      <w:r w:rsidR="00176A62">
        <w:rPr>
          <w:rFonts w:ascii="Tahoma" w:hAnsi="Tahoma" w:cs="Tahoma"/>
          <w:sz w:val="20"/>
          <w:szCs w:val="20"/>
        </w:rPr>
        <w:t>e</w:t>
      </w:r>
      <w:r w:rsidR="00D708D4">
        <w:rPr>
          <w:rFonts w:ascii="Tahoma" w:hAnsi="Tahoma" w:cs="Tahoma"/>
          <w:sz w:val="20"/>
          <w:szCs w:val="20"/>
        </w:rPr>
        <w:t>l</w:t>
      </w:r>
      <w:r w:rsidR="00FB1B2B">
        <w:rPr>
          <w:rFonts w:ascii="Tahoma" w:hAnsi="Tahoma" w:cs="Tahoma"/>
          <w:sz w:val="20"/>
          <w:szCs w:val="20"/>
        </w:rPr>
        <w:t xml:space="preserve"> ter na desni strani najmanj 1 preklopno steklo</w:t>
      </w:r>
      <w:r w:rsidR="00686A77" w:rsidRPr="00A921A2">
        <w:rPr>
          <w:rFonts w:ascii="Tahoma" w:hAnsi="Tahoma" w:cs="Tahoma"/>
          <w:sz w:val="20"/>
          <w:szCs w:val="20"/>
        </w:rPr>
        <w:t xml:space="preserve"> z možnostjo zaklepanja s standardnim štirirobnim ključem.</w:t>
      </w:r>
      <w:r w:rsidR="00026283">
        <w:rPr>
          <w:rFonts w:ascii="Tahoma" w:hAnsi="Tahoma" w:cs="Tahoma"/>
          <w:sz w:val="20"/>
          <w:szCs w:val="20"/>
        </w:rPr>
        <w:t xml:space="preserve"> </w:t>
      </w:r>
    </w:p>
    <w:p w14:paraId="7E66FDA5" w14:textId="77777777" w:rsidR="00317CF8" w:rsidRDefault="00F700CF" w:rsidP="00317CF8">
      <w:pPr>
        <w:spacing w:line="252" w:lineRule="auto"/>
        <w:rPr>
          <w:rFonts w:ascii="Tahoma" w:hAnsi="Tahoma" w:cs="Tahoma"/>
          <w:sz w:val="20"/>
          <w:szCs w:val="20"/>
        </w:rPr>
      </w:pPr>
      <w:r w:rsidRPr="005F7714">
        <w:rPr>
          <w:rFonts w:ascii="Tahoma" w:hAnsi="Tahoma" w:cs="Tahoma"/>
          <w:sz w:val="20"/>
          <w:szCs w:val="20"/>
        </w:rPr>
        <w:t xml:space="preserve">Voznikovo okno (na levi strani avtobusa) je dvodelno. </w:t>
      </w:r>
    </w:p>
    <w:p w14:paraId="749289EB" w14:textId="39CCBF08" w:rsidR="00686A77" w:rsidRDefault="00686A77" w:rsidP="008A52D9">
      <w:pPr>
        <w:spacing w:after="0" w:line="360" w:lineRule="auto"/>
        <w:jc w:val="both"/>
        <w:rPr>
          <w:rFonts w:ascii="Tahoma" w:hAnsi="Tahoma" w:cs="Tahoma"/>
          <w:sz w:val="20"/>
          <w:szCs w:val="20"/>
        </w:rPr>
      </w:pPr>
    </w:p>
    <w:p w14:paraId="082040AB" w14:textId="77777777" w:rsidR="006058B3" w:rsidRDefault="006058B3" w:rsidP="008A52D9">
      <w:pPr>
        <w:spacing w:after="0" w:line="360" w:lineRule="auto"/>
        <w:jc w:val="both"/>
        <w:rPr>
          <w:rFonts w:ascii="Tahoma" w:hAnsi="Tahoma" w:cs="Tahoma"/>
          <w:sz w:val="20"/>
          <w:szCs w:val="20"/>
        </w:rPr>
      </w:pPr>
    </w:p>
    <w:p w14:paraId="18280F70" w14:textId="77777777" w:rsidR="006058B3" w:rsidRDefault="006058B3" w:rsidP="008A52D9">
      <w:pPr>
        <w:spacing w:after="0" w:line="360" w:lineRule="auto"/>
        <w:jc w:val="both"/>
        <w:rPr>
          <w:rFonts w:ascii="Tahoma" w:hAnsi="Tahoma" w:cs="Tahoma"/>
          <w:sz w:val="20"/>
          <w:szCs w:val="20"/>
        </w:rPr>
      </w:pPr>
    </w:p>
    <w:p w14:paraId="14416732" w14:textId="77777777" w:rsidR="006058B3" w:rsidRDefault="006058B3" w:rsidP="008A52D9">
      <w:pPr>
        <w:spacing w:after="0" w:line="360" w:lineRule="auto"/>
        <w:jc w:val="both"/>
        <w:rPr>
          <w:rFonts w:ascii="Tahoma" w:hAnsi="Tahoma" w:cs="Tahoma"/>
          <w:sz w:val="20"/>
          <w:szCs w:val="20"/>
        </w:rPr>
      </w:pPr>
    </w:p>
    <w:p w14:paraId="5269C133" w14:textId="27E2C3E6" w:rsidR="00FC0DA5" w:rsidRDefault="00FC0DA5" w:rsidP="008A52D9">
      <w:pPr>
        <w:spacing w:after="0" w:line="360" w:lineRule="auto"/>
        <w:jc w:val="both"/>
        <w:rPr>
          <w:rFonts w:ascii="Tahoma" w:hAnsi="Tahoma" w:cs="Tahoma"/>
          <w:sz w:val="20"/>
          <w:szCs w:val="20"/>
        </w:rPr>
      </w:pPr>
    </w:p>
    <w:p w14:paraId="7EC25028" w14:textId="5EB3E2FF" w:rsidR="002D5846" w:rsidRDefault="002D5846" w:rsidP="008A52D9">
      <w:pPr>
        <w:spacing w:after="0" w:line="360" w:lineRule="auto"/>
        <w:jc w:val="both"/>
        <w:rPr>
          <w:rFonts w:ascii="Tahoma" w:hAnsi="Tahoma" w:cs="Tahoma"/>
          <w:sz w:val="20"/>
          <w:szCs w:val="20"/>
        </w:rPr>
      </w:pPr>
    </w:p>
    <w:p w14:paraId="3618339E" w14:textId="77777777" w:rsidR="00D130C3" w:rsidRDefault="00D130C3" w:rsidP="008A52D9">
      <w:pPr>
        <w:spacing w:after="0" w:line="360" w:lineRule="auto"/>
        <w:jc w:val="both"/>
        <w:rPr>
          <w:rFonts w:ascii="Tahoma" w:hAnsi="Tahoma" w:cs="Tahoma"/>
          <w:sz w:val="20"/>
          <w:szCs w:val="20"/>
        </w:rPr>
      </w:pPr>
    </w:p>
    <w:p w14:paraId="3AED4F8A" w14:textId="3D11282A" w:rsidR="00696216" w:rsidRDefault="00696216" w:rsidP="008A52D9">
      <w:pPr>
        <w:spacing w:after="0" w:line="360" w:lineRule="auto"/>
        <w:jc w:val="both"/>
        <w:rPr>
          <w:rFonts w:ascii="Tahoma" w:hAnsi="Tahoma" w:cs="Tahoma"/>
          <w:sz w:val="20"/>
          <w:szCs w:val="20"/>
        </w:rPr>
      </w:pPr>
    </w:p>
    <w:p w14:paraId="005F35C1" w14:textId="77777777" w:rsidR="005A7506" w:rsidRDefault="005A7506" w:rsidP="008A52D9">
      <w:pPr>
        <w:spacing w:after="0" w:line="360" w:lineRule="auto"/>
        <w:jc w:val="both"/>
        <w:rPr>
          <w:rFonts w:ascii="Tahoma" w:hAnsi="Tahoma" w:cs="Tahoma"/>
          <w:sz w:val="20"/>
          <w:szCs w:val="20"/>
        </w:rPr>
      </w:pPr>
    </w:p>
    <w:p w14:paraId="563EB497" w14:textId="1E0C795E" w:rsidR="00696216" w:rsidRDefault="00696216" w:rsidP="008A52D9">
      <w:pPr>
        <w:spacing w:after="0" w:line="360" w:lineRule="auto"/>
        <w:jc w:val="both"/>
        <w:rPr>
          <w:rFonts w:ascii="Tahoma" w:hAnsi="Tahoma" w:cs="Tahoma"/>
          <w:sz w:val="20"/>
          <w:szCs w:val="20"/>
        </w:rPr>
      </w:pPr>
    </w:p>
    <w:p w14:paraId="5F98D002" w14:textId="77777777" w:rsidR="00696216" w:rsidRPr="00A41ACA" w:rsidRDefault="00696216" w:rsidP="008A52D9">
      <w:pPr>
        <w:spacing w:after="0" w:line="360" w:lineRule="auto"/>
        <w:jc w:val="both"/>
        <w:rPr>
          <w:rFonts w:ascii="Tahoma" w:hAnsi="Tahoma" w:cs="Tahoma"/>
          <w:sz w:val="20"/>
          <w:szCs w:val="20"/>
        </w:rPr>
      </w:pPr>
    </w:p>
    <w:p w14:paraId="34C1F2D5" w14:textId="77777777" w:rsidR="00686A77" w:rsidRPr="00A41ACA" w:rsidRDefault="00686A77" w:rsidP="004B4F5B">
      <w:pPr>
        <w:pStyle w:val="Naslov3"/>
      </w:pPr>
      <w:bookmarkStart w:id="43" w:name="_Toc136595755"/>
      <w:bookmarkStart w:id="44" w:name="_Toc237845750"/>
      <w:r w:rsidRPr="00A41ACA">
        <w:t>Vleka vozila</w:t>
      </w:r>
      <w:bookmarkEnd w:id="43"/>
      <w:bookmarkEnd w:id="44"/>
      <w:r w:rsidRPr="00A41ACA">
        <w:t xml:space="preserve"> </w:t>
      </w:r>
    </w:p>
    <w:p w14:paraId="0F8DB5F7" w14:textId="77777777" w:rsidR="00686A77" w:rsidRPr="00A41ACA" w:rsidRDefault="00686A77" w:rsidP="008A52D9">
      <w:pPr>
        <w:spacing w:after="0" w:line="360" w:lineRule="auto"/>
        <w:jc w:val="both"/>
        <w:rPr>
          <w:rFonts w:ascii="Tahoma" w:hAnsi="Tahoma" w:cs="Tahoma"/>
          <w:sz w:val="20"/>
          <w:szCs w:val="20"/>
        </w:rPr>
      </w:pPr>
    </w:p>
    <w:p w14:paraId="54AED127" w14:textId="0DA3EF12" w:rsidR="00F03D7D" w:rsidRDefault="00686A77" w:rsidP="008A52D9">
      <w:pPr>
        <w:spacing w:after="0" w:line="360" w:lineRule="auto"/>
        <w:jc w:val="both"/>
        <w:rPr>
          <w:rFonts w:ascii="Tahoma" w:hAnsi="Tahoma" w:cs="Tahoma"/>
          <w:sz w:val="20"/>
          <w:szCs w:val="20"/>
        </w:rPr>
      </w:pPr>
      <w:r w:rsidRPr="000152EF">
        <w:rPr>
          <w:rFonts w:ascii="Tahoma" w:hAnsi="Tahoma" w:cs="Tahoma"/>
          <w:sz w:val="20"/>
          <w:szCs w:val="20"/>
        </w:rPr>
        <w:t xml:space="preserve">Nastavki za vleko vozila morajo biti montirani na sprednji in zadnji strani vozila in izvedeni v skladu </w:t>
      </w:r>
      <w:r w:rsidR="007C53B7">
        <w:rPr>
          <w:rFonts w:ascii="Tahoma" w:hAnsi="Tahoma" w:cs="Tahoma"/>
          <w:sz w:val="20"/>
          <w:szCs w:val="20"/>
        </w:rPr>
        <w:t>z</w:t>
      </w:r>
      <w:r w:rsidR="007C53B7" w:rsidRPr="00E739EA">
        <w:rPr>
          <w:rFonts w:ascii="Tahoma" w:hAnsi="Tahoma" w:cs="Tahoma"/>
          <w:sz w:val="20"/>
          <w:szCs w:val="20"/>
        </w:rPr>
        <w:t xml:space="preserve"> </w:t>
      </w:r>
      <w:r w:rsidR="007C53B7" w:rsidRPr="008C4F60">
        <w:rPr>
          <w:rFonts w:ascii="Tahoma" w:hAnsi="Tahoma" w:cs="Tahoma"/>
          <w:sz w:val="20"/>
          <w:szCs w:val="20"/>
        </w:rPr>
        <w:t xml:space="preserve">uredbo komisije (EU) št. </w:t>
      </w:r>
      <w:r w:rsidR="00B125B6">
        <w:rPr>
          <w:rFonts w:ascii="Tahoma" w:hAnsi="Tahoma" w:cs="Tahoma"/>
          <w:sz w:val="20"/>
          <w:szCs w:val="20"/>
        </w:rPr>
        <w:t>2019/2144</w:t>
      </w:r>
      <w:r w:rsidR="007C53B7" w:rsidRPr="008C4F60">
        <w:rPr>
          <w:rFonts w:ascii="Tahoma" w:hAnsi="Tahoma" w:cs="Tahoma"/>
          <w:sz w:val="20"/>
          <w:szCs w:val="20"/>
        </w:rPr>
        <w:t>.</w:t>
      </w:r>
      <w:r w:rsidR="001B66BA">
        <w:rPr>
          <w:rFonts w:ascii="Tahoma" w:hAnsi="Tahoma" w:cs="Tahoma"/>
          <w:sz w:val="20"/>
          <w:szCs w:val="20"/>
        </w:rPr>
        <w:t xml:space="preserve"> Vleka vozila mora biti možna tudi brez delovanja VN sistema.</w:t>
      </w:r>
    </w:p>
    <w:p w14:paraId="1A563E91" w14:textId="77777777" w:rsidR="00BA2EAC" w:rsidRPr="002C0BAC" w:rsidRDefault="00BA2EAC" w:rsidP="008A52D9">
      <w:pPr>
        <w:spacing w:after="0" w:line="360" w:lineRule="auto"/>
        <w:jc w:val="both"/>
      </w:pPr>
    </w:p>
    <w:p w14:paraId="08D199F2" w14:textId="77777777" w:rsidR="00686A77" w:rsidRPr="00F03D7D" w:rsidRDefault="00686A77" w:rsidP="004B4F5B">
      <w:pPr>
        <w:pStyle w:val="Naslov3"/>
      </w:pPr>
      <w:bookmarkStart w:id="45" w:name="page21"/>
      <w:bookmarkStart w:id="46" w:name="_Toc136595756"/>
      <w:bookmarkStart w:id="47" w:name="_Toc237845751"/>
      <w:bookmarkEnd w:id="45"/>
      <w:r w:rsidRPr="00F03D7D">
        <w:t>Vrata</w:t>
      </w:r>
      <w:bookmarkEnd w:id="46"/>
      <w:bookmarkEnd w:id="47"/>
      <w:r w:rsidRPr="00F03D7D">
        <w:t xml:space="preserve"> </w:t>
      </w:r>
    </w:p>
    <w:p w14:paraId="6C0B9AA0" w14:textId="77777777" w:rsidR="00686A77" w:rsidRPr="00A41ACA" w:rsidRDefault="00686A77" w:rsidP="008A52D9">
      <w:pPr>
        <w:spacing w:after="0" w:line="360" w:lineRule="auto"/>
        <w:jc w:val="both"/>
        <w:rPr>
          <w:rFonts w:ascii="Tahoma" w:hAnsi="Tahoma" w:cs="Tahoma"/>
          <w:sz w:val="20"/>
          <w:szCs w:val="20"/>
        </w:rPr>
      </w:pPr>
    </w:p>
    <w:p w14:paraId="1437D16E" w14:textId="699AE973" w:rsidR="00686A77" w:rsidRPr="00A41ACA" w:rsidRDefault="00686A77" w:rsidP="008A52D9">
      <w:pPr>
        <w:spacing w:after="0" w:line="360" w:lineRule="auto"/>
        <w:jc w:val="both"/>
        <w:rPr>
          <w:rFonts w:ascii="Tahoma" w:hAnsi="Tahoma" w:cs="Tahoma"/>
          <w:sz w:val="20"/>
          <w:szCs w:val="20"/>
        </w:rPr>
      </w:pPr>
      <w:bookmarkStart w:id="48" w:name="_Hlk192745977"/>
      <w:r w:rsidRPr="00A41ACA">
        <w:rPr>
          <w:rFonts w:ascii="Tahoma" w:hAnsi="Tahoma" w:cs="Tahoma"/>
          <w:sz w:val="20"/>
          <w:szCs w:val="20"/>
        </w:rPr>
        <w:t xml:space="preserve">Avtobusi morajo imeti na desni strani </w:t>
      </w:r>
      <w:r w:rsidR="006A75B0">
        <w:rPr>
          <w:rFonts w:ascii="Tahoma" w:hAnsi="Tahoma" w:cs="Tahoma"/>
          <w:sz w:val="20"/>
          <w:szCs w:val="20"/>
        </w:rPr>
        <w:t>dvoje vrat</w:t>
      </w:r>
      <w:r w:rsidRPr="00A41ACA">
        <w:rPr>
          <w:rFonts w:ascii="Tahoma" w:hAnsi="Tahoma" w:cs="Tahoma"/>
          <w:sz w:val="20"/>
          <w:szCs w:val="20"/>
        </w:rPr>
        <w:t xml:space="preserve"> in sicer v sprednjem delu vozila </w:t>
      </w:r>
      <w:r w:rsidR="006A75B0">
        <w:rPr>
          <w:rFonts w:ascii="Tahoma" w:hAnsi="Tahoma" w:cs="Tahoma"/>
          <w:sz w:val="20"/>
          <w:szCs w:val="20"/>
        </w:rPr>
        <w:t>eno enokrilna</w:t>
      </w:r>
      <w:r w:rsidRPr="00A41ACA">
        <w:rPr>
          <w:rFonts w:ascii="Tahoma" w:hAnsi="Tahoma" w:cs="Tahoma"/>
          <w:sz w:val="20"/>
          <w:szCs w:val="20"/>
        </w:rPr>
        <w:t xml:space="preserve"> vrat</w:t>
      </w:r>
      <w:r w:rsidR="006A75B0">
        <w:rPr>
          <w:rFonts w:ascii="Tahoma" w:hAnsi="Tahoma" w:cs="Tahoma"/>
          <w:sz w:val="20"/>
          <w:szCs w:val="20"/>
        </w:rPr>
        <w:t>a</w:t>
      </w:r>
      <w:r w:rsidRPr="00A41ACA">
        <w:rPr>
          <w:rFonts w:ascii="Tahoma" w:hAnsi="Tahoma" w:cs="Tahoma"/>
          <w:sz w:val="20"/>
          <w:szCs w:val="20"/>
        </w:rPr>
        <w:t xml:space="preserve"> in </w:t>
      </w:r>
      <w:r w:rsidR="006A75B0">
        <w:rPr>
          <w:rFonts w:ascii="Tahoma" w:hAnsi="Tahoma" w:cs="Tahoma"/>
          <w:sz w:val="20"/>
          <w:szCs w:val="20"/>
        </w:rPr>
        <w:t>pred 2. osjo en</w:t>
      </w:r>
      <w:r w:rsidR="009B4DA1">
        <w:rPr>
          <w:rFonts w:ascii="Tahoma" w:hAnsi="Tahoma" w:cs="Tahoma"/>
          <w:sz w:val="20"/>
          <w:szCs w:val="20"/>
        </w:rPr>
        <w:t>a</w:t>
      </w:r>
      <w:r w:rsidR="006A75B0">
        <w:rPr>
          <w:rFonts w:ascii="Tahoma" w:hAnsi="Tahoma" w:cs="Tahoma"/>
          <w:sz w:val="20"/>
          <w:szCs w:val="20"/>
        </w:rPr>
        <w:t xml:space="preserve"> dvokrilna </w:t>
      </w:r>
      <w:r w:rsidR="00982415" w:rsidRPr="00A41ACA">
        <w:rPr>
          <w:rFonts w:ascii="Tahoma" w:hAnsi="Tahoma" w:cs="Tahoma"/>
          <w:sz w:val="20"/>
          <w:szCs w:val="20"/>
        </w:rPr>
        <w:t>vrat</w:t>
      </w:r>
      <w:r w:rsidR="006A75B0">
        <w:rPr>
          <w:rFonts w:ascii="Tahoma" w:hAnsi="Tahoma" w:cs="Tahoma"/>
          <w:sz w:val="20"/>
          <w:szCs w:val="20"/>
        </w:rPr>
        <w:t>a</w:t>
      </w:r>
      <w:r w:rsidR="00982415" w:rsidRPr="00A41ACA">
        <w:rPr>
          <w:rFonts w:ascii="Tahoma" w:hAnsi="Tahoma" w:cs="Tahoma"/>
          <w:sz w:val="20"/>
          <w:szCs w:val="20"/>
        </w:rPr>
        <w:t>.</w:t>
      </w:r>
    </w:p>
    <w:p w14:paraId="3C6A329E" w14:textId="6373F383" w:rsidR="00686A77" w:rsidRPr="00A41ACA" w:rsidRDefault="00CF0AE1" w:rsidP="008A52D9">
      <w:pPr>
        <w:spacing w:after="0" w:line="360" w:lineRule="auto"/>
        <w:jc w:val="both"/>
        <w:rPr>
          <w:rFonts w:ascii="Tahoma" w:hAnsi="Tahoma" w:cs="Tahoma"/>
          <w:sz w:val="20"/>
          <w:szCs w:val="20"/>
        </w:rPr>
      </w:pPr>
      <w:r>
        <w:rPr>
          <w:rFonts w:ascii="Tahoma" w:hAnsi="Tahoma" w:cs="Tahoma"/>
          <w:sz w:val="20"/>
          <w:szCs w:val="20"/>
        </w:rPr>
        <w:t>1</w:t>
      </w:r>
      <w:r w:rsidR="007803F0">
        <w:rPr>
          <w:rFonts w:ascii="Tahoma" w:hAnsi="Tahoma" w:cs="Tahoma"/>
          <w:sz w:val="20"/>
          <w:szCs w:val="20"/>
        </w:rPr>
        <w:t xml:space="preserve">. </w:t>
      </w:r>
      <w:r w:rsidR="007F7DC2">
        <w:rPr>
          <w:rFonts w:ascii="Tahoma" w:hAnsi="Tahoma" w:cs="Tahoma"/>
          <w:sz w:val="20"/>
          <w:szCs w:val="20"/>
        </w:rPr>
        <w:t xml:space="preserve">vrata </w:t>
      </w:r>
      <w:r w:rsidR="00686A77" w:rsidRPr="00A41ACA">
        <w:rPr>
          <w:rFonts w:ascii="Tahoma" w:hAnsi="Tahoma" w:cs="Tahoma"/>
          <w:sz w:val="20"/>
          <w:szCs w:val="20"/>
        </w:rPr>
        <w:t>se odpira</w:t>
      </w:r>
      <w:r w:rsidR="00742B93">
        <w:rPr>
          <w:rFonts w:ascii="Tahoma" w:hAnsi="Tahoma" w:cs="Tahoma"/>
          <w:sz w:val="20"/>
          <w:szCs w:val="20"/>
        </w:rPr>
        <w:t>jo</w:t>
      </w:r>
      <w:r w:rsidR="00686A77" w:rsidRPr="00A41ACA">
        <w:rPr>
          <w:rFonts w:ascii="Tahoma" w:hAnsi="Tahoma" w:cs="Tahoma"/>
          <w:sz w:val="20"/>
          <w:szCs w:val="20"/>
        </w:rPr>
        <w:t xml:space="preserve"> v notranjost vozila</w:t>
      </w:r>
      <w:r w:rsidR="00626FE4">
        <w:rPr>
          <w:rFonts w:ascii="Tahoma" w:hAnsi="Tahoma" w:cs="Tahoma"/>
          <w:sz w:val="20"/>
          <w:szCs w:val="20"/>
        </w:rPr>
        <w:t>, 2. vrata pa navzven in so izvedena v izvedbi drsnih vrat.</w:t>
      </w:r>
      <w:r w:rsidR="00686A77" w:rsidRPr="00A41ACA">
        <w:rPr>
          <w:rFonts w:ascii="Tahoma" w:hAnsi="Tahoma" w:cs="Tahoma"/>
          <w:sz w:val="20"/>
          <w:szCs w:val="20"/>
        </w:rPr>
        <w:t xml:space="preserve"> </w:t>
      </w:r>
      <w:r>
        <w:rPr>
          <w:rFonts w:ascii="Tahoma" w:hAnsi="Tahoma" w:cs="Tahoma"/>
          <w:sz w:val="20"/>
          <w:szCs w:val="20"/>
        </w:rPr>
        <w:t xml:space="preserve">Na </w:t>
      </w:r>
      <w:r w:rsidR="00321821">
        <w:rPr>
          <w:rFonts w:ascii="Tahoma" w:hAnsi="Tahoma" w:cs="Tahoma"/>
          <w:sz w:val="20"/>
          <w:szCs w:val="20"/>
        </w:rPr>
        <w:t>1.</w:t>
      </w:r>
      <w:r w:rsidR="00985C8A">
        <w:rPr>
          <w:rFonts w:ascii="Tahoma" w:hAnsi="Tahoma" w:cs="Tahoma"/>
          <w:sz w:val="20"/>
          <w:szCs w:val="20"/>
        </w:rPr>
        <w:t xml:space="preserve">  </w:t>
      </w:r>
      <w:r w:rsidRPr="00A41ACA">
        <w:rPr>
          <w:rFonts w:ascii="Tahoma" w:hAnsi="Tahoma" w:cs="Tahoma"/>
          <w:sz w:val="20"/>
          <w:szCs w:val="20"/>
        </w:rPr>
        <w:t>vrat</w:t>
      </w:r>
      <w:r>
        <w:rPr>
          <w:rFonts w:ascii="Tahoma" w:hAnsi="Tahoma" w:cs="Tahoma"/>
          <w:sz w:val="20"/>
          <w:szCs w:val="20"/>
        </w:rPr>
        <w:t>ih</w:t>
      </w:r>
      <w:r w:rsidRPr="00A41ACA">
        <w:rPr>
          <w:rFonts w:ascii="Tahoma" w:hAnsi="Tahoma" w:cs="Tahoma"/>
          <w:sz w:val="20"/>
          <w:szCs w:val="20"/>
        </w:rPr>
        <w:t xml:space="preserve"> </w:t>
      </w:r>
      <w:r>
        <w:rPr>
          <w:rFonts w:ascii="Tahoma" w:hAnsi="Tahoma" w:cs="Tahoma"/>
          <w:sz w:val="20"/>
          <w:szCs w:val="20"/>
        </w:rPr>
        <w:t>mora biti n</w:t>
      </w:r>
      <w:r w:rsidR="00686A77" w:rsidRPr="00A41ACA">
        <w:rPr>
          <w:rFonts w:ascii="Tahoma" w:hAnsi="Tahoma" w:cs="Tahoma"/>
          <w:sz w:val="20"/>
          <w:szCs w:val="20"/>
        </w:rPr>
        <w:t>a kril</w:t>
      </w:r>
      <w:r w:rsidR="00321821">
        <w:rPr>
          <w:rFonts w:ascii="Tahoma" w:hAnsi="Tahoma" w:cs="Tahoma"/>
          <w:sz w:val="20"/>
          <w:szCs w:val="20"/>
        </w:rPr>
        <w:t>u</w:t>
      </w:r>
      <w:r w:rsidR="00686A77" w:rsidRPr="00A41ACA">
        <w:rPr>
          <w:rFonts w:ascii="Tahoma" w:hAnsi="Tahoma" w:cs="Tahoma"/>
          <w:sz w:val="20"/>
          <w:szCs w:val="20"/>
        </w:rPr>
        <w:t xml:space="preserve"> vrat </w:t>
      </w:r>
      <w:r>
        <w:rPr>
          <w:rFonts w:ascii="Tahoma" w:hAnsi="Tahoma" w:cs="Tahoma"/>
          <w:sz w:val="20"/>
          <w:szCs w:val="20"/>
        </w:rPr>
        <w:t>m</w:t>
      </w:r>
      <w:r w:rsidR="00686A77" w:rsidRPr="00A41ACA">
        <w:rPr>
          <w:rFonts w:ascii="Tahoma" w:hAnsi="Tahoma" w:cs="Tahoma"/>
          <w:sz w:val="20"/>
          <w:szCs w:val="20"/>
        </w:rPr>
        <w:t>ontiran</w:t>
      </w:r>
      <w:r w:rsidR="00321821">
        <w:rPr>
          <w:rFonts w:ascii="Tahoma" w:hAnsi="Tahoma" w:cs="Tahoma"/>
          <w:sz w:val="20"/>
          <w:szCs w:val="20"/>
        </w:rPr>
        <w:t>o</w:t>
      </w:r>
      <w:r w:rsidR="00686A77" w:rsidRPr="00A41ACA">
        <w:rPr>
          <w:rFonts w:ascii="Tahoma" w:hAnsi="Tahoma" w:cs="Tahoma"/>
          <w:sz w:val="20"/>
          <w:szCs w:val="20"/>
        </w:rPr>
        <w:t xml:space="preserve"> oprijemal</w:t>
      </w:r>
      <w:r w:rsidR="00321821">
        <w:rPr>
          <w:rFonts w:ascii="Tahoma" w:hAnsi="Tahoma" w:cs="Tahoma"/>
          <w:sz w:val="20"/>
          <w:szCs w:val="20"/>
        </w:rPr>
        <w:t>o</w:t>
      </w:r>
      <w:r w:rsidR="00686A77" w:rsidRPr="00A41ACA">
        <w:rPr>
          <w:rFonts w:ascii="Tahoma" w:hAnsi="Tahoma" w:cs="Tahoma"/>
          <w:sz w:val="20"/>
          <w:szCs w:val="20"/>
        </w:rPr>
        <w:t>,</w:t>
      </w:r>
      <w:r w:rsidR="00321821">
        <w:rPr>
          <w:rFonts w:ascii="Tahoma" w:hAnsi="Tahoma" w:cs="Tahoma"/>
          <w:sz w:val="20"/>
          <w:szCs w:val="20"/>
        </w:rPr>
        <w:t xml:space="preserve"> pri 2. vratih pa neposredno ob izstopnih vrat, na obeh straneh izstopa,</w:t>
      </w:r>
      <w:r w:rsidR="00686A77" w:rsidRPr="00A41ACA">
        <w:rPr>
          <w:rFonts w:ascii="Tahoma" w:hAnsi="Tahoma" w:cs="Tahoma"/>
          <w:sz w:val="20"/>
          <w:szCs w:val="20"/>
        </w:rPr>
        <w:t xml:space="preserve"> ki olajšajo vstop oziroma izstop potnikov.</w:t>
      </w:r>
      <w:r w:rsidR="00985C8A">
        <w:rPr>
          <w:rFonts w:ascii="Tahoma" w:hAnsi="Tahoma" w:cs="Tahoma"/>
          <w:sz w:val="20"/>
          <w:szCs w:val="20"/>
        </w:rPr>
        <w:t xml:space="preserve">  </w:t>
      </w:r>
    </w:p>
    <w:p w14:paraId="5F27DEC3" w14:textId="41A3F5DF" w:rsidR="006D71C7" w:rsidRDefault="00686A77" w:rsidP="008A52D9">
      <w:pPr>
        <w:spacing w:after="0" w:line="360" w:lineRule="auto"/>
        <w:jc w:val="both"/>
        <w:rPr>
          <w:rFonts w:ascii="Tahoma" w:hAnsi="Tahoma" w:cs="Tahoma"/>
          <w:sz w:val="20"/>
          <w:szCs w:val="20"/>
        </w:rPr>
      </w:pPr>
      <w:r w:rsidRPr="00A41ACA">
        <w:rPr>
          <w:rFonts w:ascii="Tahoma" w:hAnsi="Tahoma" w:cs="Tahoma"/>
          <w:sz w:val="20"/>
          <w:szCs w:val="20"/>
        </w:rPr>
        <w:t>Pri vsakih vratih mora biti nad vrati montirano najmanj 1 svetilo v LED</w:t>
      </w:r>
      <w:r w:rsidR="008A4FDE">
        <w:rPr>
          <w:rFonts w:ascii="Tahoma" w:hAnsi="Tahoma" w:cs="Tahoma"/>
          <w:sz w:val="20"/>
          <w:szCs w:val="20"/>
        </w:rPr>
        <w:t xml:space="preserve"> </w:t>
      </w:r>
      <w:r w:rsidRPr="00A41ACA">
        <w:rPr>
          <w:rFonts w:ascii="Tahoma" w:hAnsi="Tahoma" w:cs="Tahoma"/>
          <w:sz w:val="20"/>
          <w:szCs w:val="20"/>
        </w:rPr>
        <w:t>izvedbi, ki osvetlj</w:t>
      </w:r>
      <w:r w:rsidR="00982415" w:rsidRPr="00A41ACA">
        <w:rPr>
          <w:rFonts w:ascii="Tahoma" w:hAnsi="Tahoma" w:cs="Tahoma"/>
          <w:sz w:val="20"/>
          <w:szCs w:val="20"/>
        </w:rPr>
        <w:t>uje vstop oz. izstop iz vozila.</w:t>
      </w:r>
      <w:r w:rsidR="00694DF4">
        <w:rPr>
          <w:rFonts w:ascii="Tahoma" w:hAnsi="Tahoma" w:cs="Tahoma"/>
          <w:sz w:val="20"/>
          <w:szCs w:val="20"/>
        </w:rPr>
        <w:t xml:space="preserve"> </w:t>
      </w:r>
      <w:r w:rsidRPr="00A41ACA">
        <w:rPr>
          <w:rFonts w:ascii="Tahoma" w:hAnsi="Tahoma" w:cs="Tahoma"/>
          <w:sz w:val="20"/>
          <w:szCs w:val="20"/>
        </w:rPr>
        <w:t>Odpiranje in zap</w:t>
      </w:r>
      <w:r w:rsidR="00582459">
        <w:rPr>
          <w:rFonts w:ascii="Tahoma" w:hAnsi="Tahoma" w:cs="Tahoma"/>
          <w:sz w:val="20"/>
          <w:szCs w:val="20"/>
        </w:rPr>
        <w:t xml:space="preserve">iranje vrat mora biti izvedeno </w:t>
      </w:r>
      <w:r w:rsidR="00626FE4">
        <w:rPr>
          <w:rFonts w:ascii="Tahoma" w:hAnsi="Tahoma" w:cs="Tahoma"/>
          <w:sz w:val="20"/>
          <w:szCs w:val="20"/>
        </w:rPr>
        <w:t xml:space="preserve">z električnim </w:t>
      </w:r>
      <w:r w:rsidRPr="00A41ACA">
        <w:rPr>
          <w:rFonts w:ascii="Tahoma" w:hAnsi="Tahoma" w:cs="Tahoma"/>
          <w:sz w:val="20"/>
          <w:szCs w:val="20"/>
        </w:rPr>
        <w:t>pogonom</w:t>
      </w:r>
      <w:r w:rsidR="007A7E0F">
        <w:rPr>
          <w:rFonts w:ascii="Tahoma" w:hAnsi="Tahoma" w:cs="Tahoma"/>
          <w:sz w:val="20"/>
          <w:szCs w:val="20"/>
        </w:rPr>
        <w:t>.</w:t>
      </w:r>
      <w:r w:rsidR="00694DF4">
        <w:rPr>
          <w:rFonts w:ascii="Tahoma" w:hAnsi="Tahoma" w:cs="Tahoma"/>
          <w:sz w:val="20"/>
          <w:szCs w:val="20"/>
        </w:rPr>
        <w:t xml:space="preserve"> </w:t>
      </w:r>
    </w:p>
    <w:p w14:paraId="3E4722BB" w14:textId="68FA2344" w:rsidR="003A4254" w:rsidRPr="00694DF4"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Pri odpiranju prvih vrat z zunanje strani (npr. prihod voznika v avtobus) se mora aktivirati podaljšan </w:t>
      </w:r>
      <w:r w:rsidRPr="009D0923">
        <w:rPr>
          <w:rFonts w:ascii="Tahoma" w:hAnsi="Tahoma" w:cs="Tahoma"/>
          <w:sz w:val="20"/>
          <w:szCs w:val="20"/>
        </w:rPr>
        <w:t xml:space="preserve">čas osvetlitve prostora pri vozniku, </w:t>
      </w:r>
      <w:r w:rsidR="00982415" w:rsidRPr="009D0923">
        <w:rPr>
          <w:rFonts w:ascii="Tahoma" w:hAnsi="Tahoma" w:cs="Tahoma"/>
          <w:sz w:val="20"/>
          <w:szCs w:val="20"/>
        </w:rPr>
        <w:t>tako, da je osvetljen 1 minuto.</w:t>
      </w:r>
      <w:r w:rsidR="00694DF4">
        <w:rPr>
          <w:rFonts w:ascii="Tahoma" w:hAnsi="Tahoma" w:cs="Tahoma"/>
          <w:sz w:val="20"/>
          <w:szCs w:val="20"/>
        </w:rPr>
        <w:t xml:space="preserve"> </w:t>
      </w:r>
      <w:r w:rsidR="003A4254">
        <w:rPr>
          <w:rFonts w:ascii="Tahoma" w:hAnsi="Tahoma" w:cs="Tahoma"/>
          <w:color w:val="000000"/>
          <w:sz w:val="20"/>
          <w:szCs w:val="20"/>
          <w:lang w:eastAsia="sl-SI"/>
        </w:rPr>
        <w:t>Vrata morajo biti opremljena s senzorji proti priprtju v vratnih gumah.</w:t>
      </w:r>
    </w:p>
    <w:bookmarkEnd w:id="48"/>
    <w:p w14:paraId="2498509C" w14:textId="45597466" w:rsidR="009E4B87" w:rsidRDefault="009E4B87" w:rsidP="008A52D9">
      <w:pPr>
        <w:spacing w:after="0" w:line="360" w:lineRule="auto"/>
        <w:jc w:val="both"/>
        <w:rPr>
          <w:rFonts w:ascii="Tahoma" w:hAnsi="Tahoma" w:cs="Tahoma"/>
          <w:sz w:val="20"/>
          <w:szCs w:val="20"/>
        </w:rPr>
      </w:pPr>
    </w:p>
    <w:p w14:paraId="6B22D782" w14:textId="0E6BB884" w:rsidR="00686A77" w:rsidRPr="00A41ACA" w:rsidRDefault="00686A77" w:rsidP="00231C2C">
      <w:pPr>
        <w:pStyle w:val="Naslov5"/>
      </w:pPr>
      <w:bookmarkStart w:id="49" w:name="_Toc237845752"/>
      <w:r w:rsidRPr="00A41ACA">
        <w:t>Krmiljenje in varovanje vrat</w:t>
      </w:r>
      <w:bookmarkEnd w:id="49"/>
      <w:r w:rsidRPr="00A41ACA">
        <w:t xml:space="preserve"> </w:t>
      </w:r>
    </w:p>
    <w:p w14:paraId="32B28C04" w14:textId="77777777" w:rsidR="00686A77" w:rsidRPr="00A41ACA" w:rsidRDefault="00686A77" w:rsidP="008A52D9">
      <w:pPr>
        <w:spacing w:after="0" w:line="360" w:lineRule="auto"/>
        <w:jc w:val="both"/>
        <w:rPr>
          <w:rFonts w:ascii="Tahoma" w:hAnsi="Tahoma" w:cs="Tahoma"/>
          <w:sz w:val="20"/>
          <w:szCs w:val="20"/>
        </w:rPr>
      </w:pPr>
    </w:p>
    <w:p w14:paraId="7EF2606F" w14:textId="040B005A" w:rsidR="00686A77" w:rsidRDefault="00686A77" w:rsidP="008A52D9">
      <w:pPr>
        <w:spacing w:after="0" w:line="360" w:lineRule="auto"/>
        <w:jc w:val="both"/>
        <w:rPr>
          <w:rFonts w:ascii="Tahoma" w:hAnsi="Tahoma" w:cs="Tahoma"/>
          <w:sz w:val="20"/>
          <w:szCs w:val="20"/>
        </w:rPr>
      </w:pPr>
      <w:r w:rsidRPr="00A41ACA">
        <w:rPr>
          <w:rFonts w:ascii="Tahoma" w:hAnsi="Tahoma" w:cs="Tahoma"/>
          <w:sz w:val="20"/>
          <w:szCs w:val="20"/>
        </w:rPr>
        <w:t>Krmiljenje in nadzor vrat naj bo izvedeno z modularnim krmilnim sistemom (kot npr. WABCO). Na prednjih vratih mora biti bazni (osnovni) modul, na ostalih</w:t>
      </w:r>
      <w:r w:rsidR="00982415" w:rsidRPr="00A41ACA">
        <w:rPr>
          <w:rFonts w:ascii="Tahoma" w:hAnsi="Tahoma" w:cs="Tahoma"/>
          <w:sz w:val="20"/>
          <w:szCs w:val="20"/>
        </w:rPr>
        <w:t xml:space="preserve"> vratih pa razširitveni moduli.</w:t>
      </w:r>
      <w:r w:rsidR="006E3E75">
        <w:rPr>
          <w:rFonts w:ascii="Tahoma" w:hAnsi="Tahoma" w:cs="Tahoma"/>
          <w:sz w:val="20"/>
          <w:szCs w:val="20"/>
        </w:rPr>
        <w:t xml:space="preserve"> </w:t>
      </w:r>
      <w:r w:rsidRPr="00A41ACA">
        <w:rPr>
          <w:rFonts w:ascii="Tahoma" w:hAnsi="Tahoma" w:cs="Tahoma"/>
          <w:sz w:val="20"/>
          <w:szCs w:val="20"/>
        </w:rPr>
        <w:t xml:space="preserve">Komunikacija med moduli poteka </w:t>
      </w:r>
      <w:r w:rsidR="00982415" w:rsidRPr="00A41ACA">
        <w:rPr>
          <w:rFonts w:ascii="Tahoma" w:hAnsi="Tahoma" w:cs="Tahoma"/>
          <w:sz w:val="20"/>
          <w:szCs w:val="20"/>
        </w:rPr>
        <w:t>s pomočjo CAN-Data bus sistema.</w:t>
      </w:r>
    </w:p>
    <w:p w14:paraId="35192934" w14:textId="77777777" w:rsidR="000B1FE2" w:rsidRPr="00A41ACA" w:rsidRDefault="000B1FE2" w:rsidP="008A52D9">
      <w:pPr>
        <w:spacing w:after="0" w:line="360" w:lineRule="auto"/>
        <w:jc w:val="both"/>
        <w:rPr>
          <w:rFonts w:ascii="Tahoma" w:hAnsi="Tahoma" w:cs="Tahoma"/>
          <w:sz w:val="20"/>
          <w:szCs w:val="20"/>
        </w:rPr>
      </w:pPr>
    </w:p>
    <w:p w14:paraId="1A12704A" w14:textId="0F65F31B" w:rsidR="00652420" w:rsidRPr="00EE3765" w:rsidRDefault="00686A77" w:rsidP="00EE3765">
      <w:pPr>
        <w:spacing w:after="0" w:line="360" w:lineRule="auto"/>
        <w:jc w:val="both"/>
        <w:rPr>
          <w:rFonts w:ascii="Tahoma" w:hAnsi="Tahoma" w:cs="Tahoma"/>
          <w:sz w:val="20"/>
          <w:szCs w:val="20"/>
        </w:rPr>
      </w:pPr>
      <w:r w:rsidRPr="00A41ACA">
        <w:rPr>
          <w:rFonts w:ascii="Tahoma" w:hAnsi="Tahoma" w:cs="Tahoma"/>
          <w:sz w:val="20"/>
          <w:szCs w:val="20"/>
        </w:rPr>
        <w:t xml:space="preserve">Ventili za odpiranje vrat v nujnih primerih morajo biti zaščiteni pred neupravičenim aktiviranjem. V primeru, da potnik </w:t>
      </w:r>
      <w:r w:rsidR="00F03D7D">
        <w:rPr>
          <w:rFonts w:ascii="Tahoma" w:hAnsi="Tahoma" w:cs="Tahoma"/>
          <w:sz w:val="20"/>
          <w:szCs w:val="20"/>
        </w:rPr>
        <w:t>aktivira</w:t>
      </w:r>
      <w:r w:rsidR="00F03D7D" w:rsidRPr="00A41ACA">
        <w:rPr>
          <w:rFonts w:ascii="Tahoma" w:hAnsi="Tahoma" w:cs="Tahoma"/>
          <w:sz w:val="20"/>
          <w:szCs w:val="20"/>
        </w:rPr>
        <w:t xml:space="preserve"> </w:t>
      </w:r>
      <w:r w:rsidRPr="00A41ACA">
        <w:rPr>
          <w:rFonts w:ascii="Tahoma" w:hAnsi="Tahoma" w:cs="Tahoma"/>
          <w:sz w:val="20"/>
          <w:szCs w:val="20"/>
        </w:rPr>
        <w:t>ventil, mora biti voznik zvočno in svetlobno opozorjen. Poleg tega mora biti v tem primeru sistem izveden tako, da lahko voznik, brez zapuščanja vozniškega prostora, preko stikal na armaturni plošči, resetira oz. vrne varnostne ventile v prvotni položaj in s pomočjo stikal za zapiranje vrat le-te zapre.</w:t>
      </w:r>
    </w:p>
    <w:p w14:paraId="77E79DC5" w14:textId="77777777" w:rsidR="0013182B" w:rsidRDefault="0013182B" w:rsidP="008A52D9">
      <w:pPr>
        <w:pStyle w:val="Brezrazmikov"/>
        <w:spacing w:line="360" w:lineRule="auto"/>
      </w:pPr>
    </w:p>
    <w:p w14:paraId="506A8CB7" w14:textId="77777777" w:rsidR="00686A77" w:rsidRPr="00A41ACA" w:rsidRDefault="00686A77" w:rsidP="00231C2C">
      <w:pPr>
        <w:pStyle w:val="Naslov5"/>
      </w:pPr>
      <w:bookmarkStart w:id="50" w:name="_Toc237845753"/>
      <w:r w:rsidRPr="00A41ACA">
        <w:t>Odpiranje 1. vrat</w:t>
      </w:r>
      <w:bookmarkEnd w:id="50"/>
      <w:r w:rsidRPr="00A41ACA">
        <w:t xml:space="preserve"> </w:t>
      </w:r>
    </w:p>
    <w:p w14:paraId="22A52D69" w14:textId="77777777" w:rsidR="00686A77" w:rsidRPr="00A41ACA" w:rsidRDefault="00686A77" w:rsidP="008A52D9">
      <w:pPr>
        <w:spacing w:after="0" w:line="360" w:lineRule="auto"/>
        <w:jc w:val="both"/>
        <w:rPr>
          <w:rFonts w:ascii="Tahoma" w:hAnsi="Tahoma" w:cs="Tahoma"/>
          <w:sz w:val="20"/>
          <w:szCs w:val="20"/>
        </w:rPr>
      </w:pPr>
    </w:p>
    <w:p w14:paraId="35CBE252" w14:textId="77777777" w:rsidR="00686A77"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Prva vrata odpira voznik s stikalom, ki je nameščeno na armaturni plošči, desno od volana.</w:t>
      </w:r>
    </w:p>
    <w:p w14:paraId="69B64113" w14:textId="5959D174" w:rsidR="00982415" w:rsidRDefault="00982415" w:rsidP="008A52D9">
      <w:pPr>
        <w:spacing w:after="0" w:line="360" w:lineRule="auto"/>
        <w:jc w:val="both"/>
        <w:rPr>
          <w:rFonts w:ascii="Tahoma" w:hAnsi="Tahoma" w:cs="Tahoma"/>
          <w:sz w:val="20"/>
          <w:szCs w:val="20"/>
        </w:rPr>
      </w:pPr>
    </w:p>
    <w:p w14:paraId="54976280" w14:textId="574818E1" w:rsidR="00BA2EAC" w:rsidRDefault="00BA2EAC" w:rsidP="008A52D9">
      <w:pPr>
        <w:spacing w:after="0" w:line="360" w:lineRule="auto"/>
        <w:jc w:val="both"/>
        <w:rPr>
          <w:rFonts w:ascii="Tahoma" w:hAnsi="Tahoma" w:cs="Tahoma"/>
          <w:sz w:val="20"/>
          <w:szCs w:val="20"/>
        </w:rPr>
      </w:pPr>
    </w:p>
    <w:p w14:paraId="03EF55A5" w14:textId="241EA3C5" w:rsidR="00BA2EAC" w:rsidRDefault="00BA2EAC" w:rsidP="008A52D9">
      <w:pPr>
        <w:spacing w:after="0" w:line="360" w:lineRule="auto"/>
        <w:jc w:val="both"/>
        <w:rPr>
          <w:rFonts w:ascii="Tahoma" w:hAnsi="Tahoma" w:cs="Tahoma"/>
          <w:sz w:val="20"/>
          <w:szCs w:val="20"/>
        </w:rPr>
      </w:pPr>
    </w:p>
    <w:p w14:paraId="467D7CEE" w14:textId="2940BBBA" w:rsidR="00696216" w:rsidRDefault="00696216" w:rsidP="008A52D9">
      <w:pPr>
        <w:spacing w:after="0" w:line="360" w:lineRule="auto"/>
        <w:jc w:val="both"/>
        <w:rPr>
          <w:rFonts w:ascii="Tahoma" w:hAnsi="Tahoma" w:cs="Tahoma"/>
          <w:sz w:val="20"/>
          <w:szCs w:val="20"/>
        </w:rPr>
      </w:pPr>
    </w:p>
    <w:p w14:paraId="0FEB5537" w14:textId="0B69829D" w:rsidR="00686A77" w:rsidRPr="00A41ACA" w:rsidRDefault="00686A77" w:rsidP="00231C2C">
      <w:pPr>
        <w:pStyle w:val="Naslov5"/>
      </w:pPr>
      <w:bookmarkStart w:id="51" w:name="_Toc237845754"/>
      <w:r w:rsidRPr="00A41ACA">
        <w:lastRenderedPageBreak/>
        <w:t>Odpiranje 2. vrat</w:t>
      </w:r>
      <w:bookmarkEnd w:id="51"/>
      <w:r w:rsidRPr="00A41ACA">
        <w:t xml:space="preserve"> </w:t>
      </w:r>
    </w:p>
    <w:p w14:paraId="5230D441" w14:textId="77777777" w:rsidR="00686A77" w:rsidRPr="00A41ACA" w:rsidRDefault="00686A77" w:rsidP="008A52D9">
      <w:pPr>
        <w:spacing w:after="0" w:line="360" w:lineRule="auto"/>
        <w:jc w:val="both"/>
        <w:rPr>
          <w:rFonts w:ascii="Tahoma" w:hAnsi="Tahoma" w:cs="Tahoma"/>
          <w:sz w:val="20"/>
          <w:szCs w:val="20"/>
        </w:rPr>
      </w:pPr>
    </w:p>
    <w:p w14:paraId="364BA113" w14:textId="5B0B6F6D" w:rsidR="0091590D" w:rsidRDefault="00686A77" w:rsidP="008A52D9">
      <w:pPr>
        <w:spacing w:after="0" w:line="360" w:lineRule="auto"/>
        <w:jc w:val="both"/>
        <w:rPr>
          <w:rFonts w:ascii="Tahoma" w:hAnsi="Tahoma" w:cs="Tahoma"/>
          <w:sz w:val="20"/>
          <w:szCs w:val="20"/>
        </w:rPr>
      </w:pPr>
      <w:r w:rsidRPr="00A41ACA">
        <w:rPr>
          <w:rFonts w:ascii="Tahoma" w:hAnsi="Tahoma" w:cs="Tahoma"/>
          <w:sz w:val="20"/>
          <w:szCs w:val="20"/>
        </w:rPr>
        <w:t>Poleg stikal za voznika na armaturni plošči za posamezno odpiranje drugih</w:t>
      </w:r>
      <w:r w:rsidR="00875B93">
        <w:rPr>
          <w:rFonts w:ascii="Tahoma" w:hAnsi="Tahoma" w:cs="Tahoma"/>
          <w:sz w:val="20"/>
          <w:szCs w:val="20"/>
        </w:rPr>
        <w:t xml:space="preserve"> </w:t>
      </w:r>
      <w:r w:rsidRPr="00A41ACA">
        <w:rPr>
          <w:rFonts w:ascii="Tahoma" w:hAnsi="Tahoma" w:cs="Tahoma"/>
          <w:sz w:val="20"/>
          <w:szCs w:val="20"/>
        </w:rPr>
        <w:t xml:space="preserve">vrat, morajo biti le-ta opremljena tudi z odpiralno avtomatiko, ki omogoča potnikom, da si sami odpirajo vrata. </w:t>
      </w:r>
    </w:p>
    <w:p w14:paraId="135A235A" w14:textId="77777777" w:rsidR="000B1FE2" w:rsidRDefault="000B1FE2" w:rsidP="008A52D9">
      <w:pPr>
        <w:spacing w:after="0" w:line="360" w:lineRule="auto"/>
        <w:jc w:val="both"/>
        <w:rPr>
          <w:rFonts w:ascii="Tahoma" w:hAnsi="Tahoma" w:cs="Tahoma"/>
          <w:sz w:val="20"/>
          <w:szCs w:val="20"/>
        </w:rPr>
      </w:pPr>
    </w:p>
    <w:p w14:paraId="572344C0" w14:textId="6F49EEE8" w:rsidR="00F6545F" w:rsidRDefault="00686A77" w:rsidP="008A52D9">
      <w:pPr>
        <w:spacing w:after="0" w:line="360" w:lineRule="auto"/>
        <w:jc w:val="both"/>
        <w:rPr>
          <w:rFonts w:ascii="Tahoma" w:hAnsi="Tahoma" w:cs="Tahoma"/>
          <w:sz w:val="20"/>
          <w:szCs w:val="20"/>
        </w:rPr>
      </w:pPr>
      <w:r w:rsidRPr="00687D8C">
        <w:rPr>
          <w:rFonts w:ascii="Tahoma" w:hAnsi="Tahoma" w:cs="Tahoma"/>
          <w:sz w:val="20"/>
          <w:szCs w:val="20"/>
        </w:rPr>
        <w:t>V notranjosti vozila morata biti pri drugih</w:t>
      </w:r>
      <w:r w:rsidR="00696216">
        <w:rPr>
          <w:rFonts w:ascii="Tahoma" w:hAnsi="Tahoma" w:cs="Tahoma"/>
          <w:sz w:val="20"/>
          <w:szCs w:val="20"/>
        </w:rPr>
        <w:t xml:space="preserve"> </w:t>
      </w:r>
      <w:r w:rsidRPr="00687D8C">
        <w:rPr>
          <w:rFonts w:ascii="Tahoma" w:hAnsi="Tahoma" w:cs="Tahoma"/>
          <w:sz w:val="20"/>
          <w:szCs w:val="20"/>
        </w:rPr>
        <w:t xml:space="preserve">vratih montirana po 2 </w:t>
      </w:r>
      <w:r w:rsidR="008318B3" w:rsidRPr="00687D8C">
        <w:rPr>
          <w:rFonts w:ascii="Tahoma" w:hAnsi="Tahoma" w:cs="Tahoma"/>
          <w:sz w:val="20"/>
          <w:szCs w:val="20"/>
        </w:rPr>
        <w:t xml:space="preserve">(mehanska) </w:t>
      </w:r>
      <w:r w:rsidRPr="00687D8C">
        <w:rPr>
          <w:rFonts w:ascii="Tahoma" w:hAnsi="Tahoma" w:cs="Tahoma"/>
          <w:sz w:val="20"/>
          <w:szCs w:val="20"/>
        </w:rPr>
        <w:t>tasterja</w:t>
      </w:r>
      <w:r w:rsidR="00B8349A" w:rsidRPr="00687D8C">
        <w:rPr>
          <w:rFonts w:ascii="Tahoma" w:hAnsi="Tahoma" w:cs="Tahoma"/>
          <w:sz w:val="20"/>
          <w:szCs w:val="20"/>
        </w:rPr>
        <w:t xml:space="preserve"> </w:t>
      </w:r>
      <w:r w:rsidRPr="00687D8C">
        <w:rPr>
          <w:rFonts w:ascii="Tahoma" w:hAnsi="Tahoma" w:cs="Tahoma"/>
          <w:sz w:val="20"/>
          <w:szCs w:val="20"/>
        </w:rPr>
        <w:t xml:space="preserve"> za odpiranje vrat</w:t>
      </w:r>
      <w:r w:rsidR="00154C3C">
        <w:rPr>
          <w:rFonts w:ascii="Tahoma" w:hAnsi="Tahoma" w:cs="Tahoma"/>
          <w:sz w:val="20"/>
          <w:szCs w:val="20"/>
        </w:rPr>
        <w:t>, pri čemer mora biti površina, kjer je nameščena tipka nagnjena pod kotom proti potniku</w:t>
      </w:r>
      <w:r w:rsidR="00402CE9" w:rsidRPr="00687D8C">
        <w:rPr>
          <w:rFonts w:ascii="Tahoma" w:hAnsi="Tahoma" w:cs="Tahoma"/>
          <w:sz w:val="20"/>
          <w:szCs w:val="20"/>
        </w:rPr>
        <w:t xml:space="preserve"> (barva ohišja </w:t>
      </w:r>
      <w:r w:rsidR="00B42F9F">
        <w:rPr>
          <w:rFonts w:ascii="Tahoma" w:hAnsi="Tahoma" w:cs="Tahoma"/>
          <w:sz w:val="20"/>
          <w:szCs w:val="20"/>
        </w:rPr>
        <w:t xml:space="preserve"> črna RAL 900</w:t>
      </w:r>
      <w:r w:rsidR="00C76886">
        <w:rPr>
          <w:rFonts w:ascii="Tahoma" w:hAnsi="Tahoma" w:cs="Tahoma"/>
          <w:sz w:val="20"/>
          <w:szCs w:val="20"/>
        </w:rPr>
        <w:t>5</w:t>
      </w:r>
      <w:r w:rsidR="00402CE9" w:rsidRPr="00687D8C">
        <w:rPr>
          <w:rFonts w:ascii="Tahoma" w:hAnsi="Tahoma" w:cs="Tahoma"/>
          <w:sz w:val="20"/>
          <w:szCs w:val="20"/>
        </w:rPr>
        <w:t xml:space="preserve">, </w:t>
      </w:r>
      <w:r w:rsidR="00B42F9F">
        <w:rPr>
          <w:rFonts w:ascii="Tahoma" w:hAnsi="Tahoma" w:cs="Tahoma"/>
          <w:sz w:val="20"/>
          <w:szCs w:val="20"/>
        </w:rPr>
        <w:t>plošča s simbolom vrat (BT51</w:t>
      </w:r>
      <w:r w:rsidR="0060247F">
        <w:rPr>
          <w:rFonts w:ascii="Tahoma" w:hAnsi="Tahoma" w:cs="Tahoma"/>
          <w:sz w:val="20"/>
          <w:szCs w:val="20"/>
        </w:rPr>
        <w:t>8</w:t>
      </w:r>
      <w:r w:rsidR="00B42F9F">
        <w:rPr>
          <w:rFonts w:ascii="Tahoma" w:hAnsi="Tahoma" w:cs="Tahoma"/>
          <w:sz w:val="20"/>
          <w:szCs w:val="20"/>
        </w:rPr>
        <w:t xml:space="preserve">), LED osvetlitev </w:t>
      </w:r>
      <w:r w:rsidR="003B2813">
        <w:rPr>
          <w:rFonts w:ascii="Tahoma" w:hAnsi="Tahoma" w:cs="Tahoma"/>
          <w:sz w:val="20"/>
          <w:szCs w:val="20"/>
        </w:rPr>
        <w:t>rumena</w:t>
      </w:r>
      <w:r w:rsidR="00B42F9F">
        <w:rPr>
          <w:rFonts w:ascii="Tahoma" w:hAnsi="Tahoma" w:cs="Tahoma"/>
          <w:sz w:val="20"/>
          <w:szCs w:val="20"/>
        </w:rPr>
        <w:t xml:space="preserve">, </w:t>
      </w:r>
      <w:r w:rsidR="00402CE9" w:rsidRPr="00687D8C">
        <w:rPr>
          <w:rFonts w:ascii="Tahoma" w:hAnsi="Tahoma" w:cs="Tahoma"/>
          <w:sz w:val="20"/>
          <w:szCs w:val="20"/>
        </w:rPr>
        <w:t>barva tipke rumena</w:t>
      </w:r>
      <w:r w:rsidR="008310C4" w:rsidRPr="00687D8C">
        <w:rPr>
          <w:rFonts w:ascii="Tahoma" w:hAnsi="Tahoma" w:cs="Tahoma"/>
          <w:sz w:val="20"/>
          <w:szCs w:val="20"/>
        </w:rPr>
        <w:t xml:space="preserve"> RAL 1023</w:t>
      </w:r>
      <w:r w:rsidR="00402CE9" w:rsidRPr="00687D8C">
        <w:rPr>
          <w:rFonts w:ascii="Tahoma" w:hAnsi="Tahoma" w:cs="Tahoma"/>
          <w:sz w:val="20"/>
          <w:szCs w:val="20"/>
        </w:rPr>
        <w:t xml:space="preserve">, s simbolom dveh </w:t>
      </w:r>
      <w:r w:rsidR="00DA2BDC">
        <w:rPr>
          <w:rFonts w:ascii="Tahoma" w:hAnsi="Tahoma" w:cs="Tahoma"/>
          <w:sz w:val="20"/>
          <w:szCs w:val="20"/>
        </w:rPr>
        <w:t xml:space="preserve">črnih </w:t>
      </w:r>
      <w:r w:rsidR="00402CE9" w:rsidRPr="00687D8C">
        <w:rPr>
          <w:rFonts w:ascii="Tahoma" w:hAnsi="Tahoma" w:cs="Tahoma"/>
          <w:sz w:val="20"/>
          <w:szCs w:val="20"/>
        </w:rPr>
        <w:t>puščic usmerjene levo in desno</w:t>
      </w:r>
      <w:r w:rsidR="001F7FD0">
        <w:rPr>
          <w:rFonts w:ascii="Tahoma" w:hAnsi="Tahoma" w:cs="Tahoma"/>
          <w:sz w:val="20"/>
          <w:szCs w:val="20"/>
        </w:rPr>
        <w:t>,</w:t>
      </w:r>
      <w:r w:rsidR="00807511">
        <w:rPr>
          <w:rFonts w:ascii="Tahoma" w:hAnsi="Tahoma" w:cs="Tahoma"/>
          <w:sz w:val="20"/>
          <w:szCs w:val="20"/>
        </w:rPr>
        <w:t xml:space="preserve"> obroč tipke</w:t>
      </w:r>
      <w:r w:rsidR="00B42F9F">
        <w:rPr>
          <w:rFonts w:ascii="Tahoma" w:hAnsi="Tahoma" w:cs="Tahoma"/>
          <w:sz w:val="20"/>
          <w:szCs w:val="20"/>
        </w:rPr>
        <w:t xml:space="preserve"> v rdeči barvi RAL 3020</w:t>
      </w:r>
      <w:r w:rsidR="00B261DF">
        <w:rPr>
          <w:rFonts w:ascii="Tahoma" w:hAnsi="Tahoma" w:cs="Tahoma"/>
          <w:sz w:val="20"/>
          <w:szCs w:val="20"/>
        </w:rPr>
        <w:t xml:space="preserve"> </w:t>
      </w:r>
      <w:r w:rsidR="001F7FD0">
        <w:rPr>
          <w:rFonts w:ascii="Tahoma" w:hAnsi="Tahoma" w:cs="Tahoma"/>
          <w:sz w:val="20"/>
          <w:szCs w:val="20"/>
        </w:rPr>
        <w:t>(</w:t>
      </w:r>
      <w:r w:rsidR="00B261DF">
        <w:rPr>
          <w:rFonts w:ascii="Tahoma" w:hAnsi="Tahoma" w:cs="Tahoma"/>
          <w:sz w:val="20"/>
          <w:szCs w:val="20"/>
        </w:rPr>
        <w:t>model</w:t>
      </w:r>
      <w:r w:rsidR="008318B3" w:rsidRPr="00687D8C">
        <w:rPr>
          <w:rFonts w:ascii="Tahoma" w:hAnsi="Tahoma" w:cs="Tahoma"/>
          <w:sz w:val="20"/>
          <w:szCs w:val="20"/>
        </w:rPr>
        <w:t xml:space="preserve"> TSL-ESCHA TSG 108)</w:t>
      </w:r>
      <w:r w:rsidR="00B326FF" w:rsidRPr="00687D8C">
        <w:rPr>
          <w:rFonts w:ascii="Tahoma" w:hAnsi="Tahoma" w:cs="Tahoma"/>
          <w:sz w:val="20"/>
          <w:szCs w:val="20"/>
        </w:rPr>
        <w:t xml:space="preserve"> </w:t>
      </w:r>
      <w:r w:rsidRPr="00687D8C">
        <w:rPr>
          <w:rFonts w:ascii="Tahoma" w:hAnsi="Tahoma" w:cs="Tahoma"/>
          <w:sz w:val="20"/>
          <w:szCs w:val="20"/>
        </w:rPr>
        <w:t>in na zunanji str</w:t>
      </w:r>
      <w:r w:rsidR="00982415" w:rsidRPr="00687D8C">
        <w:rPr>
          <w:rFonts w:ascii="Tahoma" w:hAnsi="Tahoma" w:cs="Tahoma"/>
          <w:sz w:val="20"/>
          <w:szCs w:val="20"/>
        </w:rPr>
        <w:t>ani po en</w:t>
      </w:r>
      <w:r w:rsidR="008318B3" w:rsidRPr="00687D8C">
        <w:rPr>
          <w:rFonts w:ascii="Tahoma" w:hAnsi="Tahoma" w:cs="Tahoma"/>
          <w:sz w:val="20"/>
          <w:szCs w:val="20"/>
        </w:rPr>
        <w:t xml:space="preserve"> </w:t>
      </w:r>
      <w:r w:rsidR="00C75BE0" w:rsidRPr="00687D8C">
        <w:rPr>
          <w:rFonts w:ascii="Tahoma" w:hAnsi="Tahoma" w:cs="Tahoma"/>
          <w:sz w:val="20"/>
          <w:szCs w:val="20"/>
        </w:rPr>
        <w:t>taster</w:t>
      </w:r>
      <w:r w:rsidR="00982415" w:rsidRPr="00687D8C">
        <w:rPr>
          <w:rFonts w:ascii="Tahoma" w:hAnsi="Tahoma" w:cs="Tahoma"/>
          <w:sz w:val="20"/>
          <w:szCs w:val="20"/>
        </w:rPr>
        <w:t xml:space="preserve"> </w:t>
      </w:r>
      <w:r w:rsidR="001243A6">
        <w:rPr>
          <w:rFonts w:ascii="Tahoma" w:hAnsi="Tahoma" w:cs="Tahoma"/>
          <w:sz w:val="20"/>
          <w:szCs w:val="20"/>
        </w:rPr>
        <w:t xml:space="preserve">na </w:t>
      </w:r>
      <w:r w:rsidR="00796AFB">
        <w:rPr>
          <w:rFonts w:ascii="Tahoma" w:hAnsi="Tahoma" w:cs="Tahoma"/>
          <w:sz w:val="20"/>
          <w:szCs w:val="20"/>
        </w:rPr>
        <w:t>steni pred</w:t>
      </w:r>
      <w:r w:rsidR="001243A6">
        <w:rPr>
          <w:rFonts w:ascii="Tahoma" w:hAnsi="Tahoma" w:cs="Tahoma"/>
          <w:sz w:val="20"/>
          <w:szCs w:val="20"/>
        </w:rPr>
        <w:t xml:space="preserve"> 2. </w:t>
      </w:r>
      <w:r w:rsidR="00982415" w:rsidRPr="00687D8C">
        <w:rPr>
          <w:rFonts w:ascii="Tahoma" w:hAnsi="Tahoma" w:cs="Tahoma"/>
          <w:sz w:val="20"/>
          <w:szCs w:val="20"/>
        </w:rPr>
        <w:t>vra</w:t>
      </w:r>
      <w:r w:rsidR="0026244F">
        <w:rPr>
          <w:rFonts w:ascii="Tahoma" w:hAnsi="Tahoma" w:cs="Tahoma"/>
          <w:sz w:val="20"/>
          <w:szCs w:val="20"/>
        </w:rPr>
        <w:t>t</w:t>
      </w:r>
      <w:r w:rsidR="00796AFB">
        <w:rPr>
          <w:rFonts w:ascii="Tahoma" w:hAnsi="Tahoma" w:cs="Tahoma"/>
          <w:sz w:val="20"/>
          <w:szCs w:val="20"/>
        </w:rPr>
        <w:t>i</w:t>
      </w:r>
      <w:r w:rsidR="00A57A57" w:rsidRPr="00687D8C">
        <w:rPr>
          <w:rFonts w:ascii="Tahoma" w:hAnsi="Tahoma" w:cs="Tahoma"/>
          <w:sz w:val="20"/>
          <w:szCs w:val="20"/>
        </w:rPr>
        <w:t xml:space="preserve"> (</w:t>
      </w:r>
      <w:r w:rsidR="005A7506" w:rsidRPr="00687D8C">
        <w:rPr>
          <w:rFonts w:ascii="Tahoma" w:hAnsi="Tahoma" w:cs="Tahoma"/>
          <w:sz w:val="20"/>
          <w:szCs w:val="20"/>
        </w:rPr>
        <w:t>obroč rdeče barve</w:t>
      </w:r>
      <w:r w:rsidR="005A7506">
        <w:rPr>
          <w:rFonts w:ascii="Tahoma" w:hAnsi="Tahoma" w:cs="Tahoma"/>
          <w:sz w:val="20"/>
          <w:szCs w:val="20"/>
        </w:rPr>
        <w:t xml:space="preserve"> RAL 3020</w:t>
      </w:r>
      <w:r w:rsidR="005A7506" w:rsidRPr="00687D8C">
        <w:rPr>
          <w:rFonts w:ascii="Tahoma" w:hAnsi="Tahoma" w:cs="Tahoma"/>
          <w:sz w:val="20"/>
          <w:szCs w:val="20"/>
        </w:rPr>
        <w:t>, barva tipke rumena, s simbolom vrat in dveh puščic usmerjen lev</w:t>
      </w:r>
      <w:r w:rsidR="005A7506">
        <w:rPr>
          <w:rFonts w:ascii="Tahoma" w:hAnsi="Tahoma" w:cs="Tahoma"/>
          <w:sz w:val="20"/>
          <w:szCs w:val="20"/>
        </w:rPr>
        <w:t>o</w:t>
      </w:r>
      <w:r w:rsidR="005A7506" w:rsidRPr="00687D8C">
        <w:rPr>
          <w:rFonts w:ascii="Tahoma" w:hAnsi="Tahoma" w:cs="Tahoma"/>
          <w:sz w:val="20"/>
          <w:szCs w:val="20"/>
        </w:rPr>
        <w:t xml:space="preserve"> in desno</w:t>
      </w:r>
      <w:r w:rsidR="005A7506">
        <w:rPr>
          <w:rFonts w:ascii="Tahoma" w:hAnsi="Tahoma" w:cs="Tahoma"/>
          <w:sz w:val="20"/>
          <w:szCs w:val="20"/>
        </w:rPr>
        <w:t xml:space="preserve"> – model CAPTRON CHT93, simbol 101</w:t>
      </w:r>
      <w:r w:rsidR="00803AA1" w:rsidRPr="00687D8C">
        <w:rPr>
          <w:rFonts w:ascii="Tahoma" w:hAnsi="Tahoma" w:cs="Tahoma"/>
          <w:sz w:val="20"/>
          <w:szCs w:val="20"/>
        </w:rPr>
        <w:t>)</w:t>
      </w:r>
      <w:r w:rsidR="008318B3" w:rsidRPr="00687D8C">
        <w:rPr>
          <w:rFonts w:ascii="Tahoma" w:hAnsi="Tahoma" w:cs="Tahoma"/>
          <w:sz w:val="20"/>
          <w:szCs w:val="20"/>
        </w:rPr>
        <w:t>.</w:t>
      </w:r>
      <w:r w:rsidR="006E3E75">
        <w:rPr>
          <w:rFonts w:ascii="Tahoma" w:hAnsi="Tahoma" w:cs="Tahoma"/>
          <w:sz w:val="20"/>
          <w:szCs w:val="20"/>
        </w:rPr>
        <w:t xml:space="preserve"> </w:t>
      </w:r>
      <w:r w:rsidR="005467B2" w:rsidRPr="00687D8C">
        <w:rPr>
          <w:rFonts w:ascii="Tahoma" w:hAnsi="Tahoma" w:cs="Tahoma"/>
          <w:sz w:val="20"/>
          <w:szCs w:val="20"/>
        </w:rPr>
        <w:t xml:space="preserve">Vsi </w:t>
      </w:r>
      <w:r w:rsidR="00402CE9" w:rsidRPr="00687D8C">
        <w:rPr>
          <w:rFonts w:ascii="Tahoma" w:hAnsi="Tahoma" w:cs="Tahoma"/>
          <w:sz w:val="20"/>
          <w:szCs w:val="20"/>
        </w:rPr>
        <w:t xml:space="preserve">zunanji </w:t>
      </w:r>
      <w:r w:rsidR="00F6545F" w:rsidRPr="00687D8C">
        <w:rPr>
          <w:rFonts w:ascii="Tahoma" w:hAnsi="Tahoma" w:cs="Tahoma"/>
          <w:sz w:val="20"/>
          <w:szCs w:val="20"/>
        </w:rPr>
        <w:t xml:space="preserve">tasterji so izvedeni v senzorski (kapacitivni) izvedbi in morajo vsebovati </w:t>
      </w:r>
      <w:r w:rsidR="00402CE9" w:rsidRPr="00687D8C">
        <w:rPr>
          <w:rFonts w:ascii="Tahoma" w:hAnsi="Tahoma" w:cs="Tahoma"/>
          <w:sz w:val="20"/>
          <w:szCs w:val="20"/>
        </w:rPr>
        <w:t>naj</w:t>
      </w:r>
      <w:r w:rsidR="00F6545F" w:rsidRPr="00687D8C">
        <w:rPr>
          <w:rFonts w:ascii="Tahoma" w:hAnsi="Tahoma" w:cs="Tahoma"/>
          <w:sz w:val="20"/>
          <w:szCs w:val="20"/>
        </w:rPr>
        <w:t xml:space="preserve">manj </w:t>
      </w:r>
      <w:r w:rsidR="00402CE9" w:rsidRPr="00687D8C">
        <w:rPr>
          <w:rFonts w:ascii="Tahoma" w:hAnsi="Tahoma" w:cs="Tahoma"/>
          <w:sz w:val="20"/>
          <w:szCs w:val="20"/>
        </w:rPr>
        <w:t>4</w:t>
      </w:r>
      <w:r w:rsidR="00F6545F" w:rsidRPr="00687D8C">
        <w:rPr>
          <w:rFonts w:ascii="Tahoma" w:hAnsi="Tahoma" w:cs="Tahoma"/>
          <w:sz w:val="20"/>
          <w:szCs w:val="20"/>
        </w:rPr>
        <w:t xml:space="preserve"> </w:t>
      </w:r>
      <w:r w:rsidR="001226DD" w:rsidRPr="00687D8C">
        <w:rPr>
          <w:rFonts w:ascii="Tahoma" w:hAnsi="Tahoma" w:cs="Tahoma"/>
          <w:sz w:val="20"/>
          <w:szCs w:val="20"/>
        </w:rPr>
        <w:t>zelen</w:t>
      </w:r>
      <w:r w:rsidR="00402CE9" w:rsidRPr="00687D8C">
        <w:rPr>
          <w:rFonts w:ascii="Tahoma" w:hAnsi="Tahoma" w:cs="Tahoma"/>
          <w:sz w:val="20"/>
          <w:szCs w:val="20"/>
        </w:rPr>
        <w:t>e</w:t>
      </w:r>
      <w:r w:rsidR="001226DD" w:rsidRPr="00687D8C">
        <w:rPr>
          <w:rFonts w:ascii="Tahoma" w:hAnsi="Tahoma" w:cs="Tahoma"/>
          <w:sz w:val="20"/>
          <w:szCs w:val="20"/>
        </w:rPr>
        <w:t xml:space="preserve"> in </w:t>
      </w:r>
      <w:r w:rsidR="00402CE9" w:rsidRPr="00687D8C">
        <w:rPr>
          <w:rFonts w:ascii="Tahoma" w:hAnsi="Tahoma" w:cs="Tahoma"/>
          <w:sz w:val="20"/>
          <w:szCs w:val="20"/>
        </w:rPr>
        <w:t>najmanj 4</w:t>
      </w:r>
      <w:r w:rsidR="001226DD" w:rsidRPr="00687D8C">
        <w:rPr>
          <w:rFonts w:ascii="Tahoma" w:hAnsi="Tahoma" w:cs="Tahoma"/>
          <w:sz w:val="20"/>
          <w:szCs w:val="20"/>
        </w:rPr>
        <w:t xml:space="preserve"> rdeč</w:t>
      </w:r>
      <w:r w:rsidR="00402CE9" w:rsidRPr="00687D8C">
        <w:rPr>
          <w:rFonts w:ascii="Tahoma" w:hAnsi="Tahoma" w:cs="Tahoma"/>
          <w:sz w:val="20"/>
          <w:szCs w:val="20"/>
        </w:rPr>
        <w:t>e</w:t>
      </w:r>
      <w:r w:rsidR="001226DD" w:rsidRPr="00687D8C">
        <w:rPr>
          <w:rFonts w:ascii="Tahoma" w:hAnsi="Tahoma" w:cs="Tahoma"/>
          <w:sz w:val="20"/>
          <w:szCs w:val="20"/>
        </w:rPr>
        <w:t xml:space="preserve"> </w:t>
      </w:r>
      <w:r w:rsidR="001D2EC6" w:rsidRPr="00687D8C">
        <w:rPr>
          <w:rFonts w:ascii="Tahoma" w:hAnsi="Tahoma" w:cs="Tahoma"/>
          <w:sz w:val="20"/>
          <w:szCs w:val="20"/>
        </w:rPr>
        <w:t>LED</w:t>
      </w:r>
      <w:r w:rsidR="00402CE9" w:rsidRPr="00687D8C">
        <w:rPr>
          <w:rFonts w:ascii="Tahoma" w:hAnsi="Tahoma" w:cs="Tahoma"/>
          <w:sz w:val="20"/>
          <w:szCs w:val="20"/>
        </w:rPr>
        <w:t xml:space="preserve"> diode</w:t>
      </w:r>
      <w:r w:rsidR="001D2EC6" w:rsidRPr="00687D8C">
        <w:rPr>
          <w:rFonts w:ascii="Tahoma" w:hAnsi="Tahoma" w:cs="Tahoma"/>
          <w:sz w:val="20"/>
          <w:szCs w:val="20"/>
        </w:rPr>
        <w:t xml:space="preserve">. </w:t>
      </w:r>
    </w:p>
    <w:p w14:paraId="64FD3A01" w14:textId="77777777" w:rsidR="000B1FE2" w:rsidRPr="00687D8C" w:rsidRDefault="000B1FE2" w:rsidP="008A52D9">
      <w:pPr>
        <w:spacing w:after="0" w:line="360" w:lineRule="auto"/>
        <w:jc w:val="both"/>
        <w:rPr>
          <w:rFonts w:ascii="Tahoma" w:hAnsi="Tahoma" w:cs="Tahoma"/>
          <w:sz w:val="20"/>
          <w:szCs w:val="20"/>
        </w:rPr>
      </w:pPr>
    </w:p>
    <w:p w14:paraId="14CFABC3" w14:textId="7C1F376E" w:rsidR="005A7506" w:rsidRDefault="005A7506" w:rsidP="005A7506">
      <w:pPr>
        <w:spacing w:after="0" w:line="360" w:lineRule="auto"/>
        <w:jc w:val="both"/>
        <w:rPr>
          <w:rFonts w:ascii="Tahoma" w:hAnsi="Tahoma" w:cs="Tahoma"/>
          <w:sz w:val="20"/>
          <w:szCs w:val="20"/>
        </w:rPr>
      </w:pPr>
      <w:r w:rsidRPr="00A41ACA">
        <w:rPr>
          <w:rFonts w:ascii="Tahoma" w:hAnsi="Tahoma" w:cs="Tahoma"/>
          <w:sz w:val="20"/>
          <w:szCs w:val="20"/>
        </w:rPr>
        <w:t>Tipke lahko postanejo aktivne šele takrat, ko se vklopi postajna zavora in voznik aktivira stikalo za samodejno odpiranje vrat. Ko postane tipka aktivna mora zasvetiti, istočasno pa se mora na displeju pri vozniku prikazati ustrezen znak. V primeru, da potnik pritisne na tipko v notranjosti vozila še preden se je vozilo ustavilo, mora sistem zaznati njegovo zahtevo,</w:t>
      </w:r>
      <w:r>
        <w:rPr>
          <w:rFonts w:ascii="Tahoma" w:hAnsi="Tahoma" w:cs="Tahoma"/>
          <w:sz w:val="20"/>
          <w:szCs w:val="20"/>
        </w:rPr>
        <w:t xml:space="preserve"> prižge se  zelen LED svetlobni signal, ki je nameščen nad </w:t>
      </w:r>
      <w:r w:rsidR="00D941C9">
        <w:rPr>
          <w:rFonts w:ascii="Tahoma" w:hAnsi="Tahoma" w:cs="Tahoma"/>
          <w:sz w:val="20"/>
          <w:szCs w:val="20"/>
        </w:rPr>
        <w:t>2.</w:t>
      </w:r>
      <w:r>
        <w:rPr>
          <w:rFonts w:ascii="Tahoma" w:hAnsi="Tahoma" w:cs="Tahoma"/>
          <w:sz w:val="20"/>
          <w:szCs w:val="20"/>
        </w:rPr>
        <w:t xml:space="preserve"> vrati</w:t>
      </w:r>
      <w:r w:rsidR="00D941C9">
        <w:rPr>
          <w:rFonts w:ascii="Tahoma" w:hAnsi="Tahoma" w:cs="Tahoma"/>
          <w:sz w:val="20"/>
          <w:szCs w:val="20"/>
        </w:rPr>
        <w:t>,</w:t>
      </w:r>
      <w:r>
        <w:rPr>
          <w:rFonts w:ascii="Tahoma" w:hAnsi="Tahoma" w:cs="Tahoma"/>
          <w:sz w:val="20"/>
          <w:szCs w:val="20"/>
        </w:rPr>
        <w:t xml:space="preserve"> </w:t>
      </w:r>
      <w:r w:rsidRPr="00A41ACA">
        <w:rPr>
          <w:rFonts w:ascii="Tahoma" w:hAnsi="Tahoma" w:cs="Tahoma"/>
          <w:sz w:val="20"/>
          <w:szCs w:val="20"/>
        </w:rPr>
        <w:t>jo shraniti in vrata avtomatično odpreti, ko se vozilo ustavi in voznik omogoči samodejno odpiranje vrat z aktiviranjem stikala.</w:t>
      </w:r>
      <w:r>
        <w:rPr>
          <w:rFonts w:ascii="Tahoma" w:hAnsi="Tahoma" w:cs="Tahoma"/>
          <w:sz w:val="20"/>
          <w:szCs w:val="20"/>
        </w:rPr>
        <w:t xml:space="preserve"> Svetlobni signal, ki je nameščen nad vrati je izveden v dvobarvni izvedbi, tako, da lahko prikaže zeleno ali pa rdečo barvo (model TSL-ESCHA SLE162 z 1,5W svetilnosti).</w:t>
      </w:r>
    </w:p>
    <w:p w14:paraId="7BDD0206" w14:textId="77777777" w:rsidR="000B1FE2" w:rsidRPr="00A41ACA" w:rsidRDefault="000B1FE2" w:rsidP="008A52D9">
      <w:pPr>
        <w:spacing w:after="0" w:line="360" w:lineRule="auto"/>
        <w:jc w:val="both"/>
        <w:rPr>
          <w:rFonts w:ascii="Tahoma" w:hAnsi="Tahoma" w:cs="Tahoma"/>
          <w:sz w:val="20"/>
          <w:szCs w:val="20"/>
        </w:rPr>
      </w:pPr>
    </w:p>
    <w:p w14:paraId="7A51A986" w14:textId="4E0AB66C" w:rsidR="00686A77"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Če sistem v določenem času </w:t>
      </w:r>
      <w:r w:rsidR="0091590D">
        <w:rPr>
          <w:rFonts w:ascii="Tahoma" w:hAnsi="Tahoma" w:cs="Tahoma"/>
          <w:sz w:val="20"/>
          <w:szCs w:val="20"/>
        </w:rPr>
        <w:t>(</w:t>
      </w:r>
      <w:r w:rsidR="00A87E40">
        <w:rPr>
          <w:rFonts w:ascii="Tahoma" w:hAnsi="Tahoma" w:cs="Tahoma"/>
          <w:sz w:val="20"/>
          <w:szCs w:val="20"/>
        </w:rPr>
        <w:t>3</w:t>
      </w:r>
      <w:r w:rsidRPr="00A41ACA">
        <w:rPr>
          <w:rFonts w:ascii="Tahoma" w:hAnsi="Tahoma" w:cs="Tahoma"/>
          <w:sz w:val="20"/>
          <w:szCs w:val="20"/>
        </w:rPr>
        <w:t xml:space="preserve"> sekund</w:t>
      </w:r>
      <w:r w:rsidR="00A87E40">
        <w:rPr>
          <w:rFonts w:ascii="Tahoma" w:hAnsi="Tahoma" w:cs="Tahoma"/>
          <w:sz w:val="20"/>
          <w:szCs w:val="20"/>
        </w:rPr>
        <w:t>e</w:t>
      </w:r>
      <w:r w:rsidR="0091590D">
        <w:rPr>
          <w:rFonts w:ascii="Tahoma" w:hAnsi="Tahoma" w:cs="Tahoma"/>
          <w:sz w:val="20"/>
          <w:szCs w:val="20"/>
        </w:rPr>
        <w:t>)</w:t>
      </w:r>
      <w:r w:rsidRPr="00A41ACA">
        <w:rPr>
          <w:rFonts w:ascii="Tahoma" w:hAnsi="Tahoma" w:cs="Tahoma"/>
          <w:sz w:val="20"/>
          <w:szCs w:val="20"/>
        </w:rPr>
        <w:t xml:space="preserve"> ne zazna potnikov v področju senzorja vrat, se morajo vrata avtomatično zapreti. Pred zapiranjem vrat se mora oglasiti 2 tonski zvočni signal</w:t>
      </w:r>
      <w:r w:rsidR="0091590D">
        <w:rPr>
          <w:rFonts w:ascii="Tahoma" w:hAnsi="Tahoma" w:cs="Tahoma"/>
          <w:sz w:val="20"/>
          <w:szCs w:val="20"/>
        </w:rPr>
        <w:t xml:space="preserve"> ter </w:t>
      </w:r>
      <w:r w:rsidR="002B72D2">
        <w:rPr>
          <w:rFonts w:ascii="Tahoma" w:hAnsi="Tahoma" w:cs="Tahoma"/>
          <w:sz w:val="20"/>
          <w:szCs w:val="20"/>
        </w:rPr>
        <w:t xml:space="preserve">istočasno </w:t>
      </w:r>
      <w:r w:rsidR="0091590D">
        <w:rPr>
          <w:rFonts w:ascii="Tahoma" w:hAnsi="Tahoma" w:cs="Tahoma"/>
          <w:sz w:val="20"/>
          <w:szCs w:val="20"/>
        </w:rPr>
        <w:t xml:space="preserve">utripati </w:t>
      </w:r>
      <w:r w:rsidR="00807511">
        <w:rPr>
          <w:rFonts w:ascii="Tahoma" w:hAnsi="Tahoma" w:cs="Tahoma"/>
          <w:sz w:val="20"/>
          <w:szCs w:val="20"/>
        </w:rPr>
        <w:t>rdeča</w:t>
      </w:r>
      <w:r w:rsidR="0091590D">
        <w:rPr>
          <w:rFonts w:ascii="Tahoma" w:hAnsi="Tahoma" w:cs="Tahoma"/>
          <w:sz w:val="20"/>
          <w:szCs w:val="20"/>
        </w:rPr>
        <w:t xml:space="preserve"> LED luč nad vrati</w:t>
      </w:r>
      <w:r w:rsidR="002B72D2">
        <w:rPr>
          <w:rFonts w:ascii="Tahoma" w:hAnsi="Tahoma" w:cs="Tahoma"/>
          <w:sz w:val="20"/>
          <w:szCs w:val="20"/>
        </w:rPr>
        <w:t xml:space="preserve"> (</w:t>
      </w:r>
      <w:r w:rsidR="00F42087">
        <w:rPr>
          <w:rFonts w:ascii="Tahoma" w:hAnsi="Tahoma" w:cs="Tahoma"/>
          <w:sz w:val="20"/>
          <w:szCs w:val="20"/>
        </w:rPr>
        <w:t xml:space="preserve">rdeča </w:t>
      </w:r>
      <w:r w:rsidR="002B72D2">
        <w:rPr>
          <w:rFonts w:ascii="Tahoma" w:hAnsi="Tahoma" w:cs="Tahoma"/>
          <w:sz w:val="20"/>
          <w:szCs w:val="20"/>
        </w:rPr>
        <w:t>LED luč nad vrati nato sveti stalno vse do trenutka, ko se vrata popolnoma zaprejo)</w:t>
      </w:r>
      <w:r w:rsidRPr="00A41ACA">
        <w:rPr>
          <w:rFonts w:ascii="Tahoma" w:hAnsi="Tahoma" w:cs="Tahoma"/>
          <w:sz w:val="20"/>
          <w:szCs w:val="20"/>
        </w:rPr>
        <w:t xml:space="preserve">. Čas zaznavanja potnikov mora biti nastavljiv. </w:t>
      </w:r>
    </w:p>
    <w:p w14:paraId="66C892BB" w14:textId="77777777" w:rsidR="000B1FE2" w:rsidRPr="00A41ACA" w:rsidRDefault="000B1FE2" w:rsidP="008A52D9">
      <w:pPr>
        <w:spacing w:after="0" w:line="360" w:lineRule="auto"/>
        <w:jc w:val="both"/>
        <w:rPr>
          <w:rFonts w:ascii="Tahoma" w:hAnsi="Tahoma" w:cs="Tahoma"/>
          <w:sz w:val="20"/>
          <w:szCs w:val="20"/>
        </w:rPr>
      </w:pPr>
    </w:p>
    <w:p w14:paraId="4233A224" w14:textId="27D5178C" w:rsidR="000B1FE2"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Zaznavanje potnikov mora biti izvedeno s pomočjo </w:t>
      </w:r>
      <w:r w:rsidR="00177BBE">
        <w:rPr>
          <w:rFonts w:ascii="Tahoma" w:hAnsi="Tahoma" w:cs="Tahoma"/>
          <w:sz w:val="20"/>
          <w:szCs w:val="20"/>
        </w:rPr>
        <w:t>stranskih linijskih fotocelic (višina optičnega zaznavala najmanj 1600mm)</w:t>
      </w:r>
      <w:r w:rsidRPr="00A41ACA">
        <w:rPr>
          <w:rFonts w:ascii="Tahoma" w:hAnsi="Tahoma" w:cs="Tahoma"/>
          <w:sz w:val="20"/>
          <w:szCs w:val="20"/>
        </w:rPr>
        <w:t>, pri čemer je potrebno paziti, da je snop dovolj ozek in pravilno usmerjen, da ne pride do nepotrebnih zastoj</w:t>
      </w:r>
      <w:r w:rsidR="00982415" w:rsidRPr="00A41ACA">
        <w:rPr>
          <w:rFonts w:ascii="Tahoma" w:hAnsi="Tahoma" w:cs="Tahoma"/>
          <w:sz w:val="20"/>
          <w:szCs w:val="20"/>
        </w:rPr>
        <w:t>ev v primeru gneče na avtobusu.</w:t>
      </w:r>
      <w:r w:rsidR="001D6004">
        <w:rPr>
          <w:rFonts w:ascii="Tahoma" w:hAnsi="Tahoma" w:cs="Tahoma"/>
          <w:sz w:val="20"/>
          <w:szCs w:val="20"/>
        </w:rPr>
        <w:t xml:space="preserve"> </w:t>
      </w:r>
    </w:p>
    <w:p w14:paraId="32856318" w14:textId="1D4E1F5D" w:rsidR="0091590D"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V primeru, da potniki namerno stojijo pod fotocelico in preprečujejo zaprtje vrat je potrebno vozniku omogočiti, da s stikalom za zapiranje vrat, le te lahko zapre, in da v tem primeru, kot varnostni element proti priprtju potnikov ostanejo aktivni senzorji v vratnih gumah na vseh krilih vrat. Sistem proti priprtju mora delovati tudi v smeri odpiranja vrat. </w:t>
      </w:r>
    </w:p>
    <w:p w14:paraId="5915FCF7" w14:textId="77777777" w:rsidR="000B1FE2" w:rsidRDefault="000B1FE2" w:rsidP="008A52D9">
      <w:pPr>
        <w:spacing w:after="0" w:line="360" w:lineRule="auto"/>
        <w:jc w:val="both"/>
        <w:rPr>
          <w:rFonts w:ascii="Tahoma" w:hAnsi="Tahoma" w:cs="Tahoma"/>
          <w:sz w:val="20"/>
          <w:szCs w:val="20"/>
        </w:rPr>
      </w:pPr>
    </w:p>
    <w:p w14:paraId="29CA7C16" w14:textId="58AB30CF" w:rsidR="0013182B"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Varnost zapiranja vrat mora biti dodatno zaščitena </w:t>
      </w:r>
      <w:r w:rsidR="00C80FE8">
        <w:rPr>
          <w:rFonts w:ascii="Tahoma" w:hAnsi="Tahoma" w:cs="Tahoma"/>
          <w:sz w:val="20"/>
          <w:szCs w:val="20"/>
        </w:rPr>
        <w:t xml:space="preserve"> z analog</w:t>
      </w:r>
      <w:r w:rsidR="007D6A8F">
        <w:rPr>
          <w:rFonts w:ascii="Tahoma" w:hAnsi="Tahoma" w:cs="Tahoma"/>
          <w:sz w:val="20"/>
          <w:szCs w:val="20"/>
        </w:rPr>
        <w:t>no</w:t>
      </w:r>
      <w:r w:rsidRPr="00A41ACA">
        <w:rPr>
          <w:rFonts w:ascii="Tahoma" w:hAnsi="Tahoma" w:cs="Tahoma"/>
          <w:sz w:val="20"/>
          <w:szCs w:val="20"/>
        </w:rPr>
        <w:t xml:space="preserve"> kamer</w:t>
      </w:r>
      <w:r w:rsidR="007D6A8F">
        <w:rPr>
          <w:rFonts w:ascii="Tahoma" w:hAnsi="Tahoma" w:cs="Tahoma"/>
          <w:sz w:val="20"/>
          <w:szCs w:val="20"/>
        </w:rPr>
        <w:t xml:space="preserve">o </w:t>
      </w:r>
      <w:r w:rsidR="004C50BB" w:rsidRPr="00A41ACA">
        <w:rPr>
          <w:rFonts w:ascii="Tahoma" w:hAnsi="Tahoma" w:cs="Tahoma"/>
          <w:sz w:val="20"/>
          <w:szCs w:val="20"/>
        </w:rPr>
        <w:t xml:space="preserve">za nadzor </w:t>
      </w:r>
      <w:r w:rsidR="00B74978">
        <w:rPr>
          <w:rFonts w:ascii="Tahoma" w:hAnsi="Tahoma" w:cs="Tahoma"/>
          <w:sz w:val="20"/>
          <w:szCs w:val="20"/>
        </w:rPr>
        <w:t xml:space="preserve">2.  </w:t>
      </w:r>
      <w:r w:rsidR="00DB1A8C">
        <w:rPr>
          <w:rFonts w:ascii="Tahoma" w:hAnsi="Tahoma" w:cs="Tahoma"/>
          <w:sz w:val="20"/>
          <w:szCs w:val="20"/>
        </w:rPr>
        <w:t>izstopnih vrat</w:t>
      </w:r>
      <w:bookmarkStart w:id="52" w:name="page23"/>
      <w:bookmarkEnd w:id="52"/>
      <w:r w:rsidR="00000A93">
        <w:rPr>
          <w:rFonts w:ascii="Tahoma" w:hAnsi="Tahoma" w:cs="Tahoma"/>
          <w:sz w:val="20"/>
          <w:szCs w:val="20"/>
        </w:rPr>
        <w:t>.</w:t>
      </w:r>
    </w:p>
    <w:p w14:paraId="56C2B206" w14:textId="77777777" w:rsidR="00686A77" w:rsidRPr="00A41ACA" w:rsidRDefault="00686A77" w:rsidP="00231C2C">
      <w:pPr>
        <w:pStyle w:val="Naslov5"/>
      </w:pPr>
      <w:bookmarkStart w:id="53" w:name="_Toc237845755"/>
      <w:r w:rsidRPr="00A41ACA">
        <w:lastRenderedPageBreak/>
        <w:t>Vstop in izstop</w:t>
      </w:r>
      <w:bookmarkEnd w:id="53"/>
      <w:r w:rsidRPr="00A41ACA">
        <w:t xml:space="preserve"> </w:t>
      </w:r>
    </w:p>
    <w:p w14:paraId="063481C6" w14:textId="77777777" w:rsidR="00686A77" w:rsidRPr="00A41ACA" w:rsidRDefault="00686A77" w:rsidP="008A52D9">
      <w:pPr>
        <w:spacing w:after="0" w:line="360" w:lineRule="auto"/>
        <w:jc w:val="both"/>
        <w:rPr>
          <w:rFonts w:ascii="Tahoma" w:hAnsi="Tahoma" w:cs="Tahoma"/>
          <w:sz w:val="20"/>
          <w:szCs w:val="20"/>
        </w:rPr>
      </w:pPr>
    </w:p>
    <w:p w14:paraId="27634A7E" w14:textId="265651FD" w:rsidR="00686A77"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Robovi vstopne površine morajo biti zaščiteni z aluminijastim </w:t>
      </w:r>
      <w:proofErr w:type="spellStart"/>
      <w:r w:rsidR="00253D0B" w:rsidRPr="00A41ACA">
        <w:rPr>
          <w:rFonts w:ascii="Tahoma" w:hAnsi="Tahoma" w:cs="Tahoma"/>
          <w:sz w:val="20"/>
          <w:szCs w:val="20"/>
        </w:rPr>
        <w:t>protidrsnim</w:t>
      </w:r>
      <w:proofErr w:type="spellEnd"/>
      <w:r w:rsidRPr="00A41ACA">
        <w:rPr>
          <w:rFonts w:ascii="Tahoma" w:hAnsi="Tahoma" w:cs="Tahoma"/>
          <w:sz w:val="20"/>
          <w:szCs w:val="20"/>
        </w:rPr>
        <w:t xml:space="preserve"> profilom in označeni z rumeno barvo, da se poudari začetek pohodne površine.</w:t>
      </w:r>
      <w:r w:rsidR="001E536B">
        <w:rPr>
          <w:rFonts w:ascii="Tahoma" w:hAnsi="Tahoma" w:cs="Tahoma"/>
          <w:sz w:val="20"/>
          <w:szCs w:val="20"/>
        </w:rPr>
        <w:t xml:space="preserve"> </w:t>
      </w:r>
    </w:p>
    <w:p w14:paraId="272D9B24" w14:textId="77777777" w:rsidR="00982415" w:rsidRPr="00A41ACA" w:rsidRDefault="00982415" w:rsidP="008A52D9">
      <w:pPr>
        <w:spacing w:after="0" w:line="360" w:lineRule="auto"/>
        <w:jc w:val="both"/>
        <w:rPr>
          <w:rFonts w:ascii="Tahoma" w:hAnsi="Tahoma" w:cs="Tahoma"/>
          <w:sz w:val="20"/>
          <w:szCs w:val="20"/>
        </w:rPr>
      </w:pPr>
    </w:p>
    <w:p w14:paraId="1BA585FA" w14:textId="77777777" w:rsidR="00686A77" w:rsidRPr="00A41ACA" w:rsidRDefault="00686A77" w:rsidP="00231C2C">
      <w:pPr>
        <w:pStyle w:val="Naslov5"/>
      </w:pPr>
      <w:bookmarkStart w:id="54" w:name="_Toc237845756"/>
      <w:r w:rsidRPr="00A41ACA">
        <w:t>Ključavnice na vratih</w:t>
      </w:r>
      <w:bookmarkEnd w:id="54"/>
      <w:r w:rsidRPr="00A41ACA">
        <w:t xml:space="preserve"> </w:t>
      </w:r>
    </w:p>
    <w:p w14:paraId="38118FC1" w14:textId="77777777" w:rsidR="00686A77" w:rsidRPr="00A41ACA" w:rsidRDefault="00686A77" w:rsidP="008A52D9">
      <w:pPr>
        <w:spacing w:after="0" w:line="360" w:lineRule="auto"/>
        <w:jc w:val="both"/>
        <w:rPr>
          <w:rFonts w:ascii="Tahoma" w:hAnsi="Tahoma" w:cs="Tahoma"/>
          <w:sz w:val="20"/>
          <w:szCs w:val="20"/>
        </w:rPr>
      </w:pPr>
    </w:p>
    <w:p w14:paraId="14C4A0FA" w14:textId="77777777" w:rsidR="00686A77" w:rsidRPr="00C64967" w:rsidRDefault="000C14BA" w:rsidP="008A52D9">
      <w:pPr>
        <w:spacing w:after="0" w:line="360" w:lineRule="auto"/>
        <w:jc w:val="both"/>
        <w:rPr>
          <w:rFonts w:ascii="Tahoma" w:hAnsi="Tahoma" w:cs="Tahoma"/>
          <w:sz w:val="20"/>
          <w:szCs w:val="20"/>
        </w:rPr>
      </w:pPr>
      <w:r w:rsidRPr="00C64967">
        <w:rPr>
          <w:rFonts w:ascii="Tahoma" w:hAnsi="Tahoma" w:cs="Tahoma"/>
          <w:sz w:val="20"/>
          <w:szCs w:val="20"/>
        </w:rPr>
        <w:t xml:space="preserve">Na vseh vratih morajo biti </w:t>
      </w:r>
      <w:r w:rsidR="00686A77" w:rsidRPr="00C64967">
        <w:rPr>
          <w:rFonts w:ascii="Tahoma" w:hAnsi="Tahoma" w:cs="Tahoma"/>
          <w:sz w:val="20"/>
          <w:szCs w:val="20"/>
        </w:rPr>
        <w:t xml:space="preserve">vgrajene </w:t>
      </w:r>
      <w:r w:rsidR="008C7451" w:rsidRPr="00C64967">
        <w:rPr>
          <w:rFonts w:ascii="Tahoma" w:hAnsi="Tahoma" w:cs="Tahoma"/>
          <w:sz w:val="20"/>
          <w:szCs w:val="20"/>
        </w:rPr>
        <w:t xml:space="preserve">varnostne </w:t>
      </w:r>
      <w:r w:rsidR="00686A77" w:rsidRPr="00C64967">
        <w:rPr>
          <w:rFonts w:ascii="Tahoma" w:hAnsi="Tahoma" w:cs="Tahoma"/>
          <w:sz w:val="20"/>
          <w:szCs w:val="20"/>
        </w:rPr>
        <w:t xml:space="preserve">ključavnice, ki se odklepajo z zunanjim štirirobim ključem. </w:t>
      </w:r>
      <w:r w:rsidRPr="00C64967">
        <w:rPr>
          <w:rFonts w:ascii="Tahoma" w:hAnsi="Tahoma" w:cs="Tahoma"/>
          <w:sz w:val="20"/>
          <w:szCs w:val="20"/>
        </w:rPr>
        <w:t>Prva vrata</w:t>
      </w:r>
      <w:r w:rsidR="006F3E06" w:rsidRPr="00C64967">
        <w:rPr>
          <w:rFonts w:ascii="Tahoma" w:hAnsi="Tahoma" w:cs="Tahoma"/>
          <w:sz w:val="20"/>
          <w:szCs w:val="20"/>
        </w:rPr>
        <w:t xml:space="preserve"> imajo na</w:t>
      </w:r>
      <w:r w:rsidRPr="00C64967">
        <w:rPr>
          <w:rFonts w:ascii="Tahoma" w:hAnsi="Tahoma" w:cs="Tahoma"/>
          <w:sz w:val="20"/>
          <w:szCs w:val="20"/>
        </w:rPr>
        <w:t xml:space="preserve"> zunanji strani </w:t>
      </w:r>
      <w:r w:rsidR="006F3E06" w:rsidRPr="00C64967">
        <w:rPr>
          <w:rFonts w:ascii="Tahoma" w:hAnsi="Tahoma" w:cs="Tahoma"/>
          <w:sz w:val="20"/>
          <w:szCs w:val="20"/>
        </w:rPr>
        <w:t xml:space="preserve">varnostne </w:t>
      </w:r>
      <w:r w:rsidRPr="00C64967">
        <w:rPr>
          <w:rFonts w:ascii="Tahoma" w:hAnsi="Tahoma" w:cs="Tahoma"/>
          <w:sz w:val="20"/>
          <w:szCs w:val="20"/>
        </w:rPr>
        <w:t xml:space="preserve">ključavnice, ostala vrata na notranji strani </w:t>
      </w:r>
      <w:r w:rsidR="006F3E06" w:rsidRPr="00C64967">
        <w:rPr>
          <w:rFonts w:ascii="Tahoma" w:hAnsi="Tahoma" w:cs="Tahoma"/>
          <w:sz w:val="20"/>
          <w:szCs w:val="20"/>
        </w:rPr>
        <w:t xml:space="preserve">varnostne </w:t>
      </w:r>
      <w:r w:rsidRPr="00C64967">
        <w:rPr>
          <w:rFonts w:ascii="Tahoma" w:hAnsi="Tahoma" w:cs="Tahoma"/>
          <w:sz w:val="20"/>
          <w:szCs w:val="20"/>
        </w:rPr>
        <w:t xml:space="preserve">ključavnice. </w:t>
      </w:r>
      <w:r w:rsidR="00686A77" w:rsidRPr="00C64967">
        <w:rPr>
          <w:rFonts w:ascii="Tahoma" w:hAnsi="Tahoma" w:cs="Tahoma"/>
          <w:sz w:val="20"/>
          <w:szCs w:val="20"/>
        </w:rPr>
        <w:t>Ključavnice morajo ustrezati direktivi ECE 2001/85.</w:t>
      </w:r>
    </w:p>
    <w:p w14:paraId="4DD0BD71" w14:textId="77777777" w:rsidR="00CE2627" w:rsidRPr="00A41ACA" w:rsidRDefault="00CE2627" w:rsidP="008A52D9">
      <w:pPr>
        <w:spacing w:after="0" w:line="360" w:lineRule="auto"/>
        <w:jc w:val="both"/>
        <w:rPr>
          <w:rFonts w:ascii="Tahoma" w:hAnsi="Tahoma" w:cs="Tahoma"/>
          <w:sz w:val="20"/>
          <w:szCs w:val="20"/>
        </w:rPr>
      </w:pPr>
    </w:p>
    <w:p w14:paraId="29644039" w14:textId="77777777" w:rsidR="00686A77" w:rsidRPr="00A41ACA" w:rsidRDefault="00686A77" w:rsidP="004B4F5B">
      <w:pPr>
        <w:pStyle w:val="Naslov3"/>
      </w:pPr>
      <w:bookmarkStart w:id="55" w:name="_Toc136595757"/>
      <w:bookmarkStart w:id="56" w:name="_Toc237845757"/>
      <w:r w:rsidRPr="00A41ACA">
        <w:t>Sušilnik zraka</w:t>
      </w:r>
      <w:bookmarkEnd w:id="55"/>
      <w:bookmarkEnd w:id="56"/>
      <w:r w:rsidRPr="00A41ACA">
        <w:t xml:space="preserve"> </w:t>
      </w:r>
    </w:p>
    <w:p w14:paraId="0600A167" w14:textId="77777777" w:rsidR="00686A77" w:rsidRPr="00A41ACA" w:rsidRDefault="00686A77" w:rsidP="008A52D9">
      <w:pPr>
        <w:spacing w:after="0" w:line="360" w:lineRule="auto"/>
        <w:jc w:val="both"/>
        <w:rPr>
          <w:rFonts w:ascii="Tahoma" w:hAnsi="Tahoma" w:cs="Tahoma"/>
          <w:sz w:val="20"/>
          <w:szCs w:val="20"/>
        </w:rPr>
      </w:pPr>
    </w:p>
    <w:p w14:paraId="4AAD206E" w14:textId="243D8FD7" w:rsidR="00C05040"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Med kompresorjem zraka in rezervoarjem za stisnjeni zrak mora biti montiran sušilnik zraka z ogrevanjem. </w:t>
      </w:r>
      <w:r w:rsidR="00E26953">
        <w:rPr>
          <w:rFonts w:ascii="Tahoma" w:hAnsi="Tahoma" w:cs="Tahoma"/>
          <w:sz w:val="20"/>
          <w:szCs w:val="20"/>
        </w:rPr>
        <w:t>Vgrajen mora biti tudi izločevalnik olja in vode.</w:t>
      </w:r>
    </w:p>
    <w:p w14:paraId="752FD01F" w14:textId="15B727A2" w:rsidR="00FC0DA5" w:rsidRDefault="00FC0DA5" w:rsidP="008A52D9">
      <w:pPr>
        <w:spacing w:after="0" w:line="360" w:lineRule="auto"/>
        <w:jc w:val="both"/>
        <w:rPr>
          <w:rFonts w:ascii="Tahoma" w:hAnsi="Tahoma" w:cs="Tahoma"/>
          <w:sz w:val="20"/>
          <w:szCs w:val="20"/>
        </w:rPr>
      </w:pPr>
    </w:p>
    <w:p w14:paraId="72CB2286" w14:textId="6D47C8F4" w:rsidR="00686A77" w:rsidRPr="00000A93" w:rsidRDefault="00686A77" w:rsidP="004B4F5B">
      <w:pPr>
        <w:pStyle w:val="Naslov3"/>
      </w:pPr>
      <w:bookmarkStart w:id="57" w:name="_Toc136595758"/>
      <w:bookmarkStart w:id="58" w:name="_Toc237845758"/>
      <w:r w:rsidRPr="00000A93">
        <w:t>Priključki za preizkus delovanja posameznih sistemov vozila</w:t>
      </w:r>
      <w:bookmarkEnd w:id="57"/>
      <w:bookmarkEnd w:id="58"/>
      <w:r w:rsidRPr="00000A93">
        <w:t xml:space="preserve"> </w:t>
      </w:r>
    </w:p>
    <w:p w14:paraId="75F85BB3" w14:textId="77777777" w:rsidR="00686A77" w:rsidRPr="00A41ACA" w:rsidRDefault="00686A77" w:rsidP="008A52D9">
      <w:pPr>
        <w:spacing w:after="0" w:line="360" w:lineRule="auto"/>
        <w:jc w:val="both"/>
        <w:rPr>
          <w:rFonts w:ascii="Tahoma" w:hAnsi="Tahoma" w:cs="Tahoma"/>
          <w:sz w:val="20"/>
          <w:szCs w:val="20"/>
        </w:rPr>
      </w:pPr>
    </w:p>
    <w:p w14:paraId="53E2C6F4" w14:textId="77777777" w:rsidR="00686A77" w:rsidRDefault="00686A77" w:rsidP="008A52D9">
      <w:pPr>
        <w:spacing w:after="0" w:line="360" w:lineRule="auto"/>
        <w:jc w:val="both"/>
        <w:rPr>
          <w:rFonts w:ascii="Tahoma" w:hAnsi="Tahoma" w:cs="Tahoma"/>
          <w:sz w:val="20"/>
          <w:szCs w:val="20"/>
        </w:rPr>
      </w:pPr>
      <w:r w:rsidRPr="00A41ACA">
        <w:rPr>
          <w:rFonts w:ascii="Tahoma" w:hAnsi="Tahoma" w:cs="Tahoma"/>
          <w:sz w:val="20"/>
          <w:szCs w:val="20"/>
        </w:rPr>
        <w:t>Priključki za preizkus delovanja posameznih sistemov vozila naj bodo nameščeni skupaj na enem mestu, na lahko dostopnem kraju, tako, da se lahko hitro opravi diagnoza delovanja. Napisi morajo biti v slovenskem jeziku. Vozilo mora imeti najmanj naslednje priključke za kontrolo:</w:t>
      </w:r>
    </w:p>
    <w:p w14:paraId="3DF77241" w14:textId="77777777" w:rsidR="00686A77" w:rsidRPr="00A41ACA" w:rsidRDefault="00686A77" w:rsidP="00CD3F0C">
      <w:pPr>
        <w:pStyle w:val="Odstavekseznama"/>
        <w:numPr>
          <w:ilvl w:val="0"/>
          <w:numId w:val="8"/>
        </w:numPr>
        <w:spacing w:after="0" w:line="360" w:lineRule="auto"/>
        <w:jc w:val="both"/>
        <w:rPr>
          <w:rFonts w:ascii="Tahoma" w:hAnsi="Tahoma" w:cs="Tahoma"/>
          <w:sz w:val="20"/>
          <w:szCs w:val="20"/>
        </w:rPr>
      </w:pPr>
      <w:r w:rsidRPr="00A41ACA">
        <w:rPr>
          <w:rFonts w:ascii="Tahoma" w:hAnsi="Tahoma" w:cs="Tahoma"/>
          <w:sz w:val="20"/>
          <w:szCs w:val="20"/>
        </w:rPr>
        <w:t xml:space="preserve">tlak zraka v vseh zračnih blazinah, </w:t>
      </w:r>
    </w:p>
    <w:p w14:paraId="58E70BDE" w14:textId="77777777" w:rsidR="00686A77" w:rsidRPr="00A41ACA" w:rsidRDefault="00686A77" w:rsidP="00CD3F0C">
      <w:pPr>
        <w:pStyle w:val="Odstavekseznama"/>
        <w:numPr>
          <w:ilvl w:val="0"/>
          <w:numId w:val="8"/>
        </w:numPr>
        <w:spacing w:after="0" w:line="360" w:lineRule="auto"/>
        <w:jc w:val="both"/>
        <w:rPr>
          <w:rFonts w:ascii="Tahoma" w:hAnsi="Tahoma" w:cs="Tahoma"/>
          <w:sz w:val="20"/>
          <w:szCs w:val="20"/>
        </w:rPr>
      </w:pPr>
      <w:r w:rsidRPr="00A41ACA">
        <w:rPr>
          <w:rFonts w:ascii="Tahoma" w:hAnsi="Tahoma" w:cs="Tahoma"/>
          <w:sz w:val="20"/>
          <w:szCs w:val="20"/>
        </w:rPr>
        <w:t xml:space="preserve">tlak zraka v zavornem sistemu – ločeno za vse posamezne  osi in na obe strani (levo-desno) </w:t>
      </w:r>
    </w:p>
    <w:p w14:paraId="32BF1ED6" w14:textId="77777777" w:rsidR="00686A77" w:rsidRPr="00A41ACA" w:rsidRDefault="00686A77" w:rsidP="00CD3F0C">
      <w:pPr>
        <w:pStyle w:val="Odstavekseznama"/>
        <w:numPr>
          <w:ilvl w:val="0"/>
          <w:numId w:val="8"/>
        </w:numPr>
        <w:spacing w:after="0" w:line="360" w:lineRule="auto"/>
        <w:jc w:val="both"/>
        <w:rPr>
          <w:rFonts w:ascii="Tahoma" w:hAnsi="Tahoma" w:cs="Tahoma"/>
          <w:sz w:val="20"/>
          <w:szCs w:val="20"/>
        </w:rPr>
      </w:pPr>
      <w:r w:rsidRPr="00A41ACA">
        <w:rPr>
          <w:rFonts w:ascii="Tahoma" w:hAnsi="Tahoma" w:cs="Tahoma"/>
          <w:sz w:val="20"/>
          <w:szCs w:val="20"/>
        </w:rPr>
        <w:t xml:space="preserve">tlak zraka v vseh rezervoarjih zraka </w:t>
      </w:r>
    </w:p>
    <w:p w14:paraId="7E3A6548" w14:textId="77777777" w:rsidR="00D6225C" w:rsidRPr="00A41ACA" w:rsidRDefault="00D6225C" w:rsidP="008A52D9">
      <w:pPr>
        <w:spacing w:after="0" w:line="360" w:lineRule="auto"/>
        <w:jc w:val="both"/>
        <w:rPr>
          <w:rFonts w:ascii="Tahoma" w:hAnsi="Tahoma" w:cs="Tahoma"/>
          <w:sz w:val="20"/>
          <w:szCs w:val="20"/>
        </w:rPr>
      </w:pPr>
    </w:p>
    <w:p w14:paraId="78DE6F0C" w14:textId="77777777" w:rsidR="00686A77" w:rsidRPr="00A41ACA" w:rsidRDefault="00686A77" w:rsidP="00231C2C">
      <w:pPr>
        <w:pStyle w:val="Naslov5"/>
      </w:pPr>
      <w:bookmarkStart w:id="59" w:name="_Toc237845759"/>
      <w:r w:rsidRPr="00A41ACA">
        <w:t>Priključek za polnitev komprimiranega zraka</w:t>
      </w:r>
      <w:bookmarkEnd w:id="59"/>
      <w:r w:rsidRPr="00A41ACA">
        <w:t xml:space="preserve"> </w:t>
      </w:r>
    </w:p>
    <w:p w14:paraId="08571AB2" w14:textId="77777777" w:rsidR="00686A77" w:rsidRPr="00A41ACA" w:rsidRDefault="00686A77" w:rsidP="008A52D9">
      <w:pPr>
        <w:spacing w:after="0" w:line="360" w:lineRule="auto"/>
        <w:jc w:val="both"/>
        <w:rPr>
          <w:rFonts w:ascii="Tahoma" w:hAnsi="Tahoma" w:cs="Tahoma"/>
          <w:sz w:val="20"/>
          <w:szCs w:val="20"/>
        </w:rPr>
      </w:pPr>
    </w:p>
    <w:p w14:paraId="10A7D18B" w14:textId="77777777" w:rsidR="00AF6F7C" w:rsidRPr="00AF6F7C" w:rsidRDefault="00686A77" w:rsidP="008A52D9">
      <w:pPr>
        <w:spacing w:after="0" w:line="360" w:lineRule="auto"/>
        <w:jc w:val="both"/>
        <w:rPr>
          <w:rFonts w:ascii="Tahoma" w:hAnsi="Tahoma" w:cs="Tahoma"/>
          <w:i/>
          <w:sz w:val="20"/>
          <w:szCs w:val="20"/>
        </w:rPr>
      </w:pPr>
      <w:r w:rsidRPr="00A41ACA">
        <w:rPr>
          <w:rFonts w:ascii="Tahoma" w:hAnsi="Tahoma" w:cs="Tahoma"/>
          <w:sz w:val="20"/>
          <w:szCs w:val="20"/>
        </w:rPr>
        <w:t xml:space="preserve">Za polnitev komprimiranega zraka </w:t>
      </w:r>
      <w:r w:rsidR="00C6442F" w:rsidRPr="00294386">
        <w:rPr>
          <w:rFonts w:ascii="Tahoma" w:hAnsi="Tahoma" w:cs="Tahoma"/>
          <w:sz w:val="20"/>
          <w:szCs w:val="20"/>
        </w:rPr>
        <w:t>mora biti</w:t>
      </w:r>
      <w:r w:rsidRPr="00A41ACA">
        <w:rPr>
          <w:rFonts w:ascii="Tahoma" w:hAnsi="Tahoma" w:cs="Tahoma"/>
          <w:sz w:val="20"/>
          <w:szCs w:val="20"/>
        </w:rPr>
        <w:t xml:space="preserve"> v sprednjem delu vozila vgrajen priključek M16x1,5. Priključek mora biti zakrit in lahko dosegljiv z zunanje strani.</w:t>
      </w:r>
      <w:r w:rsidR="00863439">
        <w:rPr>
          <w:rFonts w:ascii="Tahoma" w:hAnsi="Tahoma" w:cs="Tahoma"/>
          <w:sz w:val="20"/>
          <w:szCs w:val="20"/>
        </w:rPr>
        <w:t xml:space="preserve"> </w:t>
      </w:r>
    </w:p>
    <w:p w14:paraId="13ABB26A" w14:textId="0ED9B9BF" w:rsidR="00A75D1B" w:rsidRDefault="00A75D1B" w:rsidP="008A52D9">
      <w:pPr>
        <w:spacing w:after="0" w:line="360" w:lineRule="auto"/>
        <w:jc w:val="both"/>
        <w:rPr>
          <w:rFonts w:ascii="Tahoma" w:hAnsi="Tahoma" w:cs="Tahoma"/>
          <w:sz w:val="20"/>
          <w:szCs w:val="20"/>
        </w:rPr>
      </w:pPr>
    </w:p>
    <w:p w14:paraId="51B78F6E" w14:textId="77777777" w:rsidR="00A75D1B" w:rsidRDefault="00A75D1B" w:rsidP="008A52D9">
      <w:pPr>
        <w:spacing w:after="0" w:line="360" w:lineRule="auto"/>
        <w:jc w:val="both"/>
        <w:rPr>
          <w:rFonts w:ascii="Tahoma" w:hAnsi="Tahoma" w:cs="Tahoma"/>
          <w:sz w:val="20"/>
          <w:szCs w:val="20"/>
        </w:rPr>
      </w:pPr>
    </w:p>
    <w:p w14:paraId="5A65D003" w14:textId="77777777" w:rsidR="00686A77" w:rsidRPr="00A41ACA" w:rsidRDefault="00686A77" w:rsidP="00231C2C">
      <w:pPr>
        <w:pStyle w:val="Naslov5"/>
      </w:pPr>
      <w:bookmarkStart w:id="60" w:name="_Toc237845760"/>
      <w:r w:rsidRPr="00A41ACA">
        <w:t>Rezervoarji za hladilno vodo, hidravlično olje in volansko olje</w:t>
      </w:r>
      <w:bookmarkEnd w:id="60"/>
    </w:p>
    <w:p w14:paraId="0EE9F4AF" w14:textId="77777777" w:rsidR="00686A77" w:rsidRPr="00A41ACA" w:rsidRDefault="00686A77" w:rsidP="008A52D9">
      <w:pPr>
        <w:spacing w:after="0" w:line="360" w:lineRule="auto"/>
        <w:jc w:val="both"/>
        <w:rPr>
          <w:rFonts w:ascii="Tahoma" w:hAnsi="Tahoma" w:cs="Tahoma"/>
          <w:sz w:val="20"/>
          <w:szCs w:val="20"/>
        </w:rPr>
      </w:pPr>
    </w:p>
    <w:p w14:paraId="6E691D64" w14:textId="77777777" w:rsidR="00A75D1B" w:rsidRDefault="00686A77" w:rsidP="008A52D9">
      <w:pPr>
        <w:spacing w:after="0" w:line="360" w:lineRule="auto"/>
        <w:jc w:val="both"/>
        <w:rPr>
          <w:rFonts w:ascii="Tahoma" w:hAnsi="Tahoma" w:cs="Tahoma"/>
          <w:sz w:val="20"/>
          <w:szCs w:val="20"/>
        </w:rPr>
      </w:pPr>
      <w:r w:rsidRPr="00A41ACA">
        <w:rPr>
          <w:rFonts w:ascii="Tahoma" w:hAnsi="Tahoma" w:cs="Tahoma"/>
          <w:sz w:val="20"/>
          <w:szCs w:val="20"/>
        </w:rPr>
        <w:t>Rezervoarji za volansko olje</w:t>
      </w:r>
      <w:r w:rsidR="003A0D71">
        <w:rPr>
          <w:rFonts w:ascii="Tahoma" w:hAnsi="Tahoma" w:cs="Tahoma"/>
          <w:sz w:val="20"/>
          <w:szCs w:val="20"/>
        </w:rPr>
        <w:t xml:space="preserve"> in ostale tekočine</w:t>
      </w:r>
      <w:r w:rsidRPr="00A41ACA">
        <w:rPr>
          <w:rFonts w:ascii="Tahoma" w:hAnsi="Tahoma" w:cs="Tahoma"/>
          <w:sz w:val="20"/>
          <w:szCs w:val="20"/>
        </w:rPr>
        <w:t xml:space="preserve"> morajo biti označeni</w:t>
      </w:r>
      <w:r w:rsidR="00201676">
        <w:rPr>
          <w:rFonts w:ascii="Tahoma" w:hAnsi="Tahoma" w:cs="Tahoma"/>
          <w:sz w:val="20"/>
          <w:szCs w:val="20"/>
        </w:rPr>
        <w:t xml:space="preserve"> v</w:t>
      </w:r>
      <w:r w:rsidRPr="00A41ACA">
        <w:rPr>
          <w:rFonts w:ascii="Tahoma" w:hAnsi="Tahoma" w:cs="Tahoma"/>
          <w:sz w:val="20"/>
          <w:szCs w:val="20"/>
        </w:rPr>
        <w:t xml:space="preserve"> slovenskem jeziku. Rezervoarji morajo biti izdelani tako, da je možna hitra vizualna kontrola nivoja tekočin. </w:t>
      </w:r>
    </w:p>
    <w:p w14:paraId="405C9F23" w14:textId="752A2F65" w:rsidR="00686A77"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V primeru, da </w:t>
      </w:r>
      <w:r w:rsidR="00480A4F">
        <w:rPr>
          <w:rFonts w:ascii="Tahoma" w:hAnsi="Tahoma" w:cs="Tahoma"/>
          <w:sz w:val="20"/>
          <w:szCs w:val="20"/>
        </w:rPr>
        <w:t>pade nivo tekočin</w:t>
      </w:r>
      <w:r w:rsidR="00317CF8">
        <w:rPr>
          <w:rFonts w:ascii="Tahoma" w:hAnsi="Tahoma" w:cs="Tahoma"/>
          <w:sz w:val="20"/>
          <w:szCs w:val="20"/>
        </w:rPr>
        <w:t xml:space="preserve"> </w:t>
      </w:r>
      <w:r w:rsidR="00317CF8" w:rsidRPr="0083351C">
        <w:rPr>
          <w:rFonts w:ascii="Tahoma" w:hAnsi="Tahoma" w:cs="Tahoma"/>
          <w:sz w:val="20"/>
          <w:szCs w:val="20"/>
        </w:rPr>
        <w:t>(vključno s posodo za pranje vetrobranskega stekla)</w:t>
      </w:r>
      <w:r w:rsidR="00480A4F">
        <w:rPr>
          <w:rFonts w:ascii="Tahoma" w:hAnsi="Tahoma" w:cs="Tahoma"/>
          <w:sz w:val="20"/>
          <w:szCs w:val="20"/>
        </w:rPr>
        <w:t xml:space="preserve"> pod predpisano ravnjo </w:t>
      </w:r>
      <w:r w:rsidRPr="00A41ACA">
        <w:rPr>
          <w:rFonts w:ascii="Tahoma" w:hAnsi="Tahoma" w:cs="Tahoma"/>
          <w:sz w:val="20"/>
          <w:szCs w:val="20"/>
        </w:rPr>
        <w:t>se mora to prikazati na displeju pri vozniku.</w:t>
      </w:r>
      <w:r w:rsidR="0057164E">
        <w:rPr>
          <w:rFonts w:ascii="Tahoma" w:hAnsi="Tahoma" w:cs="Tahoma"/>
          <w:sz w:val="20"/>
          <w:szCs w:val="20"/>
        </w:rPr>
        <w:t xml:space="preserve"> </w:t>
      </w:r>
    </w:p>
    <w:p w14:paraId="5636A965" w14:textId="77777777" w:rsidR="00FC0DA5" w:rsidRPr="00A41ACA" w:rsidRDefault="00FC0DA5" w:rsidP="008A52D9">
      <w:pPr>
        <w:spacing w:after="0" w:line="360" w:lineRule="auto"/>
        <w:jc w:val="both"/>
        <w:rPr>
          <w:rFonts w:ascii="Tahoma" w:hAnsi="Tahoma" w:cs="Tahoma"/>
          <w:sz w:val="20"/>
          <w:szCs w:val="20"/>
        </w:rPr>
      </w:pPr>
    </w:p>
    <w:p w14:paraId="7F101EF8" w14:textId="77777777" w:rsidR="00686A77" w:rsidRPr="00A41ACA" w:rsidRDefault="00686A77" w:rsidP="004B4F5B">
      <w:pPr>
        <w:pStyle w:val="Naslov3"/>
      </w:pPr>
      <w:bookmarkStart w:id="61" w:name="_Toc136595759"/>
      <w:bookmarkStart w:id="62" w:name="_Toc237845761"/>
      <w:r w:rsidRPr="00A41ACA">
        <w:t>Elektrika na vozilu</w:t>
      </w:r>
      <w:bookmarkEnd w:id="61"/>
      <w:bookmarkEnd w:id="62"/>
    </w:p>
    <w:p w14:paraId="28811EAF" w14:textId="77777777" w:rsidR="00686A77" w:rsidRPr="00A41ACA" w:rsidRDefault="00686A77" w:rsidP="00E56CD6">
      <w:pPr>
        <w:pStyle w:val="Naslov5"/>
        <w:numPr>
          <w:ilvl w:val="0"/>
          <w:numId w:val="0"/>
        </w:numPr>
        <w:ind w:left="1080"/>
      </w:pPr>
    </w:p>
    <w:p w14:paraId="231901E4" w14:textId="20FFE446" w:rsidR="00855B4E" w:rsidRDefault="00767555" w:rsidP="008A52D9">
      <w:pPr>
        <w:spacing w:after="0" w:line="360" w:lineRule="auto"/>
        <w:jc w:val="both"/>
        <w:rPr>
          <w:rFonts w:ascii="Tahoma" w:hAnsi="Tahoma" w:cs="Tahoma"/>
          <w:sz w:val="20"/>
          <w:szCs w:val="20"/>
        </w:rPr>
      </w:pPr>
      <w:r>
        <w:rPr>
          <w:rFonts w:ascii="Tahoma" w:hAnsi="Tahoma" w:cs="Tahoma"/>
          <w:sz w:val="20"/>
          <w:szCs w:val="20"/>
        </w:rPr>
        <w:lastRenderedPageBreak/>
        <w:t>V</w:t>
      </w:r>
      <w:r w:rsidR="00686A77" w:rsidRPr="00A41ACA">
        <w:rPr>
          <w:rFonts w:ascii="Tahoma" w:hAnsi="Tahoma" w:cs="Tahoma"/>
          <w:sz w:val="20"/>
          <w:szCs w:val="20"/>
        </w:rPr>
        <w:t xml:space="preserve"> vozil</w:t>
      </w:r>
      <w:r>
        <w:rPr>
          <w:rFonts w:ascii="Tahoma" w:hAnsi="Tahoma" w:cs="Tahoma"/>
          <w:sz w:val="20"/>
          <w:szCs w:val="20"/>
        </w:rPr>
        <w:t>u</w:t>
      </w:r>
      <w:r w:rsidR="00686A77" w:rsidRPr="00A41ACA">
        <w:rPr>
          <w:rFonts w:ascii="Tahoma" w:hAnsi="Tahoma" w:cs="Tahoma"/>
          <w:sz w:val="20"/>
          <w:szCs w:val="20"/>
        </w:rPr>
        <w:t xml:space="preserve"> morajo biti vgrajene avtomatske varovalke. V voznikovem prostoru mora</w:t>
      </w:r>
      <w:r w:rsidR="00A927F5">
        <w:rPr>
          <w:rFonts w:ascii="Tahoma" w:hAnsi="Tahoma" w:cs="Tahoma"/>
          <w:sz w:val="20"/>
          <w:szCs w:val="20"/>
        </w:rPr>
        <w:t>ta</w:t>
      </w:r>
      <w:r w:rsidR="00686A77" w:rsidRPr="00A41ACA">
        <w:rPr>
          <w:rFonts w:ascii="Tahoma" w:hAnsi="Tahoma" w:cs="Tahoma"/>
          <w:sz w:val="20"/>
          <w:szCs w:val="20"/>
        </w:rPr>
        <w:t xml:space="preserve"> biti nameščena</w:t>
      </w:r>
      <w:r w:rsidR="00A927F5">
        <w:rPr>
          <w:rFonts w:ascii="Tahoma" w:hAnsi="Tahoma" w:cs="Tahoma"/>
          <w:sz w:val="20"/>
          <w:szCs w:val="20"/>
        </w:rPr>
        <w:t xml:space="preserve"> dva</w:t>
      </w:r>
      <w:r w:rsidR="00686A77" w:rsidRPr="00A41ACA">
        <w:rPr>
          <w:rFonts w:ascii="Tahoma" w:hAnsi="Tahoma" w:cs="Tahoma"/>
          <w:sz w:val="20"/>
          <w:szCs w:val="20"/>
        </w:rPr>
        <w:t xml:space="preserve"> dodatna </w:t>
      </w:r>
      <w:r w:rsidR="00402CE9">
        <w:rPr>
          <w:rFonts w:ascii="Tahoma" w:hAnsi="Tahoma" w:cs="Tahoma"/>
          <w:sz w:val="20"/>
          <w:szCs w:val="20"/>
        </w:rPr>
        <w:t>USB</w:t>
      </w:r>
      <w:r w:rsidR="00A927F5">
        <w:rPr>
          <w:rFonts w:ascii="Tahoma" w:hAnsi="Tahoma" w:cs="Tahoma"/>
          <w:sz w:val="20"/>
          <w:szCs w:val="20"/>
        </w:rPr>
        <w:t xml:space="preserve"> priključka</w:t>
      </w:r>
      <w:r w:rsidR="00681F06">
        <w:rPr>
          <w:rFonts w:ascii="Tahoma" w:hAnsi="Tahoma" w:cs="Tahoma"/>
          <w:sz w:val="20"/>
          <w:szCs w:val="20"/>
        </w:rPr>
        <w:t xml:space="preserve"> (1x USB-A, 1x USB-C)</w:t>
      </w:r>
      <w:r w:rsidR="00402CE9">
        <w:rPr>
          <w:rFonts w:ascii="Tahoma" w:hAnsi="Tahoma" w:cs="Tahoma"/>
          <w:sz w:val="20"/>
          <w:szCs w:val="20"/>
        </w:rPr>
        <w:t xml:space="preserve"> in </w:t>
      </w:r>
      <w:r w:rsidR="00416A3A">
        <w:rPr>
          <w:rFonts w:ascii="Tahoma" w:hAnsi="Tahoma" w:cs="Tahoma"/>
          <w:sz w:val="20"/>
          <w:szCs w:val="20"/>
        </w:rPr>
        <w:t>12</w:t>
      </w:r>
      <w:r w:rsidR="00695C86">
        <w:rPr>
          <w:rFonts w:ascii="Tahoma" w:hAnsi="Tahoma" w:cs="Tahoma"/>
          <w:sz w:val="20"/>
          <w:szCs w:val="20"/>
        </w:rPr>
        <w:t xml:space="preserve"> </w:t>
      </w:r>
      <w:r w:rsidR="00F13945">
        <w:rPr>
          <w:rFonts w:ascii="Tahoma" w:hAnsi="Tahoma" w:cs="Tahoma"/>
          <w:sz w:val="20"/>
          <w:szCs w:val="20"/>
        </w:rPr>
        <w:t xml:space="preserve">V </w:t>
      </w:r>
      <w:r w:rsidR="00686A77" w:rsidRPr="00150EDC">
        <w:rPr>
          <w:rFonts w:ascii="Tahoma" w:hAnsi="Tahoma" w:cs="Tahoma"/>
          <w:sz w:val="20"/>
          <w:szCs w:val="20"/>
        </w:rPr>
        <w:t>vtičnica.</w:t>
      </w:r>
      <w:r w:rsidR="00686A77" w:rsidRPr="00A41ACA">
        <w:rPr>
          <w:rFonts w:ascii="Tahoma" w:hAnsi="Tahoma" w:cs="Tahoma"/>
          <w:sz w:val="20"/>
          <w:szCs w:val="20"/>
        </w:rPr>
        <w:t xml:space="preserve"> </w:t>
      </w:r>
    </w:p>
    <w:p w14:paraId="45B8BF6C" w14:textId="5D004987" w:rsidR="00686A77" w:rsidRDefault="00855B4E" w:rsidP="008A52D9">
      <w:pPr>
        <w:spacing w:after="0" w:line="360" w:lineRule="auto"/>
        <w:jc w:val="both"/>
        <w:rPr>
          <w:rFonts w:ascii="Tahoma" w:hAnsi="Tahoma" w:cs="Tahoma"/>
          <w:sz w:val="20"/>
          <w:szCs w:val="20"/>
        </w:rPr>
      </w:pPr>
      <w:r>
        <w:rPr>
          <w:rFonts w:ascii="Tahoma" w:hAnsi="Tahoma" w:cs="Tahoma"/>
          <w:sz w:val="20"/>
          <w:szCs w:val="20"/>
        </w:rPr>
        <w:t xml:space="preserve">Pri </w:t>
      </w:r>
      <w:r w:rsidR="00A41B80">
        <w:rPr>
          <w:rFonts w:ascii="Tahoma" w:hAnsi="Tahoma" w:cs="Tahoma"/>
          <w:sz w:val="20"/>
          <w:szCs w:val="20"/>
        </w:rPr>
        <w:t>razvojnem procesu</w:t>
      </w:r>
      <w:r w:rsidR="0084634C">
        <w:rPr>
          <w:rFonts w:ascii="Tahoma" w:hAnsi="Tahoma" w:cs="Tahoma"/>
          <w:sz w:val="20"/>
          <w:szCs w:val="20"/>
        </w:rPr>
        <w:t xml:space="preserve"> </w:t>
      </w:r>
      <w:r w:rsidR="00A41B80">
        <w:rPr>
          <w:rFonts w:ascii="Tahoma" w:hAnsi="Tahoma" w:cs="Tahoma"/>
          <w:sz w:val="20"/>
          <w:szCs w:val="20"/>
        </w:rPr>
        <w:t xml:space="preserve">mora biti </w:t>
      </w:r>
      <w:r>
        <w:rPr>
          <w:rFonts w:ascii="Tahoma" w:hAnsi="Tahoma" w:cs="Tahoma"/>
          <w:sz w:val="20"/>
          <w:szCs w:val="20"/>
        </w:rPr>
        <w:t>upošteva</w:t>
      </w:r>
      <w:r w:rsidR="00A41B80">
        <w:rPr>
          <w:rFonts w:ascii="Tahoma" w:hAnsi="Tahoma" w:cs="Tahoma"/>
          <w:sz w:val="20"/>
          <w:szCs w:val="20"/>
        </w:rPr>
        <w:t>n</w:t>
      </w:r>
      <w:r>
        <w:rPr>
          <w:rFonts w:ascii="Tahoma" w:hAnsi="Tahoma" w:cs="Tahoma"/>
          <w:sz w:val="20"/>
          <w:szCs w:val="20"/>
        </w:rPr>
        <w:t xml:space="preserve"> standard ISO 26262</w:t>
      </w:r>
      <w:r w:rsidR="00A41B80">
        <w:rPr>
          <w:rFonts w:ascii="Tahoma" w:hAnsi="Tahoma" w:cs="Tahoma"/>
          <w:sz w:val="20"/>
          <w:szCs w:val="20"/>
        </w:rPr>
        <w:t xml:space="preserve"> v varnostno relevantnih sistemih, ki vsebujejo električne/elektronske komponente. </w:t>
      </w:r>
    </w:p>
    <w:p w14:paraId="0652F748" w14:textId="77777777" w:rsidR="00855B4E" w:rsidRPr="00A41ACA" w:rsidRDefault="00855B4E" w:rsidP="008A52D9">
      <w:pPr>
        <w:spacing w:after="0" w:line="360" w:lineRule="auto"/>
        <w:jc w:val="both"/>
        <w:rPr>
          <w:rFonts w:ascii="Tahoma" w:hAnsi="Tahoma" w:cs="Tahoma"/>
          <w:sz w:val="20"/>
          <w:szCs w:val="20"/>
        </w:rPr>
      </w:pPr>
    </w:p>
    <w:p w14:paraId="5B947E0E" w14:textId="5BEC795D" w:rsidR="00686A77" w:rsidRPr="00A41ACA" w:rsidRDefault="005B0841" w:rsidP="00231C2C">
      <w:pPr>
        <w:pStyle w:val="Naslov5"/>
      </w:pPr>
      <w:bookmarkStart w:id="63" w:name="_Toc237845762"/>
      <w:r>
        <w:t>Visokonapetostne</w:t>
      </w:r>
      <w:r w:rsidR="00114233">
        <w:t xml:space="preserve"> pogonske</w:t>
      </w:r>
      <w:r>
        <w:t xml:space="preserve"> baterije</w:t>
      </w:r>
      <w:bookmarkEnd w:id="63"/>
      <w:r w:rsidR="00686A77" w:rsidRPr="00A41ACA">
        <w:t xml:space="preserve"> </w:t>
      </w:r>
    </w:p>
    <w:p w14:paraId="6AB4C789" w14:textId="0560D60B" w:rsidR="00686A77" w:rsidRPr="00A41ACA" w:rsidRDefault="00686A77" w:rsidP="008A52D9">
      <w:pPr>
        <w:spacing w:after="0" w:line="360" w:lineRule="auto"/>
        <w:jc w:val="both"/>
        <w:rPr>
          <w:rFonts w:ascii="Tahoma" w:hAnsi="Tahoma" w:cs="Tahoma"/>
          <w:sz w:val="20"/>
          <w:szCs w:val="20"/>
        </w:rPr>
      </w:pPr>
    </w:p>
    <w:p w14:paraId="74BC790D" w14:textId="005EE521" w:rsidR="00E50A57" w:rsidRDefault="005B0841" w:rsidP="008A52D9">
      <w:pPr>
        <w:spacing w:after="0" w:line="360" w:lineRule="auto"/>
        <w:jc w:val="both"/>
        <w:rPr>
          <w:rFonts w:ascii="Tahoma" w:hAnsi="Tahoma" w:cs="Tahoma"/>
          <w:sz w:val="20"/>
          <w:szCs w:val="20"/>
        </w:rPr>
      </w:pPr>
      <w:r>
        <w:rPr>
          <w:rFonts w:ascii="Tahoma" w:hAnsi="Tahoma" w:cs="Tahoma"/>
          <w:sz w:val="20"/>
          <w:szCs w:val="20"/>
        </w:rPr>
        <w:t xml:space="preserve">Visokonapetostne baterije morajo imeti </w:t>
      </w:r>
      <w:r w:rsidRPr="00317CF8">
        <w:rPr>
          <w:rFonts w:ascii="Tahoma" w:hAnsi="Tahoma" w:cs="Tahoma"/>
          <w:b/>
          <w:bCs/>
          <w:sz w:val="20"/>
          <w:szCs w:val="20"/>
        </w:rPr>
        <w:t>n</w:t>
      </w:r>
      <w:r w:rsidRPr="000B1FE2">
        <w:rPr>
          <w:rFonts w:ascii="Tahoma" w:hAnsi="Tahoma" w:cs="Tahoma"/>
          <w:b/>
          <w:bCs/>
          <w:sz w:val="20"/>
          <w:szCs w:val="20"/>
        </w:rPr>
        <w:t xml:space="preserve">ajmanj </w:t>
      </w:r>
      <w:r w:rsidR="00875B93">
        <w:rPr>
          <w:rFonts w:ascii="Tahoma" w:hAnsi="Tahoma" w:cs="Tahoma"/>
          <w:b/>
          <w:bCs/>
          <w:sz w:val="20"/>
          <w:szCs w:val="20"/>
        </w:rPr>
        <w:t xml:space="preserve"> </w:t>
      </w:r>
      <w:r w:rsidR="00FC44EC">
        <w:rPr>
          <w:rFonts w:ascii="Tahoma" w:hAnsi="Tahoma" w:cs="Tahoma"/>
          <w:b/>
          <w:bCs/>
          <w:sz w:val="20"/>
          <w:szCs w:val="20"/>
        </w:rPr>
        <w:t>2</w:t>
      </w:r>
      <w:r w:rsidR="005B45ED">
        <w:rPr>
          <w:rFonts w:ascii="Tahoma" w:hAnsi="Tahoma" w:cs="Tahoma"/>
          <w:b/>
          <w:bCs/>
          <w:sz w:val="20"/>
          <w:szCs w:val="20"/>
        </w:rPr>
        <w:t>65</w:t>
      </w:r>
      <w:r w:rsidR="003242F0" w:rsidRPr="000B1FE2">
        <w:rPr>
          <w:rFonts w:ascii="Tahoma" w:hAnsi="Tahoma" w:cs="Tahoma"/>
          <w:b/>
          <w:bCs/>
          <w:sz w:val="20"/>
          <w:szCs w:val="20"/>
        </w:rPr>
        <w:t xml:space="preserve"> </w:t>
      </w:r>
      <w:r w:rsidRPr="000B1FE2">
        <w:rPr>
          <w:rFonts w:ascii="Tahoma" w:hAnsi="Tahoma" w:cs="Tahoma"/>
          <w:b/>
          <w:bCs/>
          <w:sz w:val="20"/>
          <w:szCs w:val="20"/>
        </w:rPr>
        <w:t>kWh</w:t>
      </w:r>
      <w:r w:rsidR="00A263A7" w:rsidRPr="000B1FE2">
        <w:rPr>
          <w:rFonts w:ascii="Tahoma" w:hAnsi="Tahoma" w:cs="Tahoma"/>
          <w:b/>
          <w:bCs/>
          <w:sz w:val="20"/>
          <w:szCs w:val="20"/>
        </w:rPr>
        <w:t xml:space="preserve"> bruto kapacitete in najmanj </w:t>
      </w:r>
      <w:r w:rsidR="00875B93">
        <w:rPr>
          <w:rFonts w:ascii="Tahoma" w:hAnsi="Tahoma" w:cs="Tahoma"/>
          <w:b/>
          <w:bCs/>
          <w:sz w:val="20"/>
          <w:szCs w:val="20"/>
        </w:rPr>
        <w:t xml:space="preserve"> </w:t>
      </w:r>
      <w:r w:rsidR="00FC44EC">
        <w:rPr>
          <w:rFonts w:ascii="Tahoma" w:hAnsi="Tahoma" w:cs="Tahoma"/>
          <w:b/>
          <w:bCs/>
          <w:sz w:val="20"/>
          <w:szCs w:val="20"/>
        </w:rPr>
        <w:t>2</w:t>
      </w:r>
      <w:r w:rsidR="005B45ED">
        <w:rPr>
          <w:rFonts w:ascii="Tahoma" w:hAnsi="Tahoma" w:cs="Tahoma"/>
          <w:b/>
          <w:bCs/>
          <w:sz w:val="20"/>
          <w:szCs w:val="20"/>
        </w:rPr>
        <w:t>4</w:t>
      </w:r>
      <w:r w:rsidR="00875B93">
        <w:rPr>
          <w:rFonts w:ascii="Tahoma" w:hAnsi="Tahoma" w:cs="Tahoma"/>
          <w:b/>
          <w:bCs/>
          <w:sz w:val="20"/>
          <w:szCs w:val="20"/>
        </w:rPr>
        <w:t>0</w:t>
      </w:r>
      <w:r w:rsidR="00A263A7" w:rsidRPr="000B1FE2">
        <w:rPr>
          <w:rFonts w:ascii="Tahoma" w:hAnsi="Tahoma" w:cs="Tahoma"/>
          <w:b/>
          <w:bCs/>
          <w:sz w:val="20"/>
          <w:szCs w:val="20"/>
        </w:rPr>
        <w:t xml:space="preserve"> kWh neto kapacitete</w:t>
      </w:r>
      <w:r>
        <w:rPr>
          <w:rFonts w:ascii="Tahoma" w:hAnsi="Tahoma" w:cs="Tahoma"/>
          <w:sz w:val="20"/>
          <w:szCs w:val="20"/>
        </w:rPr>
        <w:t>.</w:t>
      </w:r>
      <w:r w:rsidR="009D7AE0">
        <w:rPr>
          <w:rFonts w:ascii="Tahoma" w:hAnsi="Tahoma" w:cs="Tahoma"/>
          <w:sz w:val="20"/>
          <w:szCs w:val="20"/>
        </w:rPr>
        <w:t xml:space="preserve"> Visokonapetostne pogonske baterije morajo dopuščati globino izpraznitve (</w:t>
      </w:r>
      <w:proofErr w:type="spellStart"/>
      <w:r w:rsidR="009D7AE0">
        <w:rPr>
          <w:rFonts w:ascii="Tahoma" w:hAnsi="Tahoma" w:cs="Tahoma"/>
          <w:sz w:val="20"/>
          <w:szCs w:val="20"/>
        </w:rPr>
        <w:t>an</w:t>
      </w:r>
      <w:proofErr w:type="spellEnd"/>
      <w:r w:rsidR="009D7AE0">
        <w:rPr>
          <w:rFonts w:ascii="Tahoma" w:hAnsi="Tahoma" w:cs="Tahoma"/>
          <w:sz w:val="20"/>
          <w:szCs w:val="20"/>
        </w:rPr>
        <w:t xml:space="preserve">. </w:t>
      </w:r>
      <w:proofErr w:type="spellStart"/>
      <w:r w:rsidR="009D7AE0">
        <w:rPr>
          <w:rFonts w:ascii="Tahoma" w:hAnsi="Tahoma" w:cs="Tahoma"/>
          <w:sz w:val="20"/>
          <w:szCs w:val="20"/>
        </w:rPr>
        <w:t>Depth</w:t>
      </w:r>
      <w:proofErr w:type="spellEnd"/>
      <w:r w:rsidR="009D7AE0">
        <w:rPr>
          <w:rFonts w:ascii="Tahoma" w:hAnsi="Tahoma" w:cs="Tahoma"/>
          <w:sz w:val="20"/>
          <w:szCs w:val="20"/>
        </w:rPr>
        <w:t xml:space="preserve"> </w:t>
      </w:r>
      <w:proofErr w:type="spellStart"/>
      <w:r w:rsidR="009D7AE0">
        <w:rPr>
          <w:rFonts w:ascii="Tahoma" w:hAnsi="Tahoma" w:cs="Tahoma"/>
          <w:sz w:val="20"/>
          <w:szCs w:val="20"/>
        </w:rPr>
        <w:t>of</w:t>
      </w:r>
      <w:proofErr w:type="spellEnd"/>
      <w:r w:rsidR="009D7AE0">
        <w:rPr>
          <w:rFonts w:ascii="Tahoma" w:hAnsi="Tahoma" w:cs="Tahoma"/>
          <w:sz w:val="20"/>
          <w:szCs w:val="20"/>
        </w:rPr>
        <w:t xml:space="preserve"> </w:t>
      </w:r>
      <w:proofErr w:type="spellStart"/>
      <w:r w:rsidR="009D7AE0">
        <w:rPr>
          <w:rFonts w:ascii="Tahoma" w:hAnsi="Tahoma" w:cs="Tahoma"/>
          <w:sz w:val="20"/>
          <w:szCs w:val="20"/>
        </w:rPr>
        <w:t>discharge</w:t>
      </w:r>
      <w:proofErr w:type="spellEnd"/>
      <w:r w:rsidR="009D7AE0">
        <w:rPr>
          <w:rFonts w:ascii="Tahoma" w:hAnsi="Tahoma" w:cs="Tahoma"/>
          <w:sz w:val="20"/>
          <w:szCs w:val="20"/>
        </w:rPr>
        <w:t>)</w:t>
      </w:r>
      <w:r w:rsidR="00724754">
        <w:rPr>
          <w:rFonts w:ascii="Tahoma" w:hAnsi="Tahoma" w:cs="Tahoma"/>
          <w:sz w:val="20"/>
          <w:szCs w:val="20"/>
        </w:rPr>
        <w:t xml:space="preserve"> najmanj</w:t>
      </w:r>
      <w:r w:rsidR="009D7AE0">
        <w:rPr>
          <w:rFonts w:ascii="Tahoma" w:hAnsi="Tahoma" w:cs="Tahoma"/>
          <w:sz w:val="20"/>
          <w:szCs w:val="20"/>
        </w:rPr>
        <w:t xml:space="preserve"> </w:t>
      </w:r>
      <w:proofErr w:type="spellStart"/>
      <w:r w:rsidR="009D7AE0">
        <w:rPr>
          <w:rFonts w:ascii="Tahoma" w:hAnsi="Tahoma" w:cs="Tahoma"/>
          <w:sz w:val="20"/>
          <w:szCs w:val="20"/>
        </w:rPr>
        <w:t>DoD</w:t>
      </w:r>
      <w:proofErr w:type="spellEnd"/>
      <w:r w:rsidR="009D7AE0">
        <w:rPr>
          <w:rFonts w:ascii="Tahoma" w:hAnsi="Tahoma" w:cs="Tahoma"/>
          <w:sz w:val="20"/>
          <w:szCs w:val="20"/>
        </w:rPr>
        <w:t xml:space="preserve"> </w:t>
      </w:r>
      <w:r w:rsidR="00701FE2">
        <w:rPr>
          <w:rFonts w:ascii="Tahoma" w:hAnsi="Tahoma" w:cs="Tahoma"/>
          <w:sz w:val="20"/>
          <w:szCs w:val="20"/>
        </w:rPr>
        <w:t>9</w:t>
      </w:r>
      <w:r w:rsidR="00A263A7">
        <w:rPr>
          <w:rFonts w:ascii="Tahoma" w:hAnsi="Tahoma" w:cs="Tahoma"/>
          <w:sz w:val="20"/>
          <w:szCs w:val="20"/>
        </w:rPr>
        <w:t>0</w:t>
      </w:r>
      <w:r w:rsidR="009D7AE0">
        <w:rPr>
          <w:rFonts w:ascii="Tahoma" w:hAnsi="Tahoma" w:cs="Tahoma"/>
          <w:sz w:val="20"/>
          <w:szCs w:val="20"/>
        </w:rPr>
        <w:t>%.</w:t>
      </w:r>
      <w:r>
        <w:rPr>
          <w:rFonts w:ascii="Tahoma" w:hAnsi="Tahoma" w:cs="Tahoma"/>
          <w:sz w:val="20"/>
          <w:szCs w:val="20"/>
        </w:rPr>
        <w:t xml:space="preserve"> </w:t>
      </w:r>
      <w:r w:rsidR="00E50A57">
        <w:rPr>
          <w:rFonts w:ascii="Tahoma" w:hAnsi="Tahoma" w:cs="Tahoma"/>
          <w:sz w:val="20"/>
          <w:szCs w:val="20"/>
        </w:rPr>
        <w:t>Visokonapetostne pogonske baterije morajo izpolnjevati standard ECE R100.3.</w:t>
      </w:r>
    </w:p>
    <w:p w14:paraId="38DF1325" w14:textId="77777777" w:rsidR="00E50A57" w:rsidRDefault="00E50A57" w:rsidP="008A52D9">
      <w:pPr>
        <w:spacing w:after="0" w:line="360" w:lineRule="auto"/>
        <w:jc w:val="both"/>
        <w:rPr>
          <w:rFonts w:ascii="Tahoma" w:hAnsi="Tahoma" w:cs="Tahoma"/>
          <w:sz w:val="20"/>
          <w:szCs w:val="20"/>
        </w:rPr>
      </w:pPr>
    </w:p>
    <w:p w14:paraId="20B6487F" w14:textId="65754F76" w:rsidR="00230904" w:rsidRDefault="007C3196" w:rsidP="008A52D9">
      <w:pPr>
        <w:spacing w:after="0" w:line="360" w:lineRule="auto"/>
        <w:jc w:val="both"/>
        <w:rPr>
          <w:rFonts w:ascii="Tahoma" w:hAnsi="Tahoma" w:cs="Tahoma"/>
          <w:sz w:val="20"/>
          <w:szCs w:val="20"/>
        </w:rPr>
      </w:pPr>
      <w:r>
        <w:rPr>
          <w:rFonts w:ascii="Tahoma" w:hAnsi="Tahoma" w:cs="Tahoma"/>
          <w:sz w:val="20"/>
          <w:szCs w:val="20"/>
        </w:rPr>
        <w:t xml:space="preserve">Polnilni priključek tipa </w:t>
      </w:r>
      <w:r w:rsidR="00D925FE">
        <w:rPr>
          <w:rFonts w:ascii="Tahoma" w:hAnsi="Tahoma" w:cs="Tahoma"/>
          <w:sz w:val="20"/>
          <w:szCs w:val="20"/>
        </w:rPr>
        <w:t>CCS2 (</w:t>
      </w:r>
      <w:proofErr w:type="spellStart"/>
      <w:r w:rsidR="00D925FE">
        <w:rPr>
          <w:rFonts w:ascii="Tahoma" w:hAnsi="Tahoma" w:cs="Tahoma"/>
          <w:sz w:val="20"/>
          <w:szCs w:val="20"/>
        </w:rPr>
        <w:t>Combo</w:t>
      </w:r>
      <w:proofErr w:type="spellEnd"/>
      <w:r w:rsidR="00D925FE">
        <w:rPr>
          <w:rFonts w:ascii="Tahoma" w:hAnsi="Tahoma" w:cs="Tahoma"/>
          <w:sz w:val="20"/>
          <w:szCs w:val="20"/>
        </w:rPr>
        <w:t xml:space="preserve"> 2)</w:t>
      </w:r>
      <w:r w:rsidR="001175C4">
        <w:rPr>
          <w:rFonts w:ascii="Tahoma" w:hAnsi="Tahoma" w:cs="Tahoma"/>
          <w:sz w:val="20"/>
          <w:szCs w:val="20"/>
        </w:rPr>
        <w:t xml:space="preserve"> v skladu z SIST EN 61851-23</w:t>
      </w:r>
      <w:r>
        <w:rPr>
          <w:rFonts w:ascii="Tahoma" w:hAnsi="Tahoma" w:cs="Tahoma"/>
          <w:sz w:val="20"/>
          <w:szCs w:val="20"/>
        </w:rPr>
        <w:t xml:space="preserve"> za polnjenje baterij mora biti nameščen na</w:t>
      </w:r>
      <w:r w:rsidR="00114233">
        <w:rPr>
          <w:rFonts w:ascii="Tahoma" w:hAnsi="Tahoma" w:cs="Tahoma"/>
          <w:sz w:val="20"/>
          <w:szCs w:val="20"/>
        </w:rPr>
        <w:t xml:space="preserve"> </w:t>
      </w:r>
      <w:r>
        <w:rPr>
          <w:rFonts w:ascii="Tahoma" w:hAnsi="Tahoma" w:cs="Tahoma"/>
          <w:sz w:val="20"/>
          <w:szCs w:val="20"/>
        </w:rPr>
        <w:t>desni strani</w:t>
      </w:r>
      <w:r w:rsidR="00114233">
        <w:rPr>
          <w:rFonts w:ascii="Tahoma" w:hAnsi="Tahoma" w:cs="Tahoma"/>
          <w:sz w:val="20"/>
          <w:szCs w:val="20"/>
        </w:rPr>
        <w:t xml:space="preserve"> vozila</w:t>
      </w:r>
      <w:r>
        <w:rPr>
          <w:rFonts w:ascii="Tahoma" w:hAnsi="Tahoma" w:cs="Tahoma"/>
          <w:sz w:val="20"/>
          <w:szCs w:val="20"/>
        </w:rPr>
        <w:t xml:space="preserve"> nad</w:t>
      </w:r>
      <w:r w:rsidR="00E511AA">
        <w:rPr>
          <w:rFonts w:ascii="Tahoma" w:hAnsi="Tahoma" w:cs="Tahoma"/>
          <w:sz w:val="20"/>
          <w:szCs w:val="20"/>
        </w:rPr>
        <w:t xml:space="preserve"> 1.</w:t>
      </w:r>
      <w:r w:rsidR="002B6EA4">
        <w:rPr>
          <w:rFonts w:ascii="Tahoma" w:hAnsi="Tahoma" w:cs="Tahoma"/>
          <w:sz w:val="20"/>
          <w:szCs w:val="20"/>
        </w:rPr>
        <w:t xml:space="preserve"> osjo</w:t>
      </w:r>
      <w:r>
        <w:rPr>
          <w:rFonts w:ascii="Tahoma" w:hAnsi="Tahoma" w:cs="Tahoma"/>
          <w:sz w:val="20"/>
          <w:szCs w:val="20"/>
        </w:rPr>
        <w:t>.</w:t>
      </w:r>
      <w:r w:rsidR="009D7AE0">
        <w:rPr>
          <w:rFonts w:ascii="Tahoma" w:hAnsi="Tahoma" w:cs="Tahoma"/>
          <w:sz w:val="20"/>
          <w:szCs w:val="20"/>
        </w:rPr>
        <w:t xml:space="preserve"> Vozilo mora imeti blokado zagona v primeru priključenega CCS priključka.</w:t>
      </w:r>
      <w:r w:rsidR="00D925FE">
        <w:rPr>
          <w:rFonts w:ascii="Tahoma" w:hAnsi="Tahoma" w:cs="Tahoma"/>
          <w:sz w:val="20"/>
          <w:szCs w:val="20"/>
        </w:rPr>
        <w:t xml:space="preserve"> Sistem mora omogočati doseganje </w:t>
      </w:r>
      <w:r w:rsidR="00D925FE" w:rsidRPr="000B1FE2">
        <w:rPr>
          <w:rFonts w:ascii="Tahoma" w:hAnsi="Tahoma" w:cs="Tahoma"/>
          <w:b/>
          <w:bCs/>
          <w:sz w:val="20"/>
          <w:szCs w:val="20"/>
        </w:rPr>
        <w:t>polnilne moči najmanj</w:t>
      </w:r>
      <w:r w:rsidR="009B5358" w:rsidRPr="000B1FE2">
        <w:rPr>
          <w:rFonts w:ascii="Tahoma" w:hAnsi="Tahoma" w:cs="Tahoma"/>
          <w:b/>
          <w:bCs/>
          <w:sz w:val="20"/>
          <w:szCs w:val="20"/>
        </w:rPr>
        <w:t xml:space="preserve"> </w:t>
      </w:r>
      <w:r w:rsidR="00DD7FBB" w:rsidRPr="000B1FE2">
        <w:rPr>
          <w:rFonts w:ascii="Tahoma" w:hAnsi="Tahoma" w:cs="Tahoma"/>
          <w:b/>
          <w:bCs/>
          <w:sz w:val="20"/>
          <w:szCs w:val="20"/>
        </w:rPr>
        <w:t>1</w:t>
      </w:r>
      <w:r w:rsidR="00BC390A">
        <w:rPr>
          <w:rFonts w:ascii="Tahoma" w:hAnsi="Tahoma" w:cs="Tahoma"/>
          <w:b/>
          <w:bCs/>
          <w:sz w:val="20"/>
          <w:szCs w:val="20"/>
        </w:rPr>
        <w:t>2</w:t>
      </w:r>
      <w:r w:rsidR="00DD7FBB" w:rsidRPr="000B1FE2">
        <w:rPr>
          <w:rFonts w:ascii="Tahoma" w:hAnsi="Tahoma" w:cs="Tahoma"/>
          <w:b/>
          <w:bCs/>
          <w:sz w:val="20"/>
          <w:szCs w:val="20"/>
        </w:rPr>
        <w:t>0</w:t>
      </w:r>
      <w:r w:rsidR="00D925FE" w:rsidRPr="000B1FE2">
        <w:rPr>
          <w:rFonts w:ascii="Tahoma" w:hAnsi="Tahoma" w:cs="Tahoma"/>
          <w:b/>
          <w:bCs/>
          <w:sz w:val="20"/>
          <w:szCs w:val="20"/>
        </w:rPr>
        <w:t xml:space="preserve"> kW</w:t>
      </w:r>
      <w:r w:rsidR="0015066B">
        <w:rPr>
          <w:rFonts w:ascii="Tahoma" w:hAnsi="Tahoma" w:cs="Tahoma"/>
          <w:sz w:val="20"/>
          <w:szCs w:val="20"/>
        </w:rPr>
        <w:t xml:space="preserve"> ter </w:t>
      </w:r>
      <w:r w:rsidR="00721B70">
        <w:rPr>
          <w:rFonts w:ascii="Tahoma" w:hAnsi="Tahoma" w:cs="Tahoma"/>
          <w:sz w:val="20"/>
          <w:szCs w:val="20"/>
        </w:rPr>
        <w:t>podpira</w:t>
      </w:r>
      <w:r w:rsidR="0015066B">
        <w:rPr>
          <w:rFonts w:ascii="Tahoma" w:hAnsi="Tahoma" w:cs="Tahoma"/>
          <w:sz w:val="20"/>
          <w:szCs w:val="20"/>
        </w:rPr>
        <w:t xml:space="preserve"> </w:t>
      </w:r>
      <w:r w:rsidR="00147B63">
        <w:rPr>
          <w:rFonts w:ascii="Tahoma" w:hAnsi="Tahoma" w:cs="Tahoma"/>
          <w:sz w:val="20"/>
          <w:szCs w:val="20"/>
        </w:rPr>
        <w:t>standard</w:t>
      </w:r>
      <w:r w:rsidR="00E511AA">
        <w:rPr>
          <w:rFonts w:ascii="Tahoma" w:hAnsi="Tahoma" w:cs="Tahoma"/>
          <w:sz w:val="20"/>
          <w:szCs w:val="20"/>
        </w:rPr>
        <w:t xml:space="preserve">e </w:t>
      </w:r>
      <w:r w:rsidR="00E511AA" w:rsidRPr="000B1FE2">
        <w:rPr>
          <w:rFonts w:ascii="Tahoma" w:hAnsi="Tahoma" w:cs="Tahoma"/>
          <w:b/>
          <w:bCs/>
          <w:sz w:val="20"/>
          <w:szCs w:val="20"/>
        </w:rPr>
        <w:t>ISO 15118 in</w:t>
      </w:r>
      <w:r w:rsidR="00147B63" w:rsidRPr="000B1FE2">
        <w:rPr>
          <w:rFonts w:ascii="Tahoma" w:hAnsi="Tahoma" w:cs="Tahoma"/>
          <w:b/>
          <w:bCs/>
          <w:sz w:val="20"/>
          <w:szCs w:val="20"/>
        </w:rPr>
        <w:t xml:space="preserve"> </w:t>
      </w:r>
      <w:r w:rsidR="0015066B" w:rsidRPr="000B1FE2">
        <w:rPr>
          <w:rFonts w:ascii="Tahoma" w:hAnsi="Tahoma" w:cs="Tahoma"/>
          <w:b/>
          <w:bCs/>
          <w:sz w:val="20"/>
          <w:szCs w:val="20"/>
        </w:rPr>
        <w:t>VDV</w:t>
      </w:r>
      <w:r w:rsidR="00147B63" w:rsidRPr="000B1FE2">
        <w:rPr>
          <w:rFonts w:ascii="Tahoma" w:hAnsi="Tahoma" w:cs="Tahoma"/>
          <w:b/>
          <w:bCs/>
          <w:sz w:val="20"/>
          <w:szCs w:val="20"/>
        </w:rPr>
        <w:t xml:space="preserve"> </w:t>
      </w:r>
      <w:r w:rsidR="0015066B" w:rsidRPr="000B1FE2">
        <w:rPr>
          <w:rFonts w:ascii="Tahoma" w:hAnsi="Tahoma" w:cs="Tahoma"/>
          <w:b/>
          <w:bCs/>
          <w:sz w:val="20"/>
          <w:szCs w:val="20"/>
        </w:rPr>
        <w:t>261</w:t>
      </w:r>
      <w:r w:rsidR="0015066B">
        <w:rPr>
          <w:rFonts w:ascii="Tahoma" w:hAnsi="Tahoma" w:cs="Tahoma"/>
          <w:sz w:val="20"/>
          <w:szCs w:val="20"/>
        </w:rPr>
        <w:t>.</w:t>
      </w:r>
    </w:p>
    <w:p w14:paraId="5531F5C2" w14:textId="77777777" w:rsidR="009F4992" w:rsidRDefault="009F4992" w:rsidP="008A52D9">
      <w:pPr>
        <w:spacing w:after="0" w:line="360" w:lineRule="auto"/>
        <w:jc w:val="both"/>
        <w:rPr>
          <w:rFonts w:ascii="Tahoma" w:hAnsi="Tahoma" w:cs="Tahoma"/>
          <w:sz w:val="20"/>
          <w:szCs w:val="20"/>
        </w:rPr>
      </w:pPr>
    </w:p>
    <w:p w14:paraId="6C77AB11" w14:textId="25610506" w:rsidR="001D6E05" w:rsidRDefault="001D6E05" w:rsidP="008A52D9">
      <w:pPr>
        <w:spacing w:after="0" w:line="360" w:lineRule="auto"/>
        <w:jc w:val="both"/>
        <w:rPr>
          <w:rFonts w:ascii="Tahoma" w:hAnsi="Tahoma" w:cs="Tahoma"/>
          <w:sz w:val="20"/>
          <w:szCs w:val="20"/>
        </w:rPr>
      </w:pPr>
      <w:r>
        <w:rPr>
          <w:rFonts w:ascii="Tahoma" w:hAnsi="Tahoma" w:cs="Tahoma"/>
          <w:sz w:val="20"/>
          <w:szCs w:val="20"/>
        </w:rPr>
        <w:t>Na osrednj</w:t>
      </w:r>
      <w:r w:rsidR="0075026B">
        <w:rPr>
          <w:rFonts w:ascii="Tahoma" w:hAnsi="Tahoma" w:cs="Tahoma"/>
          <w:sz w:val="20"/>
          <w:szCs w:val="20"/>
        </w:rPr>
        <w:t>em položaju</w:t>
      </w:r>
      <w:r>
        <w:rPr>
          <w:rFonts w:ascii="Tahoma" w:hAnsi="Tahoma" w:cs="Tahoma"/>
          <w:sz w:val="20"/>
          <w:szCs w:val="20"/>
        </w:rPr>
        <w:t xml:space="preserve"> vozila morajo biti nameščene merilne vtičnice, da se ugotovi ali je VN sistem brez napetosti. Te morajo biti zaščiteni s pokrovom in morajo biti zasnovane tako, da so varne na dotik in namenjen za standardne merilne konice</w:t>
      </w:r>
      <w:r w:rsidR="0075026B">
        <w:rPr>
          <w:rFonts w:ascii="Tahoma" w:hAnsi="Tahoma" w:cs="Tahoma"/>
          <w:sz w:val="20"/>
          <w:szCs w:val="20"/>
        </w:rPr>
        <w:t>,</w:t>
      </w:r>
      <w:r>
        <w:rPr>
          <w:rFonts w:ascii="Tahoma" w:hAnsi="Tahoma" w:cs="Tahoma"/>
          <w:sz w:val="20"/>
          <w:szCs w:val="20"/>
        </w:rPr>
        <w:t xml:space="preserve"> barvno oprem</w:t>
      </w:r>
      <w:r w:rsidR="0075026B">
        <w:rPr>
          <w:rFonts w:ascii="Tahoma" w:hAnsi="Tahoma" w:cs="Tahoma"/>
          <w:sz w:val="20"/>
          <w:szCs w:val="20"/>
        </w:rPr>
        <w:t>ljene</w:t>
      </w:r>
      <w:r>
        <w:rPr>
          <w:rFonts w:ascii="Tahoma" w:hAnsi="Tahoma" w:cs="Tahoma"/>
          <w:sz w:val="20"/>
          <w:szCs w:val="20"/>
        </w:rPr>
        <w:t xml:space="preserve"> in ustrezno označ</w:t>
      </w:r>
      <w:r w:rsidR="0075026B">
        <w:rPr>
          <w:rFonts w:ascii="Tahoma" w:hAnsi="Tahoma" w:cs="Tahoma"/>
          <w:sz w:val="20"/>
          <w:szCs w:val="20"/>
        </w:rPr>
        <w:t>ene</w:t>
      </w:r>
      <w:r>
        <w:rPr>
          <w:rFonts w:ascii="Tahoma" w:hAnsi="Tahoma" w:cs="Tahoma"/>
          <w:sz w:val="20"/>
          <w:szCs w:val="20"/>
        </w:rPr>
        <w:t xml:space="preserve">. </w:t>
      </w:r>
    </w:p>
    <w:p w14:paraId="3A7ACE46" w14:textId="7D892362" w:rsidR="001D6E05" w:rsidRDefault="001D6E05" w:rsidP="008A52D9">
      <w:pPr>
        <w:spacing w:after="0" w:line="360" w:lineRule="auto"/>
        <w:jc w:val="both"/>
        <w:rPr>
          <w:rFonts w:ascii="Tahoma" w:hAnsi="Tahoma" w:cs="Tahoma"/>
          <w:sz w:val="20"/>
          <w:szCs w:val="20"/>
        </w:rPr>
      </w:pPr>
    </w:p>
    <w:p w14:paraId="41850F74" w14:textId="2555C42B" w:rsidR="0006061A" w:rsidRDefault="0006061A" w:rsidP="008A52D9">
      <w:pPr>
        <w:spacing w:after="0" w:line="360" w:lineRule="auto"/>
        <w:jc w:val="both"/>
        <w:rPr>
          <w:rFonts w:ascii="Tahoma" w:hAnsi="Tahoma" w:cs="Tahoma"/>
          <w:sz w:val="20"/>
          <w:szCs w:val="20"/>
        </w:rPr>
      </w:pPr>
      <w:r>
        <w:rPr>
          <w:rFonts w:ascii="Tahoma" w:hAnsi="Tahoma" w:cs="Tahoma"/>
          <w:sz w:val="20"/>
          <w:szCs w:val="20"/>
        </w:rPr>
        <w:t xml:space="preserve">Na </w:t>
      </w:r>
      <w:r w:rsidR="00FB3ABD">
        <w:rPr>
          <w:rFonts w:ascii="Tahoma" w:hAnsi="Tahoma" w:cs="Tahoma"/>
          <w:sz w:val="20"/>
          <w:szCs w:val="20"/>
        </w:rPr>
        <w:t xml:space="preserve">notranji strani </w:t>
      </w:r>
      <w:r w:rsidR="002B674C">
        <w:rPr>
          <w:rFonts w:ascii="Tahoma" w:hAnsi="Tahoma" w:cs="Tahoma"/>
          <w:sz w:val="20"/>
          <w:szCs w:val="20"/>
        </w:rPr>
        <w:t>pokrova baterij mor</w:t>
      </w:r>
      <w:r>
        <w:rPr>
          <w:rFonts w:ascii="Tahoma" w:hAnsi="Tahoma" w:cs="Tahoma"/>
          <w:sz w:val="20"/>
          <w:szCs w:val="20"/>
        </w:rPr>
        <w:t>a biti nameščen</w:t>
      </w:r>
      <w:r w:rsidR="002B674C">
        <w:rPr>
          <w:rFonts w:ascii="Tahoma" w:hAnsi="Tahoma" w:cs="Tahoma"/>
          <w:sz w:val="20"/>
          <w:szCs w:val="20"/>
        </w:rPr>
        <w:t xml:space="preserve">a </w:t>
      </w:r>
      <w:r>
        <w:rPr>
          <w:rFonts w:ascii="Tahoma" w:hAnsi="Tahoma" w:cs="Tahoma"/>
          <w:sz w:val="20"/>
          <w:szCs w:val="20"/>
        </w:rPr>
        <w:t>reševalno kart</w:t>
      </w:r>
      <w:r w:rsidR="002B674C">
        <w:rPr>
          <w:rFonts w:ascii="Tahoma" w:hAnsi="Tahoma" w:cs="Tahoma"/>
          <w:sz w:val="20"/>
          <w:szCs w:val="20"/>
        </w:rPr>
        <w:t>a v slovenščini</w:t>
      </w:r>
      <w:r>
        <w:rPr>
          <w:rFonts w:ascii="Tahoma" w:hAnsi="Tahoma" w:cs="Tahoma"/>
          <w:sz w:val="20"/>
          <w:szCs w:val="20"/>
        </w:rPr>
        <w:t xml:space="preserve"> s sledečimi podatki:</w:t>
      </w:r>
    </w:p>
    <w:p w14:paraId="3C39DA49" w14:textId="356EA1A4" w:rsidR="0006061A" w:rsidRDefault="0006061A" w:rsidP="008A52D9">
      <w:pPr>
        <w:spacing w:after="0" w:line="360" w:lineRule="auto"/>
        <w:jc w:val="both"/>
        <w:rPr>
          <w:rFonts w:ascii="Tahoma" w:hAnsi="Tahoma" w:cs="Tahoma"/>
          <w:sz w:val="20"/>
          <w:szCs w:val="20"/>
        </w:rPr>
      </w:pPr>
      <w:r>
        <w:rPr>
          <w:rFonts w:ascii="Tahoma" w:hAnsi="Tahoma" w:cs="Tahoma"/>
          <w:sz w:val="20"/>
          <w:szCs w:val="20"/>
        </w:rPr>
        <w:t xml:space="preserve">- </w:t>
      </w:r>
      <w:r w:rsidR="009D0F1E">
        <w:rPr>
          <w:rFonts w:ascii="Tahoma" w:hAnsi="Tahoma" w:cs="Tahoma"/>
          <w:sz w:val="20"/>
          <w:szCs w:val="20"/>
        </w:rPr>
        <w:t>Pregled lokacij VN komponent</w:t>
      </w:r>
    </w:p>
    <w:p w14:paraId="23E31F46" w14:textId="019544D0" w:rsidR="009D0F1E" w:rsidRDefault="009D0F1E" w:rsidP="008A52D9">
      <w:pPr>
        <w:spacing w:after="0" w:line="360" w:lineRule="auto"/>
        <w:jc w:val="both"/>
        <w:rPr>
          <w:rFonts w:ascii="Tahoma" w:hAnsi="Tahoma" w:cs="Tahoma"/>
          <w:sz w:val="20"/>
          <w:szCs w:val="20"/>
        </w:rPr>
      </w:pPr>
      <w:r>
        <w:rPr>
          <w:rFonts w:ascii="Tahoma" w:hAnsi="Tahoma" w:cs="Tahoma"/>
          <w:sz w:val="20"/>
          <w:szCs w:val="20"/>
        </w:rPr>
        <w:t>- Kratka navodila za izklop napajanja</w:t>
      </w:r>
    </w:p>
    <w:p w14:paraId="7BF26E96" w14:textId="52C64E74" w:rsidR="009D0F1E" w:rsidRDefault="009D0F1E" w:rsidP="008A52D9">
      <w:pPr>
        <w:spacing w:after="0" w:line="360" w:lineRule="auto"/>
        <w:jc w:val="both"/>
        <w:rPr>
          <w:rFonts w:ascii="Tahoma" w:hAnsi="Tahoma" w:cs="Tahoma"/>
          <w:sz w:val="20"/>
          <w:szCs w:val="20"/>
        </w:rPr>
      </w:pPr>
      <w:r>
        <w:rPr>
          <w:rFonts w:ascii="Tahoma" w:hAnsi="Tahoma" w:cs="Tahoma"/>
          <w:sz w:val="20"/>
          <w:szCs w:val="20"/>
        </w:rPr>
        <w:t>- Pozicija in vrsta varnostnih naprav</w:t>
      </w:r>
    </w:p>
    <w:p w14:paraId="1CBC956E" w14:textId="43D97875" w:rsidR="009D0F1E" w:rsidRDefault="009D0F1E" w:rsidP="008A52D9">
      <w:pPr>
        <w:spacing w:after="0" w:line="360" w:lineRule="auto"/>
        <w:jc w:val="both"/>
        <w:rPr>
          <w:rFonts w:ascii="Tahoma" w:hAnsi="Tahoma" w:cs="Tahoma"/>
          <w:sz w:val="20"/>
          <w:szCs w:val="20"/>
        </w:rPr>
      </w:pPr>
      <w:r>
        <w:rPr>
          <w:rFonts w:ascii="Tahoma" w:hAnsi="Tahoma" w:cs="Tahoma"/>
          <w:sz w:val="20"/>
          <w:szCs w:val="20"/>
        </w:rPr>
        <w:t>- Informacije o vrsti omrežja (varnostni standardi in ozemljitvene točke)</w:t>
      </w:r>
    </w:p>
    <w:p w14:paraId="08EEEA29" w14:textId="14586C26" w:rsidR="009D0F1E" w:rsidRDefault="009D0F1E" w:rsidP="008A52D9">
      <w:pPr>
        <w:spacing w:after="0" w:line="360" w:lineRule="auto"/>
        <w:jc w:val="both"/>
        <w:rPr>
          <w:rFonts w:ascii="Tahoma" w:hAnsi="Tahoma" w:cs="Tahoma"/>
          <w:sz w:val="20"/>
          <w:szCs w:val="20"/>
        </w:rPr>
      </w:pPr>
      <w:r>
        <w:rPr>
          <w:rFonts w:ascii="Tahoma" w:hAnsi="Tahoma" w:cs="Tahoma"/>
          <w:sz w:val="20"/>
          <w:szCs w:val="20"/>
        </w:rPr>
        <w:t>- Podatek o trajanju znižanja napetosti</w:t>
      </w:r>
    </w:p>
    <w:p w14:paraId="0FCEC3B4" w14:textId="4BDCAA04" w:rsidR="0006061A" w:rsidRDefault="00FB3ABD" w:rsidP="008A52D9">
      <w:pPr>
        <w:spacing w:after="0" w:line="360" w:lineRule="auto"/>
        <w:jc w:val="both"/>
        <w:rPr>
          <w:rFonts w:ascii="Tahoma" w:hAnsi="Tahoma" w:cs="Tahoma"/>
          <w:sz w:val="20"/>
          <w:szCs w:val="20"/>
        </w:rPr>
      </w:pPr>
      <w:r>
        <w:rPr>
          <w:rFonts w:ascii="Tahoma" w:hAnsi="Tahoma" w:cs="Tahoma"/>
          <w:sz w:val="20"/>
          <w:szCs w:val="20"/>
        </w:rPr>
        <w:t xml:space="preserve">Dodatno je potrebno namestiti nalepko s QR-kodo s povezavo do digitalne verzije reševalne kartice na notranji strani pokrova za polnjenje elektrike </w:t>
      </w:r>
      <w:r w:rsidR="00033E55">
        <w:rPr>
          <w:rFonts w:ascii="Tahoma" w:hAnsi="Tahoma" w:cs="Tahoma"/>
          <w:sz w:val="20"/>
          <w:szCs w:val="20"/>
        </w:rPr>
        <w:t>nad 1. osjo</w:t>
      </w:r>
      <w:r>
        <w:rPr>
          <w:rFonts w:ascii="Tahoma" w:hAnsi="Tahoma" w:cs="Tahoma"/>
          <w:sz w:val="20"/>
          <w:szCs w:val="20"/>
        </w:rPr>
        <w:t>.</w:t>
      </w:r>
    </w:p>
    <w:p w14:paraId="1B1123D5" w14:textId="77777777" w:rsidR="00BA2EAC" w:rsidRDefault="00BA2EAC" w:rsidP="008A52D9">
      <w:pPr>
        <w:spacing w:after="0" w:line="360" w:lineRule="auto"/>
        <w:jc w:val="both"/>
        <w:rPr>
          <w:rFonts w:ascii="Tahoma" w:hAnsi="Tahoma" w:cs="Tahoma"/>
          <w:sz w:val="20"/>
          <w:szCs w:val="20"/>
        </w:rPr>
      </w:pPr>
    </w:p>
    <w:p w14:paraId="4CEAB024" w14:textId="3A335EB9" w:rsidR="00686A77" w:rsidRPr="002B6EA4" w:rsidRDefault="00686A77" w:rsidP="002B6EA4">
      <w:pPr>
        <w:pStyle w:val="Naslov5"/>
      </w:pPr>
      <w:bookmarkStart w:id="64" w:name="_Toc237845763"/>
      <w:r w:rsidRPr="00A41ACA">
        <w:t>Akumulator</w:t>
      </w:r>
      <w:bookmarkEnd w:id="64"/>
      <w:r w:rsidRPr="00A41ACA">
        <w:t xml:space="preserve"> </w:t>
      </w:r>
    </w:p>
    <w:p w14:paraId="62742B2B" w14:textId="23754A87" w:rsidR="00775102" w:rsidRDefault="00775102" w:rsidP="008A52D9">
      <w:pPr>
        <w:spacing w:after="0" w:line="360" w:lineRule="auto"/>
        <w:jc w:val="both"/>
        <w:rPr>
          <w:rFonts w:ascii="Tahoma" w:hAnsi="Tahoma" w:cs="Tahoma"/>
          <w:sz w:val="20"/>
          <w:szCs w:val="20"/>
        </w:rPr>
      </w:pPr>
    </w:p>
    <w:p w14:paraId="1DA90583" w14:textId="434EAC39" w:rsidR="00773DB2" w:rsidRDefault="006614E8" w:rsidP="008A52D9">
      <w:pPr>
        <w:spacing w:after="0" w:line="360" w:lineRule="auto"/>
        <w:jc w:val="both"/>
        <w:rPr>
          <w:rFonts w:ascii="Tahoma" w:hAnsi="Tahoma" w:cs="Tahoma"/>
          <w:sz w:val="20"/>
          <w:szCs w:val="20"/>
        </w:rPr>
      </w:pPr>
      <w:r w:rsidRPr="00CE2627">
        <w:rPr>
          <w:rFonts w:ascii="Tahoma" w:hAnsi="Tahoma" w:cs="Tahoma"/>
          <w:sz w:val="20"/>
          <w:szCs w:val="20"/>
        </w:rPr>
        <w:t>Akumulatorji morajo bit</w:t>
      </w:r>
      <w:r w:rsidR="00D602E8" w:rsidRPr="00CE2627">
        <w:rPr>
          <w:rFonts w:ascii="Tahoma" w:hAnsi="Tahoma" w:cs="Tahoma"/>
          <w:sz w:val="20"/>
          <w:szCs w:val="20"/>
        </w:rPr>
        <w:t>i</w:t>
      </w:r>
      <w:r w:rsidRPr="00CE2627">
        <w:rPr>
          <w:rFonts w:ascii="Tahoma" w:hAnsi="Tahoma" w:cs="Tahoma"/>
          <w:sz w:val="20"/>
          <w:szCs w:val="20"/>
        </w:rPr>
        <w:t xml:space="preserve"> </w:t>
      </w:r>
      <w:r w:rsidR="003C6F10" w:rsidRPr="00CE2627">
        <w:rPr>
          <w:rFonts w:ascii="Tahoma" w:hAnsi="Tahoma" w:cs="Tahoma"/>
          <w:sz w:val="20"/>
          <w:szCs w:val="20"/>
        </w:rPr>
        <w:t xml:space="preserve">ustrezne kapacitete, da zagotavljajo dovolj energije za </w:t>
      </w:r>
      <w:r w:rsidR="00146905">
        <w:rPr>
          <w:rFonts w:ascii="Tahoma" w:hAnsi="Tahoma" w:cs="Tahoma"/>
          <w:sz w:val="20"/>
          <w:szCs w:val="20"/>
        </w:rPr>
        <w:t xml:space="preserve">vse </w:t>
      </w:r>
      <w:r w:rsidR="003C6F10" w:rsidRPr="00CE2627">
        <w:rPr>
          <w:rFonts w:ascii="Tahoma" w:hAnsi="Tahoma" w:cs="Tahoma"/>
          <w:sz w:val="20"/>
          <w:szCs w:val="20"/>
        </w:rPr>
        <w:t>porabnike nizkonapetostnega sistema (izvedba EFB).</w:t>
      </w:r>
      <w:r w:rsidR="002B6EA4">
        <w:rPr>
          <w:rFonts w:ascii="Tahoma" w:hAnsi="Tahoma" w:cs="Tahoma"/>
          <w:sz w:val="20"/>
          <w:szCs w:val="20"/>
        </w:rPr>
        <w:t xml:space="preserve"> </w:t>
      </w:r>
      <w:r w:rsidR="00686A77" w:rsidRPr="00A41ACA">
        <w:rPr>
          <w:rFonts w:ascii="Tahoma" w:hAnsi="Tahoma" w:cs="Tahoma"/>
          <w:sz w:val="20"/>
          <w:szCs w:val="20"/>
        </w:rPr>
        <w:t xml:space="preserve">Nameščeni morajo biti na posebnem okviru oz. saneh, ki se lahko izvlečejo iz vozila. Prostor, kjer se nahajajo akumulatorji mora biti v smeri proti potniški kabini </w:t>
      </w:r>
      <w:proofErr w:type="spellStart"/>
      <w:r w:rsidR="00686A77" w:rsidRPr="00A41ACA">
        <w:rPr>
          <w:rFonts w:ascii="Tahoma" w:hAnsi="Tahoma" w:cs="Tahoma"/>
          <w:sz w:val="20"/>
          <w:szCs w:val="20"/>
        </w:rPr>
        <w:t>plinotesen</w:t>
      </w:r>
      <w:proofErr w:type="spellEnd"/>
      <w:r w:rsidR="00686A77" w:rsidRPr="00A41ACA">
        <w:rPr>
          <w:rFonts w:ascii="Tahoma" w:hAnsi="Tahoma" w:cs="Tahoma"/>
          <w:sz w:val="20"/>
          <w:szCs w:val="20"/>
        </w:rPr>
        <w:t>.</w:t>
      </w:r>
      <w:r w:rsidR="007318EB">
        <w:rPr>
          <w:rFonts w:ascii="Tahoma" w:hAnsi="Tahoma" w:cs="Tahoma"/>
          <w:sz w:val="20"/>
          <w:szCs w:val="20"/>
        </w:rPr>
        <w:t xml:space="preserve"> Vrata prostora akumulatorjev morajo biti nameščena na tečajih in se zaklepajo s štirirobo ključavnico.</w:t>
      </w:r>
      <w:r w:rsidR="00686A77" w:rsidRPr="00A41ACA">
        <w:rPr>
          <w:rFonts w:ascii="Tahoma" w:hAnsi="Tahoma" w:cs="Tahoma"/>
          <w:sz w:val="20"/>
          <w:szCs w:val="20"/>
        </w:rPr>
        <w:t xml:space="preserve"> </w:t>
      </w:r>
    </w:p>
    <w:p w14:paraId="4C6A2BF9" w14:textId="3C08A603" w:rsidR="00D6225C"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lastRenderedPageBreak/>
        <w:t>V prostoru za akumulatorje mora biti montiran</w:t>
      </w:r>
      <w:r w:rsidR="00875B93">
        <w:rPr>
          <w:rFonts w:ascii="Tahoma" w:hAnsi="Tahoma" w:cs="Tahoma"/>
          <w:sz w:val="20"/>
          <w:szCs w:val="20"/>
        </w:rPr>
        <w:t>o</w:t>
      </w:r>
      <w:r w:rsidR="006750BA">
        <w:rPr>
          <w:rFonts w:ascii="Tahoma" w:hAnsi="Tahoma" w:cs="Tahoma"/>
          <w:sz w:val="20"/>
          <w:szCs w:val="20"/>
        </w:rPr>
        <w:t xml:space="preserve"> stikal</w:t>
      </w:r>
      <w:r w:rsidR="00416A3A">
        <w:rPr>
          <w:rFonts w:ascii="Tahoma" w:hAnsi="Tahoma" w:cs="Tahoma"/>
          <w:sz w:val="20"/>
          <w:szCs w:val="20"/>
        </w:rPr>
        <w:t>o</w:t>
      </w:r>
      <w:r w:rsidRPr="00A41ACA">
        <w:rPr>
          <w:rFonts w:ascii="Tahoma" w:hAnsi="Tahoma" w:cs="Tahoma"/>
          <w:sz w:val="20"/>
          <w:szCs w:val="20"/>
        </w:rPr>
        <w:t xml:space="preserve"> s katerim odklopimo vso elektr</w:t>
      </w:r>
      <w:r w:rsidR="00982415" w:rsidRPr="00A41ACA">
        <w:rPr>
          <w:rFonts w:ascii="Tahoma" w:hAnsi="Tahoma" w:cs="Tahoma"/>
          <w:sz w:val="20"/>
          <w:szCs w:val="20"/>
        </w:rPr>
        <w:t>ično mrežo</w:t>
      </w:r>
      <w:r w:rsidR="00A55301">
        <w:rPr>
          <w:rFonts w:ascii="Tahoma" w:hAnsi="Tahoma" w:cs="Tahoma"/>
          <w:sz w:val="20"/>
          <w:szCs w:val="20"/>
        </w:rPr>
        <w:t xml:space="preserve"> (</w:t>
      </w:r>
      <w:r w:rsidR="001F005F">
        <w:rPr>
          <w:rFonts w:ascii="Tahoma" w:hAnsi="Tahoma" w:cs="Tahoma"/>
          <w:sz w:val="20"/>
          <w:szCs w:val="20"/>
        </w:rPr>
        <w:t xml:space="preserve"> nizka napeto</w:t>
      </w:r>
      <w:r w:rsidR="00A55301">
        <w:rPr>
          <w:rFonts w:ascii="Tahoma" w:hAnsi="Tahoma" w:cs="Tahoma"/>
          <w:sz w:val="20"/>
          <w:szCs w:val="20"/>
        </w:rPr>
        <w:t>st)</w:t>
      </w:r>
      <w:r w:rsidR="00982415" w:rsidRPr="00A41ACA">
        <w:rPr>
          <w:rFonts w:ascii="Tahoma" w:hAnsi="Tahoma" w:cs="Tahoma"/>
          <w:sz w:val="20"/>
          <w:szCs w:val="20"/>
        </w:rPr>
        <w:t xml:space="preserve"> od tokovnega izvora</w:t>
      </w:r>
      <w:r w:rsidR="00620F43">
        <w:rPr>
          <w:rFonts w:ascii="Tahoma" w:hAnsi="Tahoma" w:cs="Tahoma"/>
          <w:sz w:val="20"/>
          <w:szCs w:val="20"/>
        </w:rPr>
        <w:t>, ter NATO priključek za polnjenje baterij.</w:t>
      </w:r>
    </w:p>
    <w:p w14:paraId="23E1A698" w14:textId="6B9A7572" w:rsidR="00410AD1" w:rsidRDefault="00875B93" w:rsidP="008A52D9">
      <w:pPr>
        <w:spacing w:after="0" w:line="360" w:lineRule="auto"/>
        <w:jc w:val="both"/>
        <w:rPr>
          <w:rFonts w:ascii="Tahoma" w:hAnsi="Tahoma" w:cs="Tahoma"/>
          <w:sz w:val="20"/>
          <w:szCs w:val="20"/>
        </w:rPr>
      </w:pPr>
      <w:r>
        <w:rPr>
          <w:rFonts w:ascii="Tahoma" w:hAnsi="Tahoma" w:cs="Tahoma"/>
          <w:sz w:val="20"/>
          <w:szCs w:val="20"/>
        </w:rPr>
        <w:t>Stikalo za izklop električne mreže visoke napetosti mora biti nameščeno poleg polnilnega priključka CCS-2</w:t>
      </w:r>
      <w:r w:rsidR="006C4DCE">
        <w:rPr>
          <w:rFonts w:ascii="Tahoma" w:hAnsi="Tahoma" w:cs="Tahoma"/>
          <w:sz w:val="20"/>
          <w:szCs w:val="20"/>
        </w:rPr>
        <w:t xml:space="preserve"> in na levi stranski armaturi pri vozniku.</w:t>
      </w:r>
    </w:p>
    <w:p w14:paraId="3682EE88" w14:textId="77777777" w:rsidR="00875B93" w:rsidRPr="00A41ACA" w:rsidRDefault="00875B93" w:rsidP="008A52D9">
      <w:pPr>
        <w:spacing w:after="0" w:line="360" w:lineRule="auto"/>
        <w:jc w:val="both"/>
        <w:rPr>
          <w:rFonts w:ascii="Tahoma" w:hAnsi="Tahoma" w:cs="Tahoma"/>
          <w:sz w:val="20"/>
          <w:szCs w:val="20"/>
        </w:rPr>
      </w:pPr>
    </w:p>
    <w:p w14:paraId="53EC5B77" w14:textId="7499D780" w:rsidR="00686A77" w:rsidRPr="00A41ACA" w:rsidRDefault="00686A77" w:rsidP="00231C2C">
      <w:pPr>
        <w:pStyle w:val="Naslov5"/>
      </w:pPr>
      <w:bookmarkStart w:id="65" w:name="_Toc237845764"/>
      <w:r w:rsidRPr="00A41ACA">
        <w:t>Elektronika, glavna in pomožna stikalna plošča</w:t>
      </w:r>
      <w:r w:rsidR="00704D6D">
        <w:t>, FMS</w:t>
      </w:r>
      <w:bookmarkEnd w:id="65"/>
    </w:p>
    <w:p w14:paraId="2D7DB860" w14:textId="77777777" w:rsidR="00686A77" w:rsidRPr="00A41ACA" w:rsidRDefault="00686A77" w:rsidP="008A52D9">
      <w:pPr>
        <w:spacing w:after="0" w:line="360" w:lineRule="auto"/>
        <w:jc w:val="both"/>
        <w:rPr>
          <w:rFonts w:ascii="Tahoma" w:hAnsi="Tahoma" w:cs="Tahoma"/>
          <w:sz w:val="20"/>
          <w:szCs w:val="20"/>
        </w:rPr>
      </w:pPr>
    </w:p>
    <w:p w14:paraId="4F68A351" w14:textId="4D8D61D1" w:rsidR="00686A77" w:rsidRPr="00A41ACA" w:rsidRDefault="00D224CB" w:rsidP="008A52D9">
      <w:pPr>
        <w:spacing w:after="0" w:line="360" w:lineRule="auto"/>
        <w:jc w:val="both"/>
        <w:rPr>
          <w:rFonts w:ascii="Tahoma" w:hAnsi="Tahoma" w:cs="Tahoma"/>
          <w:sz w:val="20"/>
          <w:szCs w:val="20"/>
        </w:rPr>
      </w:pPr>
      <w:r w:rsidRPr="00A41ACA">
        <w:rPr>
          <w:rFonts w:ascii="Tahoma" w:hAnsi="Tahoma" w:cs="Tahoma"/>
          <w:sz w:val="20"/>
          <w:szCs w:val="20"/>
        </w:rPr>
        <w:t xml:space="preserve">Elektronika vozila, glavna in pomožna stikalna plošča naj bodo montirane na lahko dostopnem mestu </w:t>
      </w:r>
      <w:r>
        <w:rPr>
          <w:rFonts w:ascii="Tahoma" w:hAnsi="Tahoma" w:cs="Tahoma"/>
          <w:sz w:val="20"/>
          <w:szCs w:val="20"/>
        </w:rPr>
        <w:t xml:space="preserve">pri čemer mora biti vgrajena dostopna loputa na tečajih s štirirobo ključavnico v območju prečnega stropnega kanala za 1. vrati.  </w:t>
      </w:r>
      <w:r w:rsidR="00686A77" w:rsidRPr="00A41ACA">
        <w:rPr>
          <w:rFonts w:ascii="Tahoma" w:hAnsi="Tahoma" w:cs="Tahoma"/>
          <w:sz w:val="20"/>
          <w:szCs w:val="20"/>
        </w:rPr>
        <w:t>Vozilo mora biti oprem</w:t>
      </w:r>
      <w:r w:rsidR="001E536B">
        <w:rPr>
          <w:rFonts w:ascii="Tahoma" w:hAnsi="Tahoma" w:cs="Tahoma"/>
          <w:sz w:val="20"/>
          <w:szCs w:val="20"/>
        </w:rPr>
        <w:t xml:space="preserve">ljeno s </w:t>
      </w:r>
      <w:proofErr w:type="spellStart"/>
      <w:r w:rsidR="001E536B">
        <w:rPr>
          <w:rFonts w:ascii="Tahoma" w:hAnsi="Tahoma" w:cs="Tahoma"/>
          <w:sz w:val="20"/>
          <w:szCs w:val="20"/>
        </w:rPr>
        <w:t>pod</w:t>
      </w:r>
      <w:r w:rsidR="00982415" w:rsidRPr="00A41ACA">
        <w:rPr>
          <w:rFonts w:ascii="Tahoma" w:hAnsi="Tahoma" w:cs="Tahoma"/>
          <w:sz w:val="20"/>
          <w:szCs w:val="20"/>
        </w:rPr>
        <w:t>napetostno</w:t>
      </w:r>
      <w:proofErr w:type="spellEnd"/>
      <w:r w:rsidR="00982415" w:rsidRPr="00A41ACA">
        <w:rPr>
          <w:rFonts w:ascii="Tahoma" w:hAnsi="Tahoma" w:cs="Tahoma"/>
          <w:sz w:val="20"/>
          <w:szCs w:val="20"/>
        </w:rPr>
        <w:t xml:space="preserve"> </w:t>
      </w:r>
      <w:r w:rsidR="00EC067B">
        <w:rPr>
          <w:rFonts w:ascii="Tahoma" w:hAnsi="Tahoma" w:cs="Tahoma"/>
          <w:sz w:val="20"/>
          <w:szCs w:val="20"/>
        </w:rPr>
        <w:t>in prenapetostno</w:t>
      </w:r>
      <w:r w:rsidR="00EC067B" w:rsidRPr="00E739EA">
        <w:rPr>
          <w:rFonts w:ascii="Tahoma" w:hAnsi="Tahoma" w:cs="Tahoma"/>
          <w:sz w:val="20"/>
          <w:szCs w:val="20"/>
        </w:rPr>
        <w:t xml:space="preserve"> zaščito</w:t>
      </w:r>
      <w:r w:rsidR="00982415" w:rsidRPr="00A41ACA">
        <w:rPr>
          <w:rFonts w:ascii="Tahoma" w:hAnsi="Tahoma" w:cs="Tahoma"/>
          <w:sz w:val="20"/>
          <w:szCs w:val="20"/>
        </w:rPr>
        <w:t>.</w:t>
      </w:r>
    </w:p>
    <w:p w14:paraId="1626871D" w14:textId="0D351193" w:rsidR="00EB588F" w:rsidRDefault="00686A77" w:rsidP="008A52D9">
      <w:pPr>
        <w:spacing w:after="0" w:line="360" w:lineRule="auto"/>
        <w:jc w:val="both"/>
        <w:rPr>
          <w:rFonts w:ascii="Tahoma" w:hAnsi="Tahoma" w:cs="Tahoma"/>
          <w:sz w:val="20"/>
          <w:szCs w:val="20"/>
        </w:rPr>
      </w:pPr>
      <w:r w:rsidRPr="00E7275F">
        <w:rPr>
          <w:rFonts w:ascii="Tahoma" w:hAnsi="Tahoma" w:cs="Tahoma"/>
          <w:sz w:val="20"/>
          <w:szCs w:val="20"/>
        </w:rPr>
        <w:t>V avtobus mora biti vgrajen FMS bu</w:t>
      </w:r>
      <w:r w:rsidR="00982415" w:rsidRPr="00E7275F">
        <w:rPr>
          <w:rFonts w:ascii="Tahoma" w:hAnsi="Tahoma" w:cs="Tahoma"/>
          <w:sz w:val="20"/>
          <w:szCs w:val="20"/>
        </w:rPr>
        <w:t>s vmesnik</w:t>
      </w:r>
      <w:r w:rsidR="003F6639">
        <w:rPr>
          <w:rFonts w:ascii="Tahoma" w:hAnsi="Tahoma" w:cs="Tahoma"/>
          <w:sz w:val="20"/>
          <w:szCs w:val="20"/>
        </w:rPr>
        <w:t xml:space="preserve"> po normi DIN 72585</w:t>
      </w:r>
      <w:r w:rsidR="00E07AB0">
        <w:rPr>
          <w:rFonts w:ascii="Tahoma" w:hAnsi="Tahoma" w:cs="Tahoma"/>
          <w:sz w:val="20"/>
          <w:szCs w:val="20"/>
        </w:rPr>
        <w:t xml:space="preserve"> (</w:t>
      </w:r>
      <w:r w:rsidR="00EB588F">
        <w:rPr>
          <w:rFonts w:ascii="Tahoma" w:hAnsi="Tahoma" w:cs="Tahoma"/>
          <w:sz w:val="20"/>
          <w:szCs w:val="20"/>
        </w:rPr>
        <w:t>dostopni vsi signali po</w:t>
      </w:r>
      <w:r w:rsidR="003F6639">
        <w:rPr>
          <w:rFonts w:ascii="Tahoma" w:hAnsi="Tahoma" w:cs="Tahoma"/>
          <w:sz w:val="20"/>
          <w:szCs w:val="20"/>
        </w:rPr>
        <w:t xml:space="preserve"> </w:t>
      </w:r>
      <w:r w:rsidR="00F80751">
        <w:rPr>
          <w:rFonts w:ascii="Tahoma" w:hAnsi="Tahoma" w:cs="Tahoma"/>
          <w:sz w:val="20"/>
          <w:szCs w:val="20"/>
        </w:rPr>
        <w:t xml:space="preserve">zadnji aktualni </w:t>
      </w:r>
      <w:r w:rsidR="003F6639">
        <w:rPr>
          <w:rFonts w:ascii="Tahoma" w:hAnsi="Tahoma" w:cs="Tahoma"/>
          <w:sz w:val="20"/>
          <w:szCs w:val="20"/>
        </w:rPr>
        <w:t>FMS</w:t>
      </w:r>
      <w:r w:rsidR="00EB588F">
        <w:rPr>
          <w:rFonts w:ascii="Tahoma" w:hAnsi="Tahoma" w:cs="Tahoma"/>
          <w:sz w:val="20"/>
          <w:szCs w:val="20"/>
        </w:rPr>
        <w:t xml:space="preserve"> verziji</w:t>
      </w:r>
      <w:r w:rsidR="00E07AB0">
        <w:rPr>
          <w:rFonts w:ascii="Tahoma" w:hAnsi="Tahoma" w:cs="Tahoma"/>
          <w:sz w:val="20"/>
          <w:szCs w:val="20"/>
        </w:rPr>
        <w:t xml:space="preserve"> </w:t>
      </w:r>
      <w:r w:rsidR="007109CC">
        <w:rPr>
          <w:rFonts w:ascii="Tahoma" w:hAnsi="Tahoma" w:cs="Tahoma"/>
          <w:sz w:val="20"/>
          <w:szCs w:val="20"/>
        </w:rPr>
        <w:t>05</w:t>
      </w:r>
      <w:r w:rsidR="00E07AB0">
        <w:rPr>
          <w:rFonts w:ascii="Tahoma" w:hAnsi="Tahoma" w:cs="Tahoma"/>
          <w:sz w:val="20"/>
          <w:szCs w:val="20"/>
        </w:rPr>
        <w:t>)</w:t>
      </w:r>
      <w:r w:rsidR="00982415" w:rsidRPr="00E7275F">
        <w:rPr>
          <w:rFonts w:ascii="Tahoma" w:hAnsi="Tahoma" w:cs="Tahoma"/>
          <w:sz w:val="20"/>
          <w:szCs w:val="20"/>
        </w:rPr>
        <w:t>, ki podpira SAE J1939</w:t>
      </w:r>
      <w:r w:rsidR="00E7275F" w:rsidRPr="00E7275F">
        <w:rPr>
          <w:rFonts w:ascii="Tahoma" w:hAnsi="Tahoma" w:cs="Tahoma"/>
          <w:sz w:val="20"/>
          <w:szCs w:val="20"/>
        </w:rPr>
        <w:t xml:space="preserve"> (Bus FMS CAN / Bus FMS to IP)</w:t>
      </w:r>
      <w:r w:rsidR="00EB588F">
        <w:rPr>
          <w:rFonts w:ascii="Tahoma" w:hAnsi="Tahoma" w:cs="Tahoma"/>
          <w:sz w:val="20"/>
          <w:szCs w:val="20"/>
        </w:rPr>
        <w:t>.</w:t>
      </w:r>
      <w:r w:rsidR="0030688F" w:rsidRPr="00E7275F">
        <w:rPr>
          <w:rFonts w:ascii="Tahoma" w:hAnsi="Tahoma" w:cs="Tahoma"/>
          <w:sz w:val="20"/>
          <w:szCs w:val="20"/>
        </w:rPr>
        <w:t xml:space="preserve"> </w:t>
      </w:r>
    </w:p>
    <w:p w14:paraId="33F6F15E" w14:textId="77777777" w:rsidR="00A5014E" w:rsidRDefault="00A5014E" w:rsidP="008A52D9">
      <w:pPr>
        <w:spacing w:after="0" w:line="360" w:lineRule="auto"/>
        <w:jc w:val="both"/>
        <w:rPr>
          <w:rFonts w:ascii="Tahoma" w:hAnsi="Tahoma" w:cs="Tahoma"/>
          <w:sz w:val="20"/>
          <w:szCs w:val="20"/>
        </w:rPr>
      </w:pPr>
    </w:p>
    <w:p w14:paraId="3B84D067" w14:textId="01BF2B4C" w:rsidR="000B1FE2" w:rsidRDefault="003F0152" w:rsidP="008A52D9">
      <w:pPr>
        <w:spacing w:after="0" w:line="360" w:lineRule="auto"/>
        <w:jc w:val="both"/>
        <w:rPr>
          <w:rFonts w:ascii="Tahoma" w:hAnsi="Tahoma" w:cs="Tahoma"/>
          <w:sz w:val="20"/>
          <w:szCs w:val="20"/>
        </w:rPr>
      </w:pPr>
      <w:r>
        <w:rPr>
          <w:rFonts w:ascii="Tahoma" w:hAnsi="Tahoma" w:cs="Tahoma"/>
          <w:sz w:val="20"/>
          <w:szCs w:val="20"/>
        </w:rPr>
        <w:t>Omogočena mora biti tudi možnost diagnoze napak vozila na daljavo in sicer na način, da so dostopne vse obstoječe napake na vozilu</w:t>
      </w:r>
      <w:r w:rsidR="00E3327D">
        <w:rPr>
          <w:rFonts w:ascii="Tahoma" w:hAnsi="Tahoma" w:cs="Tahoma"/>
          <w:sz w:val="20"/>
          <w:szCs w:val="20"/>
        </w:rPr>
        <w:t>, dostopni CAN signali</w:t>
      </w:r>
      <w:r w:rsidR="007E6B58">
        <w:rPr>
          <w:rFonts w:ascii="Tahoma" w:hAnsi="Tahoma" w:cs="Tahoma"/>
          <w:sz w:val="20"/>
          <w:szCs w:val="20"/>
        </w:rPr>
        <w:t xml:space="preserve"> (priložiti tabelo z vsemi signali in PGN+SPN)</w:t>
      </w:r>
      <w:r w:rsidR="00E3327D">
        <w:rPr>
          <w:rFonts w:ascii="Tahoma" w:hAnsi="Tahoma" w:cs="Tahoma"/>
          <w:sz w:val="20"/>
          <w:szCs w:val="20"/>
        </w:rPr>
        <w:t>, možnost analize podatkov s programsko opremo tretjih ponudnikov</w:t>
      </w:r>
      <w:r w:rsidR="00D41BC4">
        <w:rPr>
          <w:rFonts w:ascii="Tahoma" w:hAnsi="Tahoma" w:cs="Tahoma"/>
          <w:sz w:val="20"/>
          <w:szCs w:val="20"/>
        </w:rPr>
        <w:t xml:space="preserve"> - »</w:t>
      </w:r>
      <w:proofErr w:type="spellStart"/>
      <w:r w:rsidR="00D41BC4">
        <w:rPr>
          <w:rFonts w:ascii="Tahoma" w:hAnsi="Tahoma" w:cs="Tahoma"/>
          <w:sz w:val="20"/>
          <w:szCs w:val="20"/>
        </w:rPr>
        <w:t>Fleet</w:t>
      </w:r>
      <w:proofErr w:type="spellEnd"/>
      <w:r w:rsidR="00D41BC4">
        <w:rPr>
          <w:rFonts w:ascii="Tahoma" w:hAnsi="Tahoma" w:cs="Tahoma"/>
          <w:sz w:val="20"/>
          <w:szCs w:val="20"/>
        </w:rPr>
        <w:t xml:space="preserve"> management«</w:t>
      </w:r>
      <w:r>
        <w:rPr>
          <w:rFonts w:ascii="Tahoma" w:hAnsi="Tahoma" w:cs="Tahoma"/>
          <w:sz w:val="20"/>
          <w:szCs w:val="20"/>
        </w:rPr>
        <w:t xml:space="preserve"> </w:t>
      </w:r>
      <w:r w:rsidR="00A5014E">
        <w:rPr>
          <w:rFonts w:ascii="Tahoma" w:hAnsi="Tahoma" w:cs="Tahoma"/>
          <w:sz w:val="20"/>
          <w:szCs w:val="20"/>
        </w:rPr>
        <w:t xml:space="preserve">(kot npr. ZF Bus </w:t>
      </w:r>
      <w:proofErr w:type="spellStart"/>
      <w:r w:rsidR="00A5014E">
        <w:rPr>
          <w:rFonts w:ascii="Tahoma" w:hAnsi="Tahoma" w:cs="Tahoma"/>
          <w:sz w:val="20"/>
          <w:szCs w:val="20"/>
        </w:rPr>
        <w:t>Connect</w:t>
      </w:r>
      <w:proofErr w:type="spellEnd"/>
      <w:r w:rsidR="00A5014E">
        <w:rPr>
          <w:rFonts w:ascii="Tahoma" w:hAnsi="Tahoma" w:cs="Tahoma"/>
          <w:sz w:val="20"/>
          <w:szCs w:val="20"/>
        </w:rPr>
        <w:t>).</w:t>
      </w:r>
    </w:p>
    <w:p w14:paraId="0646F3F6" w14:textId="6AC9ABCF" w:rsidR="00964729" w:rsidRDefault="00964729" w:rsidP="008A52D9">
      <w:pPr>
        <w:spacing w:after="0" w:line="360" w:lineRule="auto"/>
        <w:jc w:val="both"/>
        <w:rPr>
          <w:rFonts w:ascii="Tahoma" w:hAnsi="Tahoma" w:cs="Tahoma"/>
          <w:sz w:val="20"/>
          <w:szCs w:val="20"/>
        </w:rPr>
      </w:pPr>
    </w:p>
    <w:p w14:paraId="163A46DB" w14:textId="01BED38C" w:rsidR="00686A77" w:rsidRPr="00A41ACA" w:rsidRDefault="00686A77" w:rsidP="00231C2C">
      <w:pPr>
        <w:pStyle w:val="Naslov5"/>
      </w:pPr>
      <w:bookmarkStart w:id="66" w:name="_Toc237845765"/>
      <w:r w:rsidRPr="00A41ACA">
        <w:t xml:space="preserve">On </w:t>
      </w:r>
      <w:proofErr w:type="spellStart"/>
      <w:r w:rsidRPr="00A41ACA">
        <w:t>Board</w:t>
      </w:r>
      <w:proofErr w:type="spellEnd"/>
      <w:r w:rsidRPr="00A41ACA">
        <w:t xml:space="preserve"> - Diagnoza (OBD) </w:t>
      </w:r>
      <w:r w:rsidR="000C2D0D">
        <w:t>in diagnostika</w:t>
      </w:r>
      <w:bookmarkEnd w:id="66"/>
    </w:p>
    <w:p w14:paraId="54BD0C22" w14:textId="77777777" w:rsidR="00686A77" w:rsidRPr="00A41ACA" w:rsidRDefault="00686A77" w:rsidP="008A52D9">
      <w:pPr>
        <w:spacing w:after="0" w:line="360" w:lineRule="auto"/>
        <w:jc w:val="both"/>
        <w:rPr>
          <w:rFonts w:ascii="Tahoma" w:hAnsi="Tahoma" w:cs="Tahoma"/>
          <w:sz w:val="20"/>
          <w:szCs w:val="20"/>
        </w:rPr>
      </w:pPr>
    </w:p>
    <w:p w14:paraId="2CBC3A4B" w14:textId="28E74047" w:rsidR="00317CF8" w:rsidRDefault="00686A77" w:rsidP="008A52D9">
      <w:pPr>
        <w:spacing w:after="0" w:line="360" w:lineRule="auto"/>
        <w:jc w:val="both"/>
        <w:rPr>
          <w:rFonts w:ascii="Tahoma" w:hAnsi="Tahoma" w:cs="Tahoma"/>
          <w:sz w:val="20"/>
          <w:szCs w:val="20"/>
        </w:rPr>
      </w:pPr>
      <w:r w:rsidRPr="00A41ACA">
        <w:rPr>
          <w:rFonts w:ascii="Tahoma" w:hAnsi="Tahoma" w:cs="Tahoma"/>
          <w:sz w:val="20"/>
          <w:szCs w:val="20"/>
        </w:rPr>
        <w:t>Vsi elektronski in električni sistemi na vozilu morajo biti s pomočjo CAN</w:t>
      </w:r>
      <w:r w:rsidR="00C7539D">
        <w:rPr>
          <w:rFonts w:ascii="Tahoma" w:hAnsi="Tahoma" w:cs="Tahoma"/>
          <w:sz w:val="20"/>
          <w:szCs w:val="20"/>
        </w:rPr>
        <w:t>-Data bus sistema</w:t>
      </w:r>
      <w:r w:rsidRPr="00A41ACA">
        <w:rPr>
          <w:rFonts w:ascii="Tahoma" w:hAnsi="Tahoma" w:cs="Tahoma"/>
          <w:sz w:val="20"/>
          <w:szCs w:val="20"/>
        </w:rPr>
        <w:t xml:space="preserve"> povezani v enoten sistem, ki omogoča diagnozo delovanja vozila oz. vseh njegovih podsistemov in prikaz na displeju pri vozniku. S pomočjo OBD sistema mora biti omogočeno spremljanje delovanja </w:t>
      </w:r>
      <w:r w:rsidR="00BE07E2">
        <w:rPr>
          <w:rFonts w:ascii="Tahoma" w:hAnsi="Tahoma" w:cs="Tahoma"/>
          <w:sz w:val="20"/>
          <w:szCs w:val="20"/>
        </w:rPr>
        <w:t xml:space="preserve">elektro </w:t>
      </w:r>
      <w:r w:rsidRPr="00A41ACA">
        <w:rPr>
          <w:rFonts w:ascii="Tahoma" w:hAnsi="Tahoma" w:cs="Tahoma"/>
          <w:sz w:val="20"/>
          <w:szCs w:val="20"/>
        </w:rPr>
        <w:t>motorja,</w:t>
      </w:r>
      <w:r w:rsidR="00BE07E2">
        <w:rPr>
          <w:rFonts w:ascii="Tahoma" w:hAnsi="Tahoma" w:cs="Tahoma"/>
          <w:sz w:val="20"/>
          <w:szCs w:val="20"/>
        </w:rPr>
        <w:t xml:space="preserve"> stanje baterij, </w:t>
      </w:r>
      <w:r w:rsidRPr="00A41ACA">
        <w:rPr>
          <w:rFonts w:ascii="Tahoma" w:hAnsi="Tahoma" w:cs="Tahoma"/>
          <w:sz w:val="20"/>
          <w:szCs w:val="20"/>
        </w:rPr>
        <w:t xml:space="preserve">zavor, vrat, klimatske naprave in ostalih električnih in elektronskih sistemov na vozilu, ter prikaz morebitnih napak v delovanju posameznih </w:t>
      </w:r>
      <w:r w:rsidR="0033744D">
        <w:rPr>
          <w:rFonts w:ascii="Tahoma" w:hAnsi="Tahoma" w:cs="Tahoma"/>
          <w:sz w:val="20"/>
          <w:szCs w:val="20"/>
        </w:rPr>
        <w:t>naprav</w:t>
      </w:r>
      <w:r w:rsidRPr="00A41ACA">
        <w:rPr>
          <w:rFonts w:ascii="Tahoma" w:hAnsi="Tahoma" w:cs="Tahoma"/>
          <w:sz w:val="20"/>
          <w:szCs w:val="20"/>
        </w:rPr>
        <w:t xml:space="preserve"> in sistemov.</w:t>
      </w:r>
    </w:p>
    <w:p w14:paraId="4A999A7E" w14:textId="77777777" w:rsidR="00317CF8" w:rsidRDefault="00317CF8" w:rsidP="008A52D9">
      <w:pPr>
        <w:spacing w:after="0" w:line="360" w:lineRule="auto"/>
        <w:jc w:val="both"/>
        <w:rPr>
          <w:rFonts w:ascii="Tahoma" w:hAnsi="Tahoma" w:cs="Tahoma"/>
          <w:sz w:val="20"/>
          <w:szCs w:val="20"/>
        </w:rPr>
      </w:pPr>
    </w:p>
    <w:p w14:paraId="1CA0EB6F" w14:textId="77777777" w:rsidR="002B0886" w:rsidRDefault="002B0886" w:rsidP="00231C2C">
      <w:pPr>
        <w:pStyle w:val="Naslov5"/>
      </w:pPr>
      <w:bookmarkStart w:id="67" w:name="_Toc527456456"/>
      <w:bookmarkStart w:id="68" w:name="_Toc237845766"/>
      <w:r>
        <w:t>Kamera za vzvratno vožnjo</w:t>
      </w:r>
      <w:bookmarkEnd w:id="67"/>
      <w:bookmarkEnd w:id="68"/>
    </w:p>
    <w:p w14:paraId="6474CB34" w14:textId="77777777" w:rsidR="002B0886" w:rsidRPr="00E06EC7" w:rsidRDefault="002B0886" w:rsidP="008A52D9">
      <w:pPr>
        <w:spacing w:after="0" w:line="360" w:lineRule="auto"/>
        <w:jc w:val="both"/>
        <w:rPr>
          <w:rFonts w:ascii="Tahoma" w:hAnsi="Tahoma" w:cs="Tahoma"/>
          <w:sz w:val="20"/>
          <w:szCs w:val="20"/>
        </w:rPr>
      </w:pPr>
    </w:p>
    <w:p w14:paraId="6FA46779" w14:textId="6C8213F8" w:rsidR="00284183" w:rsidRPr="00AF35CA" w:rsidRDefault="002B0886" w:rsidP="008A52D9">
      <w:pPr>
        <w:spacing w:after="0" w:line="360" w:lineRule="auto"/>
        <w:jc w:val="both"/>
        <w:rPr>
          <w:rFonts w:ascii="Tahoma" w:hAnsi="Tahoma" w:cs="Tahoma"/>
          <w:sz w:val="20"/>
          <w:szCs w:val="20"/>
        </w:rPr>
      </w:pPr>
      <w:r w:rsidRPr="00AF35CA">
        <w:rPr>
          <w:rFonts w:ascii="Tahoma" w:hAnsi="Tahoma" w:cs="Tahoma"/>
          <w:sz w:val="20"/>
          <w:szCs w:val="20"/>
        </w:rPr>
        <w:t>Vozilo mora biti opremljeno s kamero za vzvratno vožnjo</w:t>
      </w:r>
      <w:r w:rsidR="00F86BAB">
        <w:rPr>
          <w:rFonts w:ascii="Tahoma" w:hAnsi="Tahoma" w:cs="Tahoma"/>
          <w:sz w:val="20"/>
          <w:szCs w:val="20"/>
        </w:rPr>
        <w:t>.</w:t>
      </w:r>
      <w:r w:rsidRPr="00AF35CA">
        <w:rPr>
          <w:rFonts w:ascii="Tahoma" w:hAnsi="Tahoma" w:cs="Tahoma"/>
          <w:sz w:val="20"/>
          <w:szCs w:val="20"/>
        </w:rPr>
        <w:t xml:space="preserve"> Kamera se aktivira samodejno, ko voznik prestavi v vzvratno prestavo. </w:t>
      </w:r>
    </w:p>
    <w:p w14:paraId="11228824" w14:textId="77777777" w:rsidR="00B05DB2" w:rsidRDefault="00B05DB2" w:rsidP="008A52D9">
      <w:pPr>
        <w:pStyle w:val="Brezrazmikov"/>
        <w:spacing w:line="360" w:lineRule="auto"/>
      </w:pPr>
    </w:p>
    <w:p w14:paraId="74CD983A" w14:textId="77777777" w:rsidR="00E06EC7" w:rsidRDefault="0006496E" w:rsidP="00231C2C">
      <w:pPr>
        <w:pStyle w:val="Naslov5"/>
      </w:pPr>
      <w:bookmarkStart w:id="69" w:name="_Toc237845767"/>
      <w:proofErr w:type="spellStart"/>
      <w:r>
        <w:t>Asistenčni</w:t>
      </w:r>
      <w:proofErr w:type="spellEnd"/>
      <w:r>
        <w:t xml:space="preserve"> sistem za pešc</w:t>
      </w:r>
      <w:r w:rsidR="00CF2D86">
        <w:t>e</w:t>
      </w:r>
      <w:bookmarkEnd w:id="69"/>
    </w:p>
    <w:p w14:paraId="0E55F065" w14:textId="77777777" w:rsidR="00CF2D86" w:rsidRPr="00CF2D86" w:rsidRDefault="00CF2D86" w:rsidP="008A52D9">
      <w:pPr>
        <w:pStyle w:val="Brezrazmikov"/>
        <w:spacing w:line="360" w:lineRule="auto"/>
      </w:pPr>
    </w:p>
    <w:p w14:paraId="59E26E30" w14:textId="529C060D" w:rsidR="0041389D" w:rsidRDefault="00CF2D86" w:rsidP="008A52D9">
      <w:pPr>
        <w:spacing w:after="0" w:line="360" w:lineRule="auto"/>
        <w:rPr>
          <w:rFonts w:ascii="Tahoma" w:hAnsi="Tahoma" w:cs="Tahoma"/>
          <w:sz w:val="20"/>
          <w:szCs w:val="20"/>
        </w:rPr>
      </w:pPr>
      <w:r w:rsidRPr="00596FA9">
        <w:rPr>
          <w:rFonts w:ascii="Tahoma" w:hAnsi="Tahoma" w:cs="Tahoma"/>
          <w:sz w:val="20"/>
          <w:szCs w:val="20"/>
        </w:rPr>
        <w:t>Vozilo mora biti opremljeno z</w:t>
      </w:r>
      <w:r w:rsidR="00E37627">
        <w:rPr>
          <w:rFonts w:ascii="Tahoma" w:hAnsi="Tahoma" w:cs="Tahoma"/>
          <w:sz w:val="20"/>
          <w:szCs w:val="20"/>
        </w:rPr>
        <w:t xml:space="preserve"> </w:t>
      </w:r>
      <w:proofErr w:type="spellStart"/>
      <w:r w:rsidR="00E37627">
        <w:rPr>
          <w:rFonts w:ascii="Tahoma" w:hAnsi="Tahoma" w:cs="Tahoma"/>
          <w:sz w:val="20"/>
          <w:szCs w:val="20"/>
        </w:rPr>
        <w:t>asistenčnim</w:t>
      </w:r>
      <w:proofErr w:type="spellEnd"/>
      <w:r w:rsidR="00E37627">
        <w:rPr>
          <w:rFonts w:ascii="Tahoma" w:hAnsi="Tahoma" w:cs="Tahoma"/>
          <w:sz w:val="20"/>
          <w:szCs w:val="20"/>
        </w:rPr>
        <w:t xml:space="preserve"> sistemom za pešc</w:t>
      </w:r>
      <w:r w:rsidRPr="00596FA9">
        <w:rPr>
          <w:rFonts w:ascii="Tahoma" w:hAnsi="Tahoma" w:cs="Tahoma"/>
          <w:sz w:val="20"/>
          <w:szCs w:val="20"/>
        </w:rPr>
        <w:t>e, ki voznika pri zavijanju v d</w:t>
      </w:r>
      <w:r w:rsidR="00E37627">
        <w:rPr>
          <w:rFonts w:ascii="Tahoma" w:hAnsi="Tahoma" w:cs="Tahoma"/>
          <w:sz w:val="20"/>
          <w:szCs w:val="20"/>
        </w:rPr>
        <w:t>esno, opozori na prisotnost pešc</w:t>
      </w:r>
      <w:r w:rsidRPr="00596FA9">
        <w:rPr>
          <w:rFonts w:ascii="Tahoma" w:hAnsi="Tahoma" w:cs="Tahoma"/>
          <w:sz w:val="20"/>
          <w:szCs w:val="20"/>
        </w:rPr>
        <w:t>a ali kolesarja v območju mrtvega kota desno od vozila.</w:t>
      </w:r>
      <w:r w:rsidR="00146905">
        <w:rPr>
          <w:rFonts w:ascii="Tahoma" w:hAnsi="Tahoma" w:cs="Tahoma"/>
          <w:sz w:val="20"/>
          <w:szCs w:val="20"/>
        </w:rPr>
        <w:t xml:space="preserve"> </w:t>
      </w:r>
      <w:r w:rsidR="0041389D" w:rsidRPr="00596FA9">
        <w:rPr>
          <w:rFonts w:ascii="Tahoma" w:hAnsi="Tahoma" w:cs="Tahoma"/>
          <w:sz w:val="20"/>
          <w:szCs w:val="20"/>
        </w:rPr>
        <w:t xml:space="preserve">Opozorilna </w:t>
      </w:r>
      <w:r w:rsidR="00580FE2">
        <w:rPr>
          <w:rFonts w:ascii="Tahoma" w:hAnsi="Tahoma" w:cs="Tahoma"/>
          <w:sz w:val="20"/>
          <w:szCs w:val="20"/>
        </w:rPr>
        <w:t>naprava</w:t>
      </w:r>
      <w:r w:rsidR="00580FE2" w:rsidRPr="00596FA9">
        <w:rPr>
          <w:rFonts w:ascii="Tahoma" w:hAnsi="Tahoma" w:cs="Tahoma"/>
          <w:sz w:val="20"/>
          <w:szCs w:val="20"/>
        </w:rPr>
        <w:t xml:space="preserve"> </w:t>
      </w:r>
      <w:r w:rsidR="0041389D" w:rsidRPr="00596FA9">
        <w:rPr>
          <w:rFonts w:ascii="Tahoma" w:hAnsi="Tahoma" w:cs="Tahoma"/>
          <w:sz w:val="20"/>
          <w:szCs w:val="20"/>
        </w:rPr>
        <w:t>sistema mora biti nameščena na desnem A stebričku.</w:t>
      </w:r>
    </w:p>
    <w:p w14:paraId="5BC9F357" w14:textId="012D55CE" w:rsidR="004F29F3" w:rsidRDefault="004F29F3" w:rsidP="008A52D9">
      <w:pPr>
        <w:spacing w:after="0" w:line="360" w:lineRule="auto"/>
        <w:rPr>
          <w:rFonts w:ascii="Tahoma" w:hAnsi="Tahoma" w:cs="Tahoma"/>
          <w:sz w:val="20"/>
          <w:szCs w:val="20"/>
        </w:rPr>
      </w:pPr>
      <w:r>
        <w:rPr>
          <w:rFonts w:ascii="Tahoma" w:hAnsi="Tahoma" w:cs="Tahoma"/>
          <w:sz w:val="20"/>
          <w:szCs w:val="20"/>
        </w:rPr>
        <w:t>Zvočni opozorilni sistem (AVAS) mora zunaj vozila predvajati "VDV</w:t>
      </w:r>
      <w:r w:rsidR="006D1103">
        <w:rPr>
          <w:rFonts w:ascii="Tahoma" w:hAnsi="Tahoma" w:cs="Tahoma"/>
          <w:sz w:val="20"/>
          <w:szCs w:val="20"/>
        </w:rPr>
        <w:t>-E-</w:t>
      </w:r>
      <w:r>
        <w:rPr>
          <w:rFonts w:ascii="Tahoma" w:hAnsi="Tahoma" w:cs="Tahoma"/>
          <w:sz w:val="20"/>
          <w:szCs w:val="20"/>
        </w:rPr>
        <w:t>Bus</w:t>
      </w:r>
      <w:r w:rsidR="006D1103">
        <w:rPr>
          <w:rFonts w:ascii="Tahoma" w:hAnsi="Tahoma" w:cs="Tahoma"/>
          <w:sz w:val="20"/>
          <w:szCs w:val="20"/>
        </w:rPr>
        <w:t>-</w:t>
      </w:r>
      <w:proofErr w:type="spellStart"/>
      <w:r w:rsidR="006D1103">
        <w:rPr>
          <w:rFonts w:ascii="Tahoma" w:hAnsi="Tahoma" w:cs="Tahoma"/>
          <w:sz w:val="20"/>
          <w:szCs w:val="20"/>
        </w:rPr>
        <w:t>Sound</w:t>
      </w:r>
      <w:proofErr w:type="spellEnd"/>
      <w:r>
        <w:rPr>
          <w:rFonts w:ascii="Tahoma" w:hAnsi="Tahoma" w:cs="Tahoma"/>
          <w:sz w:val="20"/>
          <w:szCs w:val="20"/>
        </w:rPr>
        <w:t xml:space="preserve">" zvok do hitrosti 20km/h.  </w:t>
      </w:r>
    </w:p>
    <w:p w14:paraId="324E163C" w14:textId="77777777" w:rsidR="008860D1" w:rsidRDefault="008860D1" w:rsidP="008A52D9">
      <w:pPr>
        <w:spacing w:after="0" w:line="360" w:lineRule="auto"/>
        <w:rPr>
          <w:rFonts w:ascii="Tahoma" w:hAnsi="Tahoma" w:cs="Tahoma"/>
          <w:sz w:val="20"/>
          <w:szCs w:val="20"/>
        </w:rPr>
      </w:pPr>
    </w:p>
    <w:p w14:paraId="3D5B774F" w14:textId="461D0C21" w:rsidR="00686A77" w:rsidRPr="00A41ACA" w:rsidRDefault="00686A77" w:rsidP="00231C2C">
      <w:pPr>
        <w:pStyle w:val="Naslov5"/>
      </w:pPr>
      <w:bookmarkStart w:id="70" w:name="page27"/>
      <w:bookmarkStart w:id="71" w:name="_Toc237845768"/>
      <w:bookmarkEnd w:id="70"/>
      <w:r w:rsidRPr="00A41ACA">
        <w:t>Nadzor obratovanja vozila</w:t>
      </w:r>
      <w:bookmarkEnd w:id="71"/>
      <w:r w:rsidRPr="00A41ACA">
        <w:t xml:space="preserve"> </w:t>
      </w:r>
    </w:p>
    <w:p w14:paraId="78FCD5A8" w14:textId="77777777" w:rsidR="00686A77" w:rsidRPr="00A41ACA" w:rsidRDefault="00686A77" w:rsidP="008A52D9">
      <w:pPr>
        <w:spacing w:after="0" w:line="360" w:lineRule="auto"/>
        <w:jc w:val="both"/>
        <w:rPr>
          <w:rFonts w:ascii="Tahoma" w:hAnsi="Tahoma" w:cs="Tahoma"/>
          <w:sz w:val="20"/>
          <w:szCs w:val="20"/>
        </w:rPr>
      </w:pPr>
    </w:p>
    <w:p w14:paraId="169D8492" w14:textId="16FB3A17" w:rsidR="00686A77" w:rsidRPr="00A41ACA" w:rsidRDefault="00686A77" w:rsidP="008A52D9">
      <w:pPr>
        <w:spacing w:after="0" w:line="360" w:lineRule="auto"/>
        <w:jc w:val="both"/>
        <w:rPr>
          <w:rFonts w:ascii="Tahoma" w:hAnsi="Tahoma" w:cs="Tahoma"/>
          <w:sz w:val="20"/>
          <w:szCs w:val="20"/>
        </w:rPr>
      </w:pPr>
      <w:r w:rsidRPr="00A41ACA">
        <w:rPr>
          <w:rFonts w:ascii="Tahoma" w:hAnsi="Tahoma" w:cs="Tahoma"/>
          <w:sz w:val="20"/>
          <w:szCs w:val="20"/>
        </w:rPr>
        <w:t>Na armaturni plošči mor</w:t>
      </w:r>
      <w:r w:rsidR="00370B11">
        <w:rPr>
          <w:rFonts w:ascii="Tahoma" w:hAnsi="Tahoma" w:cs="Tahoma"/>
          <w:sz w:val="20"/>
          <w:szCs w:val="20"/>
        </w:rPr>
        <w:t>ajo biti prikazovalnik</w:t>
      </w:r>
      <w:r w:rsidRPr="00A41ACA">
        <w:rPr>
          <w:rFonts w:ascii="Tahoma" w:hAnsi="Tahoma" w:cs="Tahoma"/>
          <w:sz w:val="20"/>
          <w:szCs w:val="20"/>
        </w:rPr>
        <w:t>, instrumenti in kontrolne lučke, ki voznika opozarjajo na delovanje posameznih elementov avtobusa, zlasti pa na nepravilno delovanje, ki bi lahko imelo škodljive posledice.</w:t>
      </w:r>
      <w:r w:rsidR="0004662E">
        <w:rPr>
          <w:rFonts w:ascii="Tahoma" w:hAnsi="Tahoma" w:cs="Tahoma"/>
          <w:sz w:val="20"/>
          <w:szCs w:val="20"/>
        </w:rPr>
        <w:t xml:space="preserve"> Razpored stikal na armaturi bo naročnik določil ob tehničnem usklajevanju. </w:t>
      </w:r>
      <w:r w:rsidR="00254736">
        <w:rPr>
          <w:rFonts w:ascii="Tahoma" w:hAnsi="Tahoma" w:cs="Tahoma"/>
          <w:sz w:val="20"/>
          <w:szCs w:val="20"/>
        </w:rPr>
        <w:t>Vsa stikala so v mehanski izvedbi.</w:t>
      </w:r>
    </w:p>
    <w:p w14:paraId="33F3964D" w14:textId="6AA19A8A" w:rsidR="00B05DB2" w:rsidRDefault="00B05DB2" w:rsidP="008A52D9">
      <w:pPr>
        <w:spacing w:after="0" w:line="360" w:lineRule="auto"/>
        <w:jc w:val="both"/>
        <w:rPr>
          <w:rFonts w:ascii="Tahoma" w:hAnsi="Tahoma" w:cs="Tahoma"/>
          <w:sz w:val="20"/>
          <w:szCs w:val="20"/>
        </w:rPr>
      </w:pPr>
    </w:p>
    <w:p w14:paraId="22D9E9D5" w14:textId="77777777" w:rsidR="00686A77" w:rsidRPr="00A41ACA" w:rsidRDefault="00686A77" w:rsidP="00231C2C">
      <w:pPr>
        <w:pStyle w:val="Naslov5"/>
      </w:pPr>
      <w:r w:rsidRPr="00A41ACA">
        <w:t xml:space="preserve"> </w:t>
      </w:r>
      <w:bookmarkStart w:id="72" w:name="_Toc237845769"/>
      <w:r w:rsidRPr="00A41ACA">
        <w:t>Voznikova kabina</w:t>
      </w:r>
      <w:bookmarkEnd w:id="72"/>
    </w:p>
    <w:p w14:paraId="1CEC4C66" w14:textId="77777777" w:rsidR="00686A77" w:rsidRPr="00A41ACA" w:rsidRDefault="00686A77" w:rsidP="008A52D9">
      <w:pPr>
        <w:spacing w:after="0" w:line="360" w:lineRule="auto"/>
        <w:jc w:val="both"/>
        <w:rPr>
          <w:rFonts w:ascii="Tahoma" w:hAnsi="Tahoma" w:cs="Tahoma"/>
          <w:sz w:val="20"/>
          <w:szCs w:val="20"/>
        </w:rPr>
      </w:pPr>
    </w:p>
    <w:p w14:paraId="5915D283" w14:textId="19315C49" w:rsidR="00732C0E" w:rsidRDefault="00686A77" w:rsidP="008A52D9">
      <w:pPr>
        <w:spacing w:after="0" w:line="360" w:lineRule="auto"/>
        <w:jc w:val="both"/>
        <w:rPr>
          <w:rFonts w:ascii="Tahoma" w:hAnsi="Tahoma" w:cs="Tahoma"/>
          <w:sz w:val="20"/>
          <w:szCs w:val="20"/>
        </w:rPr>
      </w:pPr>
      <w:r w:rsidRPr="00A41ACA">
        <w:rPr>
          <w:rFonts w:ascii="Tahoma" w:hAnsi="Tahoma" w:cs="Tahoma"/>
          <w:sz w:val="20"/>
          <w:szCs w:val="20"/>
        </w:rPr>
        <w:t xml:space="preserve">Voznikova kabina mora biti delno zaprta tako, da so vozniki zavarovani pred vdorom hladnega zraka ali pred morebitnimi napadi potnikov z zadnje strani voznika. </w:t>
      </w:r>
      <w:r w:rsidR="00732C0E">
        <w:rPr>
          <w:rFonts w:ascii="Tahoma" w:hAnsi="Tahoma" w:cs="Tahoma"/>
          <w:sz w:val="20"/>
          <w:szCs w:val="20"/>
        </w:rPr>
        <w:t>Na vozniških vratih je nameščena predelno steklo čez celotno širino vrat</w:t>
      </w:r>
      <w:r w:rsidR="00AF5559">
        <w:rPr>
          <w:rFonts w:ascii="Tahoma" w:hAnsi="Tahoma" w:cs="Tahoma"/>
          <w:sz w:val="20"/>
          <w:szCs w:val="20"/>
        </w:rPr>
        <w:t>.</w:t>
      </w:r>
    </w:p>
    <w:p w14:paraId="62BFEF9C" w14:textId="77777777" w:rsidR="000B1FE2" w:rsidRDefault="000B1FE2" w:rsidP="008A52D9">
      <w:pPr>
        <w:spacing w:after="0" w:line="360" w:lineRule="auto"/>
        <w:jc w:val="both"/>
        <w:rPr>
          <w:rFonts w:ascii="Tahoma" w:hAnsi="Tahoma" w:cs="Tahoma"/>
          <w:sz w:val="20"/>
          <w:szCs w:val="20"/>
        </w:rPr>
      </w:pPr>
    </w:p>
    <w:p w14:paraId="19F59667" w14:textId="77777777" w:rsidR="00410AD1" w:rsidRDefault="00686A77" w:rsidP="008A52D9">
      <w:pPr>
        <w:spacing w:after="0" w:line="360" w:lineRule="auto"/>
        <w:jc w:val="both"/>
        <w:rPr>
          <w:rFonts w:ascii="Tahoma" w:hAnsi="Tahoma" w:cs="Tahoma"/>
          <w:sz w:val="20"/>
          <w:szCs w:val="20"/>
        </w:rPr>
      </w:pPr>
      <w:r w:rsidRPr="00A41ACA">
        <w:rPr>
          <w:rFonts w:ascii="Tahoma" w:hAnsi="Tahoma" w:cs="Tahoma"/>
          <w:sz w:val="20"/>
          <w:szCs w:val="20"/>
        </w:rPr>
        <w:t>Vrata v voznikovo kabino morajo imeti</w:t>
      </w:r>
      <w:r w:rsidR="001E536B">
        <w:rPr>
          <w:rFonts w:ascii="Tahoma" w:hAnsi="Tahoma" w:cs="Tahoma"/>
          <w:sz w:val="20"/>
          <w:szCs w:val="20"/>
        </w:rPr>
        <w:t xml:space="preserve"> </w:t>
      </w:r>
      <w:r w:rsidR="00E60679">
        <w:rPr>
          <w:rFonts w:ascii="Tahoma" w:hAnsi="Tahoma" w:cs="Tahoma"/>
          <w:sz w:val="20"/>
          <w:szCs w:val="20"/>
        </w:rPr>
        <w:t>elektro</w:t>
      </w:r>
      <w:r w:rsidR="004B0FDC">
        <w:rPr>
          <w:rFonts w:ascii="Tahoma" w:hAnsi="Tahoma" w:cs="Tahoma"/>
          <w:sz w:val="20"/>
          <w:szCs w:val="20"/>
        </w:rPr>
        <w:t xml:space="preserve">magnet, ki le-ta zadržijo v zaprtem položaju. S tasterjem </w:t>
      </w:r>
      <w:r w:rsidR="00933707">
        <w:rPr>
          <w:rFonts w:ascii="Tahoma" w:hAnsi="Tahoma" w:cs="Tahoma"/>
          <w:sz w:val="20"/>
          <w:szCs w:val="20"/>
        </w:rPr>
        <w:t xml:space="preserve">na </w:t>
      </w:r>
      <w:r w:rsidR="004B0FDC">
        <w:rPr>
          <w:rFonts w:ascii="Tahoma" w:hAnsi="Tahoma" w:cs="Tahoma"/>
          <w:sz w:val="20"/>
          <w:szCs w:val="20"/>
        </w:rPr>
        <w:t xml:space="preserve">armaturni plošči se </w:t>
      </w:r>
      <w:r w:rsidR="00933707">
        <w:rPr>
          <w:rFonts w:ascii="Tahoma" w:hAnsi="Tahoma" w:cs="Tahoma"/>
          <w:sz w:val="20"/>
          <w:szCs w:val="20"/>
        </w:rPr>
        <w:t>krmili</w:t>
      </w:r>
      <w:r w:rsidR="004B0FDC">
        <w:rPr>
          <w:rFonts w:ascii="Tahoma" w:hAnsi="Tahoma" w:cs="Tahoma"/>
          <w:sz w:val="20"/>
          <w:szCs w:val="20"/>
        </w:rPr>
        <w:t xml:space="preserve"> </w:t>
      </w:r>
      <w:r w:rsidR="00E60679">
        <w:rPr>
          <w:rFonts w:ascii="Tahoma" w:hAnsi="Tahoma" w:cs="Tahoma"/>
          <w:sz w:val="20"/>
          <w:szCs w:val="20"/>
        </w:rPr>
        <w:t>elektro</w:t>
      </w:r>
      <w:r w:rsidR="004B0FDC">
        <w:rPr>
          <w:rFonts w:ascii="Tahoma" w:hAnsi="Tahoma" w:cs="Tahoma"/>
          <w:sz w:val="20"/>
          <w:szCs w:val="20"/>
        </w:rPr>
        <w:t>magnet, ki sprosti vrata</w:t>
      </w:r>
      <w:r w:rsidRPr="00A41ACA">
        <w:rPr>
          <w:rFonts w:ascii="Tahoma" w:hAnsi="Tahoma" w:cs="Tahoma"/>
          <w:sz w:val="20"/>
          <w:szCs w:val="20"/>
        </w:rPr>
        <w:t>.</w:t>
      </w:r>
      <w:r w:rsidR="004B0FDC">
        <w:rPr>
          <w:rFonts w:ascii="Tahoma" w:hAnsi="Tahoma" w:cs="Tahoma"/>
          <w:sz w:val="20"/>
          <w:szCs w:val="20"/>
        </w:rPr>
        <w:t xml:space="preserve"> </w:t>
      </w:r>
    </w:p>
    <w:p w14:paraId="7C2EAA5B" w14:textId="7858148D" w:rsidR="004B0FDC" w:rsidRDefault="004B0FDC" w:rsidP="008A52D9">
      <w:pPr>
        <w:spacing w:after="0" w:line="360" w:lineRule="auto"/>
        <w:jc w:val="both"/>
        <w:rPr>
          <w:rFonts w:ascii="Tahoma" w:hAnsi="Tahoma" w:cs="Tahoma"/>
          <w:sz w:val="20"/>
          <w:szCs w:val="20"/>
        </w:rPr>
      </w:pPr>
      <w:r>
        <w:rPr>
          <w:rFonts w:ascii="Tahoma" w:hAnsi="Tahoma" w:cs="Tahoma"/>
          <w:sz w:val="20"/>
          <w:szCs w:val="20"/>
        </w:rPr>
        <w:t xml:space="preserve">Ob odvzemu kontakta se mora </w:t>
      </w:r>
      <w:r w:rsidR="00E60679">
        <w:rPr>
          <w:rFonts w:ascii="Tahoma" w:hAnsi="Tahoma" w:cs="Tahoma"/>
          <w:sz w:val="20"/>
          <w:szCs w:val="20"/>
        </w:rPr>
        <w:t>elektro</w:t>
      </w:r>
      <w:r>
        <w:rPr>
          <w:rFonts w:ascii="Tahoma" w:hAnsi="Tahoma" w:cs="Tahoma"/>
          <w:sz w:val="20"/>
          <w:szCs w:val="20"/>
        </w:rPr>
        <w:t xml:space="preserve">magnet vrat samodejno sprostiti ali pa mora biti taster za sprostitev </w:t>
      </w:r>
      <w:r w:rsidR="00E60679">
        <w:rPr>
          <w:rFonts w:ascii="Tahoma" w:hAnsi="Tahoma" w:cs="Tahoma"/>
          <w:sz w:val="20"/>
          <w:szCs w:val="20"/>
        </w:rPr>
        <w:t>elektro</w:t>
      </w:r>
      <w:r>
        <w:rPr>
          <w:rFonts w:ascii="Tahoma" w:hAnsi="Tahoma" w:cs="Tahoma"/>
          <w:sz w:val="20"/>
          <w:szCs w:val="20"/>
        </w:rPr>
        <w:t>magneta na armaturi aktiven še nekaj časa po odvzemu kontakta, da si lahko voznik odpre v</w:t>
      </w:r>
      <w:r w:rsidR="00933707">
        <w:rPr>
          <w:rFonts w:ascii="Tahoma" w:hAnsi="Tahoma" w:cs="Tahoma"/>
          <w:sz w:val="20"/>
          <w:szCs w:val="20"/>
        </w:rPr>
        <w:t>ozniška vrata.</w:t>
      </w:r>
    </w:p>
    <w:p w14:paraId="6619601A" w14:textId="77777777" w:rsidR="000B1FE2" w:rsidRDefault="000B1FE2" w:rsidP="008A52D9">
      <w:pPr>
        <w:spacing w:after="0" w:line="360" w:lineRule="auto"/>
        <w:jc w:val="both"/>
        <w:rPr>
          <w:rFonts w:ascii="Tahoma" w:hAnsi="Tahoma" w:cs="Tahoma"/>
          <w:sz w:val="20"/>
          <w:szCs w:val="20"/>
        </w:rPr>
      </w:pPr>
    </w:p>
    <w:p w14:paraId="5A7F645C" w14:textId="77777777" w:rsidR="00257CF1" w:rsidRDefault="00686A77" w:rsidP="00257CF1">
      <w:pPr>
        <w:spacing w:after="0" w:line="360" w:lineRule="auto"/>
        <w:jc w:val="both"/>
        <w:rPr>
          <w:rFonts w:ascii="Tahoma" w:hAnsi="Tahoma" w:cs="Tahoma"/>
          <w:sz w:val="20"/>
          <w:szCs w:val="20"/>
        </w:rPr>
      </w:pPr>
      <w:r w:rsidRPr="00A41ACA">
        <w:rPr>
          <w:rFonts w:ascii="Tahoma" w:hAnsi="Tahoma" w:cs="Tahoma"/>
          <w:sz w:val="20"/>
          <w:szCs w:val="20"/>
        </w:rPr>
        <w:t>Zgornji rob vrat mora biti na višini najmanj 1,8 m, merjeno od nivoja tal v avtobusu. Vrata morajo biti oblikovana tako, da je na voznikovi strani prostor za torbo in voznikove osebne stvari. Zgornja polovica zadnje stene vozniške kabine mora biti narejena iz neprozorne p</w:t>
      </w:r>
      <w:r w:rsidR="00982415" w:rsidRPr="00A41ACA">
        <w:rPr>
          <w:rFonts w:ascii="Tahoma" w:hAnsi="Tahoma" w:cs="Tahoma"/>
          <w:sz w:val="20"/>
          <w:szCs w:val="20"/>
        </w:rPr>
        <w:t>lastike oz. varnostnega stekla.</w:t>
      </w:r>
      <w:r w:rsidR="00A263A7">
        <w:rPr>
          <w:rFonts w:ascii="Tahoma" w:hAnsi="Tahoma" w:cs="Tahoma"/>
          <w:sz w:val="20"/>
          <w:szCs w:val="20"/>
        </w:rPr>
        <w:t xml:space="preserve"> </w:t>
      </w:r>
      <w:r w:rsidRPr="00A41ACA">
        <w:rPr>
          <w:rFonts w:ascii="Tahoma" w:hAnsi="Tahoma" w:cs="Tahoma"/>
          <w:sz w:val="20"/>
          <w:szCs w:val="20"/>
        </w:rPr>
        <w:t>Za vozniškim sedežem mora biti namešč</w:t>
      </w:r>
      <w:r w:rsidR="00982415" w:rsidRPr="00A41ACA">
        <w:rPr>
          <w:rFonts w:ascii="Tahoma" w:hAnsi="Tahoma" w:cs="Tahoma"/>
          <w:sz w:val="20"/>
          <w:szCs w:val="20"/>
        </w:rPr>
        <w:t>en</w:t>
      </w:r>
      <w:r w:rsidR="0054541E">
        <w:rPr>
          <w:rFonts w:ascii="Tahoma" w:hAnsi="Tahoma" w:cs="Tahoma"/>
          <w:sz w:val="20"/>
          <w:szCs w:val="20"/>
        </w:rPr>
        <w:t>a</w:t>
      </w:r>
      <w:r w:rsidR="00056D35">
        <w:rPr>
          <w:rFonts w:ascii="Tahoma" w:hAnsi="Tahoma" w:cs="Tahoma"/>
          <w:sz w:val="20"/>
          <w:szCs w:val="20"/>
        </w:rPr>
        <w:t xml:space="preserve"> kljukica in</w:t>
      </w:r>
      <w:r w:rsidR="00982415" w:rsidRPr="00A41ACA">
        <w:rPr>
          <w:rFonts w:ascii="Tahoma" w:hAnsi="Tahoma" w:cs="Tahoma"/>
          <w:sz w:val="20"/>
          <w:szCs w:val="20"/>
        </w:rPr>
        <w:t xml:space="preserve"> fiksen obešalnik</w:t>
      </w:r>
      <w:r w:rsidR="006B22E2">
        <w:rPr>
          <w:rFonts w:ascii="Tahoma" w:hAnsi="Tahoma" w:cs="Tahoma"/>
          <w:sz w:val="20"/>
          <w:szCs w:val="20"/>
        </w:rPr>
        <w:t xml:space="preserve"> </w:t>
      </w:r>
      <w:r w:rsidR="00982415" w:rsidRPr="00A41ACA">
        <w:rPr>
          <w:rFonts w:ascii="Tahoma" w:hAnsi="Tahoma" w:cs="Tahoma"/>
          <w:sz w:val="20"/>
          <w:szCs w:val="20"/>
        </w:rPr>
        <w:t>za suknjič.</w:t>
      </w:r>
    </w:p>
    <w:p w14:paraId="3104B9B5" w14:textId="643A0CD7" w:rsidR="00686A77" w:rsidRPr="00A41ACA" w:rsidRDefault="00BA41CA" w:rsidP="00257CF1">
      <w:pPr>
        <w:spacing w:after="0" w:line="360" w:lineRule="auto"/>
        <w:jc w:val="both"/>
        <w:rPr>
          <w:rFonts w:ascii="Tahoma" w:hAnsi="Tahoma" w:cs="Tahoma"/>
          <w:sz w:val="20"/>
          <w:szCs w:val="20"/>
        </w:rPr>
      </w:pPr>
      <w:r>
        <w:rPr>
          <w:rFonts w:ascii="Tahoma" w:hAnsi="Tahoma" w:cs="Tahoma"/>
          <w:sz w:val="20"/>
          <w:szCs w:val="20"/>
        </w:rPr>
        <w:br w:type="page"/>
      </w:r>
      <w:r w:rsidR="00732C0E" w:rsidRPr="00732C0E">
        <w:rPr>
          <w:rFonts w:ascii="Tahoma" w:hAnsi="Tahoma" w:cs="Tahoma"/>
          <w:sz w:val="20"/>
          <w:szCs w:val="20"/>
        </w:rPr>
        <w:lastRenderedPageBreak/>
        <w:t xml:space="preserve"> </w:t>
      </w:r>
      <w:r w:rsidR="00732C0E" w:rsidRPr="00181B42">
        <w:rPr>
          <w:rFonts w:ascii="Tahoma" w:hAnsi="Tahoma" w:cs="Tahoma"/>
          <w:sz w:val="20"/>
          <w:szCs w:val="20"/>
        </w:rPr>
        <w:t>Ustrezen izgled vozniške kabine na strani, ki je obrnjena proti potnikom, je prikazano na sliki 1.</w:t>
      </w:r>
      <w:r w:rsidR="00732C0E">
        <w:rPr>
          <w:rFonts w:ascii="Tahoma" w:hAnsi="Tahoma" w:cs="Tahoma"/>
          <w:sz w:val="20"/>
          <w:szCs w:val="20"/>
        </w:rPr>
        <w:t>1</w:t>
      </w:r>
    </w:p>
    <w:p w14:paraId="0FB07DA4" w14:textId="73278905" w:rsidR="00E30973" w:rsidRPr="00A41ACA" w:rsidRDefault="00C202BB" w:rsidP="008A52D9">
      <w:pPr>
        <w:spacing w:after="0" w:line="360" w:lineRule="auto"/>
        <w:jc w:val="both"/>
        <w:rPr>
          <w:rFonts w:ascii="Tahoma" w:hAnsi="Tahoma" w:cs="Tahoma"/>
          <w:sz w:val="20"/>
          <w:szCs w:val="20"/>
        </w:rPr>
      </w:pPr>
      <w:r w:rsidRPr="00C202BB">
        <w:rPr>
          <w:rFonts w:ascii="Tahoma" w:hAnsi="Tahoma" w:cs="Tahoma"/>
          <w:noProof/>
          <w:sz w:val="20"/>
          <w:szCs w:val="20"/>
          <w:lang w:eastAsia="sl-SI"/>
        </w:rPr>
        <w:drawing>
          <wp:inline distT="0" distB="0" distL="0" distR="0" wp14:anchorId="312AB8EC" wp14:editId="6571BF17">
            <wp:extent cx="3547745" cy="2790361"/>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00266" cy="2831670"/>
                    </a:xfrm>
                    <a:prstGeom prst="rect">
                      <a:avLst/>
                    </a:prstGeom>
                  </pic:spPr>
                </pic:pic>
              </a:graphicData>
            </a:graphic>
          </wp:inline>
        </w:drawing>
      </w:r>
    </w:p>
    <w:p w14:paraId="4B0535C5" w14:textId="5B63D35A" w:rsidR="00A313DF" w:rsidRDefault="00A313DF" w:rsidP="0013182B">
      <w:pPr>
        <w:spacing w:after="0" w:line="360" w:lineRule="auto"/>
        <w:jc w:val="center"/>
        <w:rPr>
          <w:rFonts w:ascii="Tahoma" w:hAnsi="Tahoma" w:cs="Tahoma"/>
          <w:sz w:val="20"/>
          <w:szCs w:val="20"/>
        </w:rPr>
      </w:pPr>
    </w:p>
    <w:p w14:paraId="7AA53CD8" w14:textId="4ABEC25C" w:rsidR="00E829B9" w:rsidRDefault="00E829B9" w:rsidP="008A52D9">
      <w:pPr>
        <w:pStyle w:val="Napis"/>
        <w:spacing w:after="0" w:line="360" w:lineRule="auto"/>
        <w:rPr>
          <w:rFonts w:ascii="Tahoma" w:hAnsi="Tahoma" w:cs="Tahoma"/>
          <w:b w:val="0"/>
          <w:i/>
          <w:color w:val="auto"/>
          <w:sz w:val="20"/>
          <w:szCs w:val="20"/>
        </w:rPr>
      </w:pPr>
      <w:bookmarkStart w:id="73" w:name="page31"/>
      <w:bookmarkEnd w:id="73"/>
      <w:r w:rsidRPr="0013182B">
        <w:rPr>
          <w:rFonts w:ascii="Tahoma" w:hAnsi="Tahoma" w:cs="Tahoma"/>
          <w:b w:val="0"/>
          <w:color w:val="auto"/>
          <w:sz w:val="20"/>
          <w:szCs w:val="20"/>
        </w:rPr>
        <w:t xml:space="preserve">Slika </w:t>
      </w:r>
      <w:r w:rsidRPr="0013182B">
        <w:rPr>
          <w:rFonts w:ascii="Tahoma" w:hAnsi="Tahoma" w:cs="Tahoma"/>
          <w:b w:val="0"/>
          <w:color w:val="auto"/>
          <w:sz w:val="20"/>
          <w:szCs w:val="20"/>
        </w:rPr>
        <w:fldChar w:fldCharType="begin"/>
      </w:r>
      <w:r w:rsidRPr="0013182B">
        <w:rPr>
          <w:rFonts w:ascii="Tahoma" w:hAnsi="Tahoma" w:cs="Tahoma"/>
          <w:b w:val="0"/>
          <w:color w:val="auto"/>
          <w:sz w:val="20"/>
          <w:szCs w:val="20"/>
        </w:rPr>
        <w:instrText xml:space="preserve"> STYLEREF 1 \s </w:instrText>
      </w:r>
      <w:r w:rsidRPr="0013182B">
        <w:rPr>
          <w:rFonts w:ascii="Tahoma" w:hAnsi="Tahoma" w:cs="Tahoma"/>
          <w:b w:val="0"/>
          <w:color w:val="auto"/>
          <w:sz w:val="20"/>
          <w:szCs w:val="20"/>
        </w:rPr>
        <w:fldChar w:fldCharType="separate"/>
      </w:r>
      <w:r w:rsidR="00356CBE">
        <w:rPr>
          <w:rFonts w:ascii="Tahoma" w:hAnsi="Tahoma" w:cs="Tahoma"/>
          <w:b w:val="0"/>
          <w:noProof/>
          <w:color w:val="auto"/>
          <w:sz w:val="20"/>
          <w:szCs w:val="20"/>
        </w:rPr>
        <w:t>1</w:t>
      </w:r>
      <w:r w:rsidRPr="0013182B">
        <w:rPr>
          <w:rFonts w:ascii="Tahoma" w:hAnsi="Tahoma" w:cs="Tahoma"/>
          <w:b w:val="0"/>
          <w:color w:val="auto"/>
          <w:sz w:val="20"/>
          <w:szCs w:val="20"/>
        </w:rPr>
        <w:fldChar w:fldCharType="end"/>
      </w:r>
      <w:r w:rsidRPr="0013182B">
        <w:rPr>
          <w:rFonts w:ascii="Tahoma" w:hAnsi="Tahoma" w:cs="Tahoma"/>
          <w:b w:val="0"/>
          <w:color w:val="auto"/>
          <w:sz w:val="20"/>
          <w:szCs w:val="20"/>
        </w:rPr>
        <w:t>.</w:t>
      </w:r>
      <w:r w:rsidR="00387C66" w:rsidRPr="0013182B">
        <w:rPr>
          <w:rFonts w:ascii="Tahoma" w:hAnsi="Tahoma" w:cs="Tahoma"/>
          <w:b w:val="0"/>
          <w:color w:val="auto"/>
          <w:sz w:val="20"/>
          <w:szCs w:val="20"/>
        </w:rPr>
        <w:t>1</w:t>
      </w:r>
      <w:r w:rsidRPr="0013182B">
        <w:rPr>
          <w:rFonts w:ascii="Tahoma" w:hAnsi="Tahoma" w:cs="Tahoma"/>
          <w:b w:val="0"/>
          <w:color w:val="auto"/>
          <w:sz w:val="20"/>
          <w:szCs w:val="20"/>
        </w:rPr>
        <w:t xml:space="preserve"> </w:t>
      </w:r>
      <w:r w:rsidRPr="0013182B">
        <w:rPr>
          <w:rFonts w:ascii="Tahoma" w:hAnsi="Tahoma" w:cs="Tahoma"/>
          <w:b w:val="0"/>
          <w:i/>
          <w:color w:val="auto"/>
          <w:sz w:val="20"/>
          <w:szCs w:val="20"/>
        </w:rPr>
        <w:t xml:space="preserve">Primer voznikove kabine </w:t>
      </w:r>
    </w:p>
    <w:p w14:paraId="325480B1" w14:textId="2AB1CC00" w:rsidR="00BA41CA" w:rsidRDefault="00BA41CA"/>
    <w:p w14:paraId="4EC201C5" w14:textId="4C38D35C" w:rsidR="00786F4B" w:rsidRDefault="00E829B9" w:rsidP="008A52D9">
      <w:pPr>
        <w:spacing w:after="0" w:line="360" w:lineRule="auto"/>
        <w:jc w:val="both"/>
        <w:rPr>
          <w:rFonts w:ascii="Tahoma" w:hAnsi="Tahoma" w:cs="Tahoma"/>
          <w:sz w:val="20"/>
          <w:szCs w:val="20"/>
        </w:rPr>
      </w:pPr>
      <w:r w:rsidRPr="00181B42">
        <w:rPr>
          <w:rFonts w:ascii="Tahoma" w:hAnsi="Tahoma" w:cs="Tahoma"/>
          <w:sz w:val="20"/>
          <w:szCs w:val="20"/>
        </w:rPr>
        <w:t xml:space="preserve">Pri prvih vratih mora biti nameščen oprijemni drog z nosilcem za </w:t>
      </w:r>
      <w:proofErr w:type="spellStart"/>
      <w:r w:rsidRPr="00181B42">
        <w:rPr>
          <w:rFonts w:ascii="Tahoma" w:hAnsi="Tahoma" w:cs="Tahoma"/>
          <w:sz w:val="20"/>
          <w:szCs w:val="20"/>
        </w:rPr>
        <w:t>validator</w:t>
      </w:r>
      <w:proofErr w:type="spellEnd"/>
      <w:r w:rsidRPr="00181B42">
        <w:rPr>
          <w:rFonts w:ascii="Tahoma" w:hAnsi="Tahoma" w:cs="Tahoma"/>
          <w:sz w:val="20"/>
          <w:szCs w:val="20"/>
        </w:rPr>
        <w:t xml:space="preserve">, kot je prikazano na sliki </w:t>
      </w:r>
      <w:r>
        <w:rPr>
          <w:rFonts w:ascii="Tahoma" w:hAnsi="Tahoma" w:cs="Tahoma"/>
          <w:sz w:val="20"/>
          <w:szCs w:val="20"/>
        </w:rPr>
        <w:t>1.</w:t>
      </w:r>
      <w:r w:rsidR="00387C66">
        <w:rPr>
          <w:rFonts w:ascii="Tahoma" w:hAnsi="Tahoma" w:cs="Tahoma"/>
          <w:sz w:val="20"/>
          <w:szCs w:val="20"/>
        </w:rPr>
        <w:t>2</w:t>
      </w:r>
    </w:p>
    <w:p w14:paraId="3DB0B3A7" w14:textId="05495810" w:rsidR="00686A77" w:rsidRPr="00560D22" w:rsidRDefault="00364249" w:rsidP="00A97F34">
      <w:pPr>
        <w:keepNext/>
        <w:spacing w:after="0" w:line="360" w:lineRule="auto"/>
        <w:jc w:val="center"/>
      </w:pPr>
      <w:r w:rsidRPr="00364249">
        <w:rPr>
          <w:noProof/>
          <w:lang w:eastAsia="sl-SI"/>
        </w:rPr>
        <w:drawing>
          <wp:inline distT="0" distB="0" distL="0" distR="0" wp14:anchorId="70DCC18F" wp14:editId="1A37E785">
            <wp:extent cx="3681350" cy="2761786"/>
            <wp:effectExtent l="0" t="0" r="0" b="635"/>
            <wp:docPr id="6" name="Slika 6" descr="Y:\SP\AVTOPARK\ODDELEK ZA UPRAVLJANJE AVTOPARKA\PODATKI AVTOPARK 2023\RAZPIS_ZA_BUSE\FOTOGRAFIJE PLAČILNEGA SISTEMA + MOTOROLA MPP\MAN 18m_Hibrid\IMG_20230112_1158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P\AVTOPARK\ODDELEK ZA UPRAVLJANJE AVTOPARKA\PODATKI AVTOPARK 2023\RAZPIS_ZA_BUSE\FOTOGRAFIJE PLAČILNEGA SISTEMA + MOTOROLA MPP\MAN 18m_Hibrid\IMG_20230112_11580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1145" cy="2791640"/>
                    </a:xfrm>
                    <a:prstGeom prst="rect">
                      <a:avLst/>
                    </a:prstGeom>
                    <a:noFill/>
                    <a:ln>
                      <a:noFill/>
                    </a:ln>
                  </pic:spPr>
                </pic:pic>
              </a:graphicData>
            </a:graphic>
          </wp:inline>
        </w:drawing>
      </w:r>
    </w:p>
    <w:p w14:paraId="3EE8EC14" w14:textId="476F937C" w:rsidR="00686A77" w:rsidRPr="00A97F34" w:rsidRDefault="00B637C8" w:rsidP="008A52D9">
      <w:pPr>
        <w:pStyle w:val="Napis"/>
        <w:spacing w:after="0" w:line="360" w:lineRule="auto"/>
        <w:rPr>
          <w:rFonts w:ascii="Tahoma" w:hAnsi="Tahoma" w:cs="Tahoma"/>
          <w:b w:val="0"/>
          <w:color w:val="auto"/>
          <w:sz w:val="20"/>
          <w:szCs w:val="20"/>
        </w:rPr>
      </w:pPr>
      <w:bookmarkStart w:id="74" w:name="_Toc36207122"/>
      <w:r w:rsidRPr="00A97F34">
        <w:rPr>
          <w:rFonts w:ascii="Tahoma" w:hAnsi="Tahoma" w:cs="Tahoma"/>
          <w:b w:val="0"/>
          <w:color w:val="auto"/>
          <w:sz w:val="20"/>
          <w:szCs w:val="20"/>
        </w:rPr>
        <w:t xml:space="preserve">Slika </w:t>
      </w:r>
      <w:r w:rsidRPr="00A97F34">
        <w:rPr>
          <w:rFonts w:ascii="Tahoma" w:hAnsi="Tahoma" w:cs="Tahoma"/>
          <w:b w:val="0"/>
          <w:color w:val="auto"/>
          <w:sz w:val="20"/>
          <w:szCs w:val="20"/>
        </w:rPr>
        <w:fldChar w:fldCharType="begin"/>
      </w:r>
      <w:r w:rsidRPr="00A97F34">
        <w:rPr>
          <w:rFonts w:ascii="Tahoma" w:hAnsi="Tahoma" w:cs="Tahoma"/>
          <w:b w:val="0"/>
          <w:color w:val="auto"/>
          <w:sz w:val="20"/>
          <w:szCs w:val="20"/>
        </w:rPr>
        <w:instrText xml:space="preserve"> STYLEREF 1 \s </w:instrText>
      </w:r>
      <w:r w:rsidRPr="00A97F34">
        <w:rPr>
          <w:rFonts w:ascii="Tahoma" w:hAnsi="Tahoma" w:cs="Tahoma"/>
          <w:b w:val="0"/>
          <w:color w:val="auto"/>
          <w:sz w:val="20"/>
          <w:szCs w:val="20"/>
        </w:rPr>
        <w:fldChar w:fldCharType="separate"/>
      </w:r>
      <w:r w:rsidR="00356CBE">
        <w:rPr>
          <w:rFonts w:ascii="Tahoma" w:hAnsi="Tahoma" w:cs="Tahoma"/>
          <w:b w:val="0"/>
          <w:noProof/>
          <w:color w:val="auto"/>
          <w:sz w:val="20"/>
          <w:szCs w:val="20"/>
        </w:rPr>
        <w:t>1</w:t>
      </w:r>
      <w:r w:rsidRPr="00A97F34">
        <w:rPr>
          <w:rFonts w:ascii="Tahoma" w:hAnsi="Tahoma" w:cs="Tahoma"/>
          <w:b w:val="0"/>
          <w:color w:val="auto"/>
          <w:sz w:val="20"/>
          <w:szCs w:val="20"/>
        </w:rPr>
        <w:fldChar w:fldCharType="end"/>
      </w:r>
      <w:r w:rsidRPr="00A97F34">
        <w:rPr>
          <w:rFonts w:ascii="Tahoma" w:hAnsi="Tahoma" w:cs="Tahoma"/>
          <w:b w:val="0"/>
          <w:color w:val="auto"/>
          <w:sz w:val="20"/>
          <w:szCs w:val="20"/>
        </w:rPr>
        <w:t>.</w:t>
      </w:r>
      <w:r w:rsidR="00387C66" w:rsidRPr="00A97F34">
        <w:rPr>
          <w:rFonts w:ascii="Tahoma" w:hAnsi="Tahoma" w:cs="Tahoma"/>
          <w:b w:val="0"/>
          <w:color w:val="auto"/>
          <w:sz w:val="20"/>
          <w:szCs w:val="20"/>
        </w:rPr>
        <w:t>2</w:t>
      </w:r>
      <w:r w:rsidRPr="00A97F34">
        <w:rPr>
          <w:rFonts w:ascii="Tahoma" w:hAnsi="Tahoma" w:cs="Tahoma"/>
          <w:b w:val="0"/>
          <w:color w:val="auto"/>
          <w:sz w:val="20"/>
          <w:szCs w:val="20"/>
        </w:rPr>
        <w:t xml:space="preserve"> </w:t>
      </w:r>
      <w:r w:rsidRPr="0013182B">
        <w:rPr>
          <w:rFonts w:ascii="Tahoma" w:hAnsi="Tahoma" w:cs="Tahoma"/>
          <w:b w:val="0"/>
          <w:i/>
          <w:color w:val="auto"/>
          <w:sz w:val="20"/>
          <w:szCs w:val="20"/>
        </w:rPr>
        <w:t xml:space="preserve">Primer oprijemnega droga pri prvih vratih z nosilcem za </w:t>
      </w:r>
      <w:proofErr w:type="spellStart"/>
      <w:r w:rsidRPr="0013182B">
        <w:rPr>
          <w:rFonts w:ascii="Tahoma" w:hAnsi="Tahoma" w:cs="Tahoma"/>
          <w:b w:val="0"/>
          <w:i/>
          <w:color w:val="auto"/>
          <w:sz w:val="20"/>
          <w:szCs w:val="20"/>
        </w:rPr>
        <w:t>validator</w:t>
      </w:r>
      <w:bookmarkEnd w:id="74"/>
      <w:proofErr w:type="spellEnd"/>
      <w:r w:rsidR="005C36E9" w:rsidRPr="0013182B">
        <w:rPr>
          <w:rFonts w:ascii="Tahoma" w:hAnsi="Tahoma" w:cs="Tahoma"/>
          <w:b w:val="0"/>
          <w:i/>
          <w:color w:val="auto"/>
          <w:sz w:val="20"/>
          <w:szCs w:val="20"/>
        </w:rPr>
        <w:t xml:space="preserve">, ter </w:t>
      </w:r>
      <w:r w:rsidR="00ED34D4" w:rsidRPr="0013182B">
        <w:rPr>
          <w:rFonts w:ascii="Tahoma" w:hAnsi="Tahoma" w:cs="Tahoma"/>
          <w:b w:val="0"/>
          <w:i/>
          <w:color w:val="auto"/>
          <w:sz w:val="20"/>
          <w:szCs w:val="20"/>
        </w:rPr>
        <w:t>ohišje z nosilcem</w:t>
      </w:r>
      <w:r w:rsidR="005C36E9" w:rsidRPr="0013182B">
        <w:rPr>
          <w:rFonts w:ascii="Tahoma" w:hAnsi="Tahoma" w:cs="Tahoma"/>
          <w:b w:val="0"/>
          <w:i/>
          <w:color w:val="auto"/>
          <w:sz w:val="20"/>
          <w:szCs w:val="20"/>
        </w:rPr>
        <w:t xml:space="preserve"> na armaturni plošči, desno od voznika, kjer se montira Car-</w:t>
      </w:r>
      <w:r w:rsidR="00042430" w:rsidRPr="0013182B">
        <w:rPr>
          <w:rFonts w:ascii="Tahoma" w:hAnsi="Tahoma" w:cs="Tahoma"/>
          <w:b w:val="0"/>
          <w:i/>
          <w:color w:val="auto"/>
          <w:sz w:val="20"/>
          <w:szCs w:val="20"/>
        </w:rPr>
        <w:t>PC</w:t>
      </w:r>
      <w:r w:rsidR="005C36E9" w:rsidRPr="0013182B">
        <w:rPr>
          <w:rFonts w:ascii="Tahoma" w:hAnsi="Tahoma" w:cs="Tahoma"/>
          <w:b w:val="0"/>
          <w:i/>
          <w:color w:val="auto"/>
          <w:sz w:val="20"/>
          <w:szCs w:val="20"/>
        </w:rPr>
        <w:t>.</w:t>
      </w:r>
    </w:p>
    <w:p w14:paraId="410C7321" w14:textId="77777777" w:rsidR="008860D1" w:rsidRDefault="008860D1" w:rsidP="008A52D9">
      <w:pPr>
        <w:pStyle w:val="Brezrazmikov"/>
        <w:spacing w:line="360" w:lineRule="auto"/>
      </w:pPr>
    </w:p>
    <w:p w14:paraId="2A470CE7" w14:textId="77777777" w:rsidR="00116B62" w:rsidRDefault="00116B62" w:rsidP="008A52D9">
      <w:pPr>
        <w:pStyle w:val="Brezrazmikov"/>
        <w:spacing w:line="360" w:lineRule="auto"/>
      </w:pPr>
    </w:p>
    <w:p w14:paraId="1E13098B" w14:textId="77777777" w:rsidR="00116B62" w:rsidRDefault="00116B62" w:rsidP="008A52D9">
      <w:pPr>
        <w:pStyle w:val="Brezrazmikov"/>
        <w:spacing w:line="360" w:lineRule="auto"/>
      </w:pPr>
    </w:p>
    <w:p w14:paraId="423AC599" w14:textId="77777777" w:rsidR="00116B62" w:rsidRPr="00181B42" w:rsidRDefault="00116B62" w:rsidP="008A52D9">
      <w:pPr>
        <w:pStyle w:val="Brezrazmikov"/>
        <w:spacing w:line="360" w:lineRule="auto"/>
      </w:pPr>
    </w:p>
    <w:p w14:paraId="38628746" w14:textId="77777777" w:rsidR="00686A77" w:rsidRPr="00181B42" w:rsidRDefault="00686A77" w:rsidP="00231C2C">
      <w:pPr>
        <w:pStyle w:val="Naslov5"/>
      </w:pPr>
      <w:bookmarkStart w:id="75" w:name="_Toc237845770"/>
      <w:r w:rsidRPr="00181B42">
        <w:lastRenderedPageBreak/>
        <w:t>Senčnik</w:t>
      </w:r>
      <w:bookmarkEnd w:id="75"/>
      <w:r w:rsidRPr="00181B42">
        <w:t xml:space="preserve"> </w:t>
      </w:r>
    </w:p>
    <w:p w14:paraId="36EC6D82" w14:textId="77777777" w:rsidR="00686A77" w:rsidRPr="00181B42" w:rsidRDefault="00686A77" w:rsidP="008A52D9">
      <w:pPr>
        <w:spacing w:after="0" w:line="360" w:lineRule="auto"/>
        <w:jc w:val="both"/>
        <w:rPr>
          <w:rFonts w:ascii="Tahoma" w:hAnsi="Tahoma" w:cs="Tahoma"/>
          <w:sz w:val="20"/>
          <w:szCs w:val="20"/>
        </w:rPr>
      </w:pPr>
    </w:p>
    <w:p w14:paraId="2731EF57" w14:textId="77777777" w:rsidR="00686A77" w:rsidRPr="00181B42" w:rsidRDefault="00686A77" w:rsidP="008A52D9">
      <w:pPr>
        <w:spacing w:after="0" w:line="360" w:lineRule="auto"/>
        <w:jc w:val="both"/>
        <w:rPr>
          <w:rFonts w:ascii="Tahoma" w:hAnsi="Tahoma" w:cs="Tahoma"/>
          <w:sz w:val="20"/>
          <w:szCs w:val="20"/>
        </w:rPr>
      </w:pPr>
      <w:r w:rsidRPr="00181B42">
        <w:rPr>
          <w:rFonts w:ascii="Tahoma" w:hAnsi="Tahoma" w:cs="Tahoma"/>
          <w:sz w:val="20"/>
          <w:szCs w:val="20"/>
        </w:rPr>
        <w:t>Na levi polovici vetrobranskega stekla mora biti nameščen neprosojni rolo</w:t>
      </w:r>
      <w:r w:rsidR="00C7539D">
        <w:rPr>
          <w:rFonts w:ascii="Tahoma" w:hAnsi="Tahoma" w:cs="Tahoma"/>
          <w:sz w:val="20"/>
          <w:szCs w:val="20"/>
        </w:rPr>
        <w:t xml:space="preserve"> na električni pogon</w:t>
      </w:r>
      <w:r w:rsidRPr="00181B42">
        <w:rPr>
          <w:rFonts w:ascii="Tahoma" w:hAnsi="Tahoma" w:cs="Tahoma"/>
          <w:sz w:val="20"/>
          <w:szCs w:val="20"/>
        </w:rPr>
        <w:t>, ki v širino zas</w:t>
      </w:r>
      <w:r w:rsidR="00982415" w:rsidRPr="00181B42">
        <w:rPr>
          <w:rFonts w:ascii="Tahoma" w:hAnsi="Tahoma" w:cs="Tahoma"/>
          <w:sz w:val="20"/>
          <w:szCs w:val="20"/>
        </w:rPr>
        <w:t>tira 2/3 vetrobranskega stekla.</w:t>
      </w:r>
    </w:p>
    <w:p w14:paraId="41B7B1A6" w14:textId="55B6CEAD" w:rsidR="00686A77" w:rsidRPr="00181B42" w:rsidRDefault="00686A77" w:rsidP="008A52D9">
      <w:pPr>
        <w:spacing w:after="0" w:line="360" w:lineRule="auto"/>
        <w:jc w:val="both"/>
        <w:rPr>
          <w:rFonts w:ascii="Tahoma" w:hAnsi="Tahoma" w:cs="Tahoma"/>
          <w:sz w:val="20"/>
          <w:szCs w:val="20"/>
        </w:rPr>
      </w:pPr>
      <w:r w:rsidRPr="00181B42">
        <w:rPr>
          <w:rFonts w:ascii="Tahoma" w:hAnsi="Tahoma" w:cs="Tahoma"/>
          <w:sz w:val="20"/>
          <w:szCs w:val="20"/>
        </w:rPr>
        <w:t>Na levem vozniškem stranskem steklu mora biti nameščen</w:t>
      </w:r>
      <w:r w:rsidR="00842CC9">
        <w:rPr>
          <w:rFonts w:ascii="Tahoma" w:hAnsi="Tahoma" w:cs="Tahoma"/>
          <w:sz w:val="20"/>
          <w:szCs w:val="20"/>
        </w:rPr>
        <w:t xml:space="preserve"> </w:t>
      </w:r>
      <w:r w:rsidRPr="00181B42">
        <w:rPr>
          <w:rFonts w:ascii="Tahoma" w:hAnsi="Tahoma" w:cs="Tahoma"/>
          <w:sz w:val="20"/>
          <w:szCs w:val="20"/>
        </w:rPr>
        <w:t xml:space="preserve">neprosojen rolo. </w:t>
      </w:r>
    </w:p>
    <w:p w14:paraId="58387D61" w14:textId="77777777" w:rsidR="00B32BC0" w:rsidRPr="00181B42" w:rsidRDefault="00B32BC0" w:rsidP="008A52D9">
      <w:pPr>
        <w:spacing w:after="0" w:line="360" w:lineRule="auto"/>
        <w:jc w:val="both"/>
        <w:rPr>
          <w:rFonts w:ascii="Tahoma" w:hAnsi="Tahoma" w:cs="Tahoma"/>
          <w:sz w:val="20"/>
          <w:szCs w:val="20"/>
        </w:rPr>
      </w:pPr>
    </w:p>
    <w:p w14:paraId="0A2ECEDA" w14:textId="77777777" w:rsidR="00686A77" w:rsidRPr="00181B42" w:rsidRDefault="00422C17" w:rsidP="00231C2C">
      <w:pPr>
        <w:pStyle w:val="Naslov5"/>
      </w:pPr>
      <w:bookmarkStart w:id="76" w:name="_Toc237845771"/>
      <w:r>
        <w:t xml:space="preserve">Oprema </w:t>
      </w:r>
      <w:r w:rsidR="00686A77" w:rsidRPr="00181B42">
        <w:t>v voznikovi kabini</w:t>
      </w:r>
      <w:bookmarkEnd w:id="76"/>
    </w:p>
    <w:p w14:paraId="40C24827" w14:textId="77777777" w:rsidR="00686A77" w:rsidRPr="00181B42" w:rsidRDefault="00686A77" w:rsidP="008A52D9">
      <w:pPr>
        <w:spacing w:after="0" w:line="360" w:lineRule="auto"/>
        <w:jc w:val="both"/>
        <w:rPr>
          <w:rFonts w:ascii="Tahoma" w:hAnsi="Tahoma" w:cs="Tahoma"/>
          <w:sz w:val="20"/>
          <w:szCs w:val="20"/>
        </w:rPr>
      </w:pPr>
    </w:p>
    <w:p w14:paraId="7856DA87" w14:textId="77777777" w:rsidR="00686A77" w:rsidRPr="00181B42" w:rsidRDefault="00686A77" w:rsidP="008A52D9">
      <w:pPr>
        <w:spacing w:after="0" w:line="360" w:lineRule="auto"/>
        <w:jc w:val="both"/>
        <w:rPr>
          <w:rFonts w:ascii="Tahoma" w:hAnsi="Tahoma" w:cs="Tahoma"/>
          <w:sz w:val="20"/>
          <w:szCs w:val="20"/>
        </w:rPr>
      </w:pPr>
      <w:r w:rsidRPr="00181B42">
        <w:rPr>
          <w:rFonts w:ascii="Tahoma" w:hAnsi="Tahoma" w:cs="Tahoma"/>
          <w:sz w:val="20"/>
          <w:szCs w:val="20"/>
        </w:rPr>
        <w:t>V voznikovi kabini morajo biti poleg že naštete opreme še:</w:t>
      </w:r>
    </w:p>
    <w:p w14:paraId="370A6F7E" w14:textId="18634435" w:rsidR="00686A77" w:rsidRPr="00181B42" w:rsidRDefault="00686A77" w:rsidP="00CD3F0C">
      <w:pPr>
        <w:pStyle w:val="Odstavekseznama"/>
        <w:numPr>
          <w:ilvl w:val="0"/>
          <w:numId w:val="9"/>
        </w:numPr>
        <w:spacing w:after="0" w:line="360" w:lineRule="auto"/>
        <w:jc w:val="both"/>
        <w:rPr>
          <w:rFonts w:ascii="Tahoma" w:hAnsi="Tahoma" w:cs="Tahoma"/>
          <w:sz w:val="20"/>
          <w:szCs w:val="20"/>
        </w:rPr>
      </w:pPr>
      <w:r w:rsidRPr="00181B42">
        <w:rPr>
          <w:rFonts w:ascii="Tahoma" w:hAnsi="Tahoma" w:cs="Tahoma"/>
          <w:sz w:val="20"/>
          <w:szCs w:val="20"/>
        </w:rPr>
        <w:t>rumena kontrolna luč</w:t>
      </w:r>
      <w:r w:rsidR="00842CC9">
        <w:rPr>
          <w:rFonts w:ascii="Tahoma" w:hAnsi="Tahoma" w:cs="Tahoma"/>
          <w:sz w:val="20"/>
          <w:szCs w:val="20"/>
        </w:rPr>
        <w:t xml:space="preserve"> na armaturni plošči poleg stikal za odpiranje vrat</w:t>
      </w:r>
      <w:r w:rsidRPr="00181B42">
        <w:rPr>
          <w:rFonts w:ascii="Tahoma" w:hAnsi="Tahoma" w:cs="Tahoma"/>
          <w:sz w:val="20"/>
          <w:szCs w:val="20"/>
        </w:rPr>
        <w:t xml:space="preserve">, ki se prižge kadar potnik pritisne na enega od STOP tasterjev, ki so </w:t>
      </w:r>
      <w:r w:rsidR="0033744D">
        <w:rPr>
          <w:rFonts w:ascii="Tahoma" w:hAnsi="Tahoma" w:cs="Tahoma"/>
          <w:sz w:val="20"/>
          <w:szCs w:val="20"/>
        </w:rPr>
        <w:t>nameščeni</w:t>
      </w:r>
      <w:r w:rsidR="0033744D" w:rsidRPr="00181B42">
        <w:rPr>
          <w:rFonts w:ascii="Tahoma" w:hAnsi="Tahoma" w:cs="Tahoma"/>
          <w:sz w:val="20"/>
          <w:szCs w:val="20"/>
        </w:rPr>
        <w:t xml:space="preserve"> </w:t>
      </w:r>
      <w:r w:rsidRPr="00181B42">
        <w:rPr>
          <w:rFonts w:ascii="Tahoma" w:hAnsi="Tahoma" w:cs="Tahoma"/>
          <w:sz w:val="20"/>
          <w:szCs w:val="20"/>
        </w:rPr>
        <w:t xml:space="preserve">v avtobusu, </w:t>
      </w:r>
    </w:p>
    <w:p w14:paraId="68F01EED" w14:textId="29CB2B42" w:rsidR="00802514" w:rsidRPr="002C0BAC" w:rsidRDefault="00686A77" w:rsidP="00CD3F0C">
      <w:pPr>
        <w:pStyle w:val="Odstavekseznama"/>
        <w:numPr>
          <w:ilvl w:val="0"/>
          <w:numId w:val="9"/>
        </w:numPr>
        <w:spacing w:after="0" w:line="360" w:lineRule="auto"/>
        <w:jc w:val="both"/>
        <w:rPr>
          <w:rFonts w:ascii="Tahoma" w:hAnsi="Tahoma" w:cs="Tahoma"/>
          <w:sz w:val="20"/>
          <w:szCs w:val="20"/>
        </w:rPr>
      </w:pPr>
      <w:r w:rsidRPr="00181B42">
        <w:rPr>
          <w:rFonts w:ascii="Tahoma" w:hAnsi="Tahoma" w:cs="Tahoma"/>
          <w:sz w:val="20"/>
          <w:szCs w:val="20"/>
        </w:rPr>
        <w:t>displej, za prikaz delovanja posameznih sklopov in diagnost</w:t>
      </w:r>
      <w:r w:rsidR="00FC3234">
        <w:rPr>
          <w:rFonts w:ascii="Tahoma" w:hAnsi="Tahoma" w:cs="Tahoma"/>
          <w:sz w:val="20"/>
          <w:szCs w:val="20"/>
        </w:rPr>
        <w:t xml:space="preserve">iko napak </w:t>
      </w:r>
      <w:r w:rsidR="00FC3234" w:rsidRPr="00327764">
        <w:rPr>
          <w:rFonts w:ascii="Tahoma" w:hAnsi="Tahoma" w:cs="Tahoma"/>
          <w:sz w:val="20"/>
          <w:szCs w:val="20"/>
        </w:rPr>
        <w:t>v slovenskem jeziku,</w:t>
      </w:r>
      <w:r w:rsidRPr="00181B42">
        <w:rPr>
          <w:rFonts w:ascii="Tahoma" w:hAnsi="Tahoma" w:cs="Tahoma"/>
          <w:sz w:val="20"/>
          <w:szCs w:val="20"/>
        </w:rPr>
        <w:t xml:space="preserve"> </w:t>
      </w:r>
    </w:p>
    <w:p w14:paraId="5EDF65CD" w14:textId="77777777" w:rsidR="00686A77" w:rsidRPr="00181B42" w:rsidRDefault="00686A77" w:rsidP="00CD3F0C">
      <w:pPr>
        <w:pStyle w:val="Odstavekseznama"/>
        <w:numPr>
          <w:ilvl w:val="0"/>
          <w:numId w:val="9"/>
        </w:numPr>
        <w:spacing w:after="0" w:line="360" w:lineRule="auto"/>
        <w:jc w:val="both"/>
        <w:rPr>
          <w:rFonts w:ascii="Tahoma" w:hAnsi="Tahoma" w:cs="Tahoma"/>
          <w:sz w:val="20"/>
          <w:szCs w:val="20"/>
        </w:rPr>
      </w:pPr>
      <w:r w:rsidRPr="00181B42">
        <w:rPr>
          <w:rFonts w:ascii="Tahoma" w:hAnsi="Tahoma" w:cs="Tahoma"/>
          <w:sz w:val="20"/>
          <w:szCs w:val="20"/>
        </w:rPr>
        <w:t xml:space="preserve">osvetlitev vseh predalov nad voznikom, </w:t>
      </w:r>
    </w:p>
    <w:p w14:paraId="3B516568" w14:textId="3DB0B075" w:rsidR="00686A77" w:rsidRPr="00181B42" w:rsidRDefault="003B2F16" w:rsidP="00CD3F0C">
      <w:pPr>
        <w:pStyle w:val="Odstavekseznama"/>
        <w:numPr>
          <w:ilvl w:val="0"/>
          <w:numId w:val="9"/>
        </w:numPr>
        <w:spacing w:after="0" w:line="360" w:lineRule="auto"/>
        <w:jc w:val="both"/>
        <w:rPr>
          <w:rFonts w:ascii="Tahoma" w:hAnsi="Tahoma" w:cs="Tahoma"/>
          <w:sz w:val="20"/>
          <w:szCs w:val="20"/>
        </w:rPr>
      </w:pPr>
      <w:r>
        <w:rPr>
          <w:rFonts w:ascii="Tahoma" w:hAnsi="Tahoma" w:cs="Tahoma"/>
          <w:sz w:val="20"/>
          <w:szCs w:val="20"/>
        </w:rPr>
        <w:t xml:space="preserve">pametni </w:t>
      </w:r>
      <w:r w:rsidR="00686A77" w:rsidRPr="00181B42">
        <w:rPr>
          <w:rFonts w:ascii="Tahoma" w:hAnsi="Tahoma" w:cs="Tahoma"/>
          <w:sz w:val="20"/>
          <w:szCs w:val="20"/>
        </w:rPr>
        <w:t xml:space="preserve">digitalni tahograf, </w:t>
      </w:r>
      <w:r w:rsidR="00A32B8B">
        <w:rPr>
          <w:rFonts w:ascii="Tahoma" w:hAnsi="Tahoma" w:cs="Tahoma"/>
          <w:sz w:val="20"/>
          <w:szCs w:val="20"/>
        </w:rPr>
        <w:t xml:space="preserve">  </w:t>
      </w:r>
    </w:p>
    <w:p w14:paraId="3CAC0AE4" w14:textId="5F5A6436" w:rsidR="00686A77" w:rsidRPr="00AC4BED" w:rsidRDefault="00686A77" w:rsidP="00CD3F0C">
      <w:pPr>
        <w:pStyle w:val="Odstavekseznama"/>
        <w:numPr>
          <w:ilvl w:val="0"/>
          <w:numId w:val="9"/>
        </w:numPr>
        <w:spacing w:after="0" w:line="360" w:lineRule="auto"/>
        <w:jc w:val="both"/>
        <w:rPr>
          <w:rFonts w:ascii="Tahoma" w:hAnsi="Tahoma" w:cs="Tahoma"/>
          <w:sz w:val="20"/>
          <w:szCs w:val="20"/>
        </w:rPr>
      </w:pPr>
      <w:r w:rsidRPr="00AC4BED">
        <w:rPr>
          <w:rFonts w:ascii="Tahoma" w:hAnsi="Tahoma" w:cs="Tahoma"/>
          <w:sz w:val="20"/>
          <w:szCs w:val="20"/>
        </w:rPr>
        <w:t>radijski</w:t>
      </w:r>
      <w:r w:rsidR="00FC3234" w:rsidRPr="00AC4BED">
        <w:rPr>
          <w:rFonts w:ascii="Tahoma" w:hAnsi="Tahoma" w:cs="Tahoma"/>
          <w:sz w:val="20"/>
          <w:szCs w:val="20"/>
        </w:rPr>
        <w:t xml:space="preserve"> DAB+</w:t>
      </w:r>
      <w:r w:rsidRPr="00AC4BED">
        <w:rPr>
          <w:rFonts w:ascii="Tahoma" w:hAnsi="Tahoma" w:cs="Tahoma"/>
          <w:sz w:val="20"/>
          <w:szCs w:val="20"/>
        </w:rPr>
        <w:t xml:space="preserve"> </w:t>
      </w:r>
      <w:r w:rsidR="00FC3234" w:rsidRPr="00AC4BED">
        <w:rPr>
          <w:rFonts w:ascii="Tahoma" w:hAnsi="Tahoma" w:cs="Tahoma"/>
          <w:sz w:val="20"/>
          <w:szCs w:val="20"/>
        </w:rPr>
        <w:t>sprejemnik</w:t>
      </w:r>
      <w:r w:rsidR="0033744D">
        <w:rPr>
          <w:rFonts w:ascii="Tahoma" w:hAnsi="Tahoma" w:cs="Tahoma"/>
          <w:sz w:val="20"/>
          <w:szCs w:val="20"/>
        </w:rPr>
        <w:t xml:space="preserve"> </w:t>
      </w:r>
      <w:proofErr w:type="spellStart"/>
      <w:r w:rsidR="00DD7FBB">
        <w:rPr>
          <w:rFonts w:ascii="Tahoma" w:hAnsi="Tahoma" w:cs="Tahoma"/>
          <w:sz w:val="20"/>
          <w:szCs w:val="20"/>
        </w:rPr>
        <w:t>Blaupunkt</w:t>
      </w:r>
      <w:proofErr w:type="spellEnd"/>
      <w:r w:rsidR="00DD7FBB">
        <w:rPr>
          <w:rFonts w:ascii="Tahoma" w:hAnsi="Tahoma" w:cs="Tahoma"/>
          <w:sz w:val="20"/>
          <w:szCs w:val="20"/>
        </w:rPr>
        <w:t xml:space="preserve"> Hamburg SQM 23 DAB </w:t>
      </w:r>
      <w:r w:rsidR="0033744D">
        <w:rPr>
          <w:rFonts w:ascii="Tahoma" w:hAnsi="Tahoma" w:cs="Tahoma"/>
          <w:sz w:val="20"/>
          <w:szCs w:val="20"/>
        </w:rPr>
        <w:t>v</w:t>
      </w:r>
      <w:r w:rsidRPr="00AC4BED">
        <w:rPr>
          <w:rFonts w:ascii="Tahoma" w:hAnsi="Tahoma" w:cs="Tahoma"/>
          <w:sz w:val="20"/>
          <w:szCs w:val="20"/>
        </w:rPr>
        <w:t xml:space="preserve"> </w:t>
      </w:r>
      <w:r w:rsidR="00DD7FBB">
        <w:rPr>
          <w:rFonts w:ascii="Tahoma" w:hAnsi="Tahoma" w:cs="Tahoma"/>
          <w:sz w:val="20"/>
          <w:szCs w:val="20"/>
        </w:rPr>
        <w:t>12</w:t>
      </w:r>
      <w:r w:rsidR="0033744D" w:rsidRPr="00BB6D11">
        <w:rPr>
          <w:rFonts w:ascii="Tahoma" w:hAnsi="Tahoma" w:cs="Tahoma"/>
          <w:sz w:val="20"/>
          <w:szCs w:val="20"/>
        </w:rPr>
        <w:t xml:space="preserve"> </w:t>
      </w:r>
      <w:r w:rsidR="006E015D" w:rsidRPr="00BB6D11">
        <w:rPr>
          <w:rFonts w:ascii="Tahoma" w:hAnsi="Tahoma" w:cs="Tahoma"/>
          <w:sz w:val="20"/>
          <w:szCs w:val="20"/>
        </w:rPr>
        <w:t>V</w:t>
      </w:r>
      <w:r w:rsidR="0033744D">
        <w:rPr>
          <w:rFonts w:ascii="Tahoma" w:hAnsi="Tahoma" w:cs="Tahoma"/>
          <w:sz w:val="20"/>
          <w:szCs w:val="20"/>
        </w:rPr>
        <w:t xml:space="preserve"> izvedbi</w:t>
      </w:r>
      <w:r w:rsidR="00A8575A" w:rsidRPr="00AC4BED">
        <w:rPr>
          <w:rFonts w:ascii="Tahoma" w:hAnsi="Tahoma" w:cs="Tahoma"/>
          <w:sz w:val="20"/>
          <w:szCs w:val="20"/>
        </w:rPr>
        <w:t xml:space="preserve"> </w:t>
      </w:r>
      <w:r w:rsidR="00AC4BED" w:rsidRPr="00AC4BED">
        <w:rPr>
          <w:rFonts w:ascii="Tahoma" w:hAnsi="Tahoma" w:cs="Tahoma"/>
          <w:sz w:val="20"/>
          <w:szCs w:val="20"/>
        </w:rPr>
        <w:t>in zvočnik</w:t>
      </w:r>
      <w:r w:rsidR="00AB395B">
        <w:rPr>
          <w:rFonts w:ascii="Tahoma" w:hAnsi="Tahoma" w:cs="Tahoma"/>
          <w:sz w:val="20"/>
          <w:szCs w:val="20"/>
        </w:rPr>
        <w:t xml:space="preserve"> z najmanj 40W moči</w:t>
      </w:r>
      <w:r w:rsidR="00AC4BED" w:rsidRPr="00AC4BED">
        <w:rPr>
          <w:rFonts w:ascii="Tahoma" w:hAnsi="Tahoma" w:cs="Tahoma"/>
          <w:sz w:val="20"/>
          <w:szCs w:val="20"/>
        </w:rPr>
        <w:t xml:space="preserve"> </w:t>
      </w:r>
      <w:r w:rsidR="00A8575A" w:rsidRPr="00AC4BED">
        <w:rPr>
          <w:rFonts w:ascii="Tahoma" w:hAnsi="Tahoma" w:cs="Tahoma"/>
          <w:sz w:val="20"/>
          <w:szCs w:val="20"/>
        </w:rPr>
        <w:t>(</w:t>
      </w:r>
      <w:r w:rsidR="0033744D">
        <w:rPr>
          <w:rFonts w:ascii="Tahoma" w:hAnsi="Tahoma" w:cs="Tahoma"/>
          <w:sz w:val="20"/>
          <w:szCs w:val="20"/>
        </w:rPr>
        <w:t xml:space="preserve">neodvisno </w:t>
      </w:r>
      <w:r w:rsidR="00A8575A" w:rsidRPr="00AC4BED">
        <w:rPr>
          <w:rFonts w:ascii="Tahoma" w:hAnsi="Tahoma" w:cs="Tahoma"/>
          <w:sz w:val="20"/>
          <w:szCs w:val="20"/>
        </w:rPr>
        <w:t>predvajanje na zvočniku za voznika)</w:t>
      </w:r>
      <w:r w:rsidR="00A971D3" w:rsidRPr="00AC4BED">
        <w:rPr>
          <w:rFonts w:ascii="Tahoma" w:hAnsi="Tahoma" w:cs="Tahoma"/>
          <w:sz w:val="20"/>
          <w:szCs w:val="20"/>
        </w:rPr>
        <w:t>,</w:t>
      </w:r>
    </w:p>
    <w:p w14:paraId="2F2AAAF0" w14:textId="6266B0EF" w:rsidR="00E26953" w:rsidRDefault="00736022" w:rsidP="00CD3F0C">
      <w:pPr>
        <w:pStyle w:val="Odstavekseznama"/>
        <w:numPr>
          <w:ilvl w:val="0"/>
          <w:numId w:val="9"/>
        </w:numPr>
        <w:spacing w:after="0" w:line="360" w:lineRule="auto"/>
        <w:jc w:val="both"/>
        <w:rPr>
          <w:rFonts w:ascii="Tahoma" w:hAnsi="Tahoma" w:cs="Tahoma"/>
          <w:sz w:val="20"/>
          <w:szCs w:val="20"/>
        </w:rPr>
      </w:pPr>
      <w:r>
        <w:rPr>
          <w:rFonts w:ascii="Tahoma" w:hAnsi="Tahoma" w:cs="Tahoma"/>
          <w:sz w:val="20"/>
          <w:szCs w:val="20"/>
        </w:rPr>
        <w:t>hladilnik za pijačo pri vozniku</w:t>
      </w:r>
      <w:r w:rsidR="00C96742">
        <w:rPr>
          <w:rFonts w:ascii="Tahoma" w:hAnsi="Tahoma" w:cs="Tahoma"/>
          <w:sz w:val="20"/>
          <w:szCs w:val="20"/>
        </w:rPr>
        <w:t>,</w:t>
      </w:r>
    </w:p>
    <w:p w14:paraId="12EC986D" w14:textId="3F0C728E" w:rsidR="00C96742" w:rsidRDefault="00842CC9" w:rsidP="00CD3F0C">
      <w:pPr>
        <w:pStyle w:val="Odstavekseznama"/>
        <w:numPr>
          <w:ilvl w:val="0"/>
          <w:numId w:val="9"/>
        </w:numPr>
        <w:spacing w:after="0" w:line="360" w:lineRule="auto"/>
        <w:jc w:val="both"/>
        <w:rPr>
          <w:rFonts w:ascii="Tahoma" w:hAnsi="Tahoma" w:cs="Tahoma"/>
          <w:sz w:val="20"/>
          <w:szCs w:val="20"/>
        </w:rPr>
      </w:pPr>
      <w:r>
        <w:rPr>
          <w:rFonts w:ascii="Tahoma" w:hAnsi="Tahoma" w:cs="Tahoma"/>
          <w:sz w:val="20"/>
          <w:szCs w:val="20"/>
        </w:rPr>
        <w:t xml:space="preserve">ohišje z </w:t>
      </w:r>
      <w:r w:rsidR="00C96742" w:rsidRPr="00C96742">
        <w:rPr>
          <w:rFonts w:ascii="Tahoma" w:hAnsi="Tahoma" w:cs="Tahoma"/>
          <w:sz w:val="20"/>
          <w:szCs w:val="20"/>
        </w:rPr>
        <w:t>nosilc</w:t>
      </w:r>
      <w:r>
        <w:rPr>
          <w:rFonts w:ascii="Tahoma" w:hAnsi="Tahoma" w:cs="Tahoma"/>
          <w:sz w:val="20"/>
          <w:szCs w:val="20"/>
        </w:rPr>
        <w:t>em nameščeno</w:t>
      </w:r>
      <w:r w:rsidR="00C96742" w:rsidRPr="00C96742">
        <w:rPr>
          <w:rFonts w:ascii="Tahoma" w:hAnsi="Tahoma" w:cs="Tahoma"/>
          <w:sz w:val="20"/>
          <w:szCs w:val="20"/>
        </w:rPr>
        <w:t xml:space="preserve"> desno na armaturni plo</w:t>
      </w:r>
      <w:r w:rsidR="001D3604">
        <w:rPr>
          <w:rFonts w:ascii="Tahoma" w:hAnsi="Tahoma" w:cs="Tahoma"/>
          <w:sz w:val="20"/>
          <w:szCs w:val="20"/>
        </w:rPr>
        <w:t>šči za ekran plačilnega sistema</w:t>
      </w:r>
      <w:r>
        <w:rPr>
          <w:rFonts w:ascii="Tahoma" w:hAnsi="Tahoma" w:cs="Tahoma"/>
          <w:sz w:val="20"/>
          <w:szCs w:val="20"/>
        </w:rPr>
        <w:t xml:space="preserve"> (kot prikaz na sliki 1.2)</w:t>
      </w:r>
      <w:r w:rsidR="00A32B8B">
        <w:rPr>
          <w:rFonts w:ascii="Tahoma" w:hAnsi="Tahoma" w:cs="Tahoma"/>
          <w:sz w:val="20"/>
          <w:szCs w:val="20"/>
        </w:rPr>
        <w:t>,</w:t>
      </w:r>
    </w:p>
    <w:p w14:paraId="547DF4B0" w14:textId="594AA723" w:rsidR="00A32B8B" w:rsidRDefault="001D3604" w:rsidP="00CD3F0C">
      <w:pPr>
        <w:pStyle w:val="Odstavekseznama"/>
        <w:numPr>
          <w:ilvl w:val="0"/>
          <w:numId w:val="9"/>
        </w:numPr>
        <w:spacing w:after="0" w:line="360" w:lineRule="auto"/>
        <w:jc w:val="both"/>
        <w:rPr>
          <w:rFonts w:ascii="Tahoma" w:hAnsi="Tahoma" w:cs="Tahoma"/>
          <w:sz w:val="20"/>
          <w:szCs w:val="20"/>
        </w:rPr>
      </w:pPr>
      <w:r>
        <w:rPr>
          <w:rFonts w:ascii="Tahoma" w:hAnsi="Tahoma" w:cs="Tahoma"/>
          <w:sz w:val="20"/>
          <w:szCs w:val="20"/>
        </w:rPr>
        <w:t>mreža za časopis</w:t>
      </w:r>
      <w:r w:rsidR="00A32B8B">
        <w:rPr>
          <w:rFonts w:ascii="Tahoma" w:hAnsi="Tahoma" w:cs="Tahoma"/>
          <w:sz w:val="20"/>
          <w:szCs w:val="20"/>
        </w:rPr>
        <w:t>,</w:t>
      </w:r>
    </w:p>
    <w:p w14:paraId="1FFABD56" w14:textId="4BA2BD23" w:rsidR="006241EF" w:rsidRDefault="006241EF" w:rsidP="00CD3F0C">
      <w:pPr>
        <w:pStyle w:val="Odstavekseznama"/>
        <w:numPr>
          <w:ilvl w:val="0"/>
          <w:numId w:val="9"/>
        </w:numPr>
        <w:spacing w:after="0" w:line="360" w:lineRule="auto"/>
        <w:jc w:val="both"/>
        <w:rPr>
          <w:rFonts w:ascii="Tahoma" w:hAnsi="Tahoma" w:cs="Tahoma"/>
          <w:sz w:val="20"/>
          <w:szCs w:val="20"/>
        </w:rPr>
      </w:pPr>
      <w:r>
        <w:rPr>
          <w:rFonts w:ascii="Tahoma" w:hAnsi="Tahoma" w:cs="Tahoma"/>
          <w:sz w:val="20"/>
          <w:szCs w:val="20"/>
        </w:rPr>
        <w:t xml:space="preserve">varnostno stikalo za izklop VN omrežja ("gobica" z varovalnim ohišjem, kamor je možno namestiti obešanko za preprečitev nenamernega vklopa) </w:t>
      </w:r>
    </w:p>
    <w:p w14:paraId="458B8714" w14:textId="75CCA454" w:rsidR="001D3604" w:rsidRPr="00C96742" w:rsidRDefault="00A32B8B" w:rsidP="00CD3F0C">
      <w:pPr>
        <w:pStyle w:val="Odstavekseznama"/>
        <w:numPr>
          <w:ilvl w:val="0"/>
          <w:numId w:val="9"/>
        </w:numPr>
        <w:spacing w:after="0" w:line="360" w:lineRule="auto"/>
        <w:jc w:val="both"/>
        <w:rPr>
          <w:rFonts w:ascii="Tahoma" w:hAnsi="Tahoma" w:cs="Tahoma"/>
          <w:sz w:val="20"/>
          <w:szCs w:val="20"/>
        </w:rPr>
      </w:pPr>
      <w:r>
        <w:rPr>
          <w:rFonts w:ascii="Tahoma" w:hAnsi="Tahoma" w:cs="Tahoma"/>
          <w:sz w:val="20"/>
          <w:szCs w:val="20"/>
        </w:rPr>
        <w:t xml:space="preserve">vse krmilne enote (DTCO, klima, radio,...) morajo biti vgrajeni tako, da jih je možno izvleči iz ležišča </w:t>
      </w:r>
      <w:r w:rsidR="00CA2D5D">
        <w:rPr>
          <w:rFonts w:ascii="Tahoma" w:hAnsi="Tahoma" w:cs="Tahoma"/>
          <w:sz w:val="20"/>
          <w:szCs w:val="20"/>
        </w:rPr>
        <w:t xml:space="preserve">skupaj s priključnimi kabli, ki morajo segati najmanj </w:t>
      </w:r>
      <w:r>
        <w:rPr>
          <w:rFonts w:ascii="Tahoma" w:hAnsi="Tahoma" w:cs="Tahoma"/>
          <w:sz w:val="20"/>
          <w:szCs w:val="20"/>
        </w:rPr>
        <w:t xml:space="preserve">100mm izven </w:t>
      </w:r>
      <w:r w:rsidR="00CA2D5D">
        <w:rPr>
          <w:rFonts w:ascii="Tahoma" w:hAnsi="Tahoma" w:cs="Tahoma"/>
          <w:sz w:val="20"/>
          <w:szCs w:val="20"/>
        </w:rPr>
        <w:t>samega okvirja, kamor je vstavljena posamezna enota</w:t>
      </w:r>
    </w:p>
    <w:p w14:paraId="74AD0B5F" w14:textId="77777777" w:rsidR="005B2C1B" w:rsidRDefault="005B2C1B" w:rsidP="008A52D9">
      <w:pPr>
        <w:spacing w:after="0" w:line="360" w:lineRule="auto"/>
        <w:jc w:val="both"/>
        <w:rPr>
          <w:rFonts w:ascii="Tahoma" w:hAnsi="Tahoma" w:cs="Tahoma"/>
          <w:sz w:val="20"/>
          <w:szCs w:val="20"/>
        </w:rPr>
      </w:pPr>
    </w:p>
    <w:p w14:paraId="3326F080" w14:textId="7D429B86" w:rsidR="00F74EA5" w:rsidRDefault="00F74EA5" w:rsidP="008A52D9">
      <w:pPr>
        <w:spacing w:after="0" w:line="360" w:lineRule="auto"/>
        <w:jc w:val="both"/>
        <w:rPr>
          <w:rFonts w:ascii="Tahoma" w:hAnsi="Tahoma" w:cs="Tahoma"/>
          <w:sz w:val="20"/>
          <w:szCs w:val="20"/>
        </w:rPr>
      </w:pPr>
      <w:bookmarkStart w:id="77" w:name="_Hlk212982321"/>
      <w:r w:rsidRPr="00F74EA5">
        <w:rPr>
          <w:rFonts w:ascii="Tahoma" w:hAnsi="Tahoma" w:cs="Tahoma"/>
          <w:sz w:val="20"/>
          <w:szCs w:val="20"/>
        </w:rPr>
        <w:t xml:space="preserve">Na </w:t>
      </w:r>
      <w:r>
        <w:rPr>
          <w:rFonts w:ascii="Tahoma" w:hAnsi="Tahoma" w:cs="Tahoma"/>
          <w:sz w:val="20"/>
          <w:szCs w:val="20"/>
        </w:rPr>
        <w:t>s</w:t>
      </w:r>
      <w:r w:rsidRPr="00F74EA5">
        <w:rPr>
          <w:rFonts w:ascii="Tahoma" w:hAnsi="Tahoma" w:cs="Tahoma"/>
          <w:sz w:val="20"/>
          <w:szCs w:val="20"/>
        </w:rPr>
        <w:t>treh</w:t>
      </w:r>
      <w:r w:rsidR="005A18CD">
        <w:rPr>
          <w:rFonts w:ascii="Tahoma" w:hAnsi="Tahoma" w:cs="Tahoma"/>
          <w:sz w:val="20"/>
          <w:szCs w:val="20"/>
        </w:rPr>
        <w:t>i</w:t>
      </w:r>
      <w:r w:rsidRPr="00F74EA5">
        <w:rPr>
          <w:rFonts w:ascii="Tahoma" w:hAnsi="Tahoma" w:cs="Tahoma"/>
          <w:sz w:val="20"/>
          <w:szCs w:val="20"/>
        </w:rPr>
        <w:t xml:space="preserve"> mora biti nameščena kombinirana radijska </w:t>
      </w:r>
      <w:r w:rsidR="004942BB">
        <w:rPr>
          <w:rFonts w:ascii="Tahoma" w:hAnsi="Tahoma" w:cs="Tahoma"/>
          <w:sz w:val="20"/>
          <w:szCs w:val="20"/>
        </w:rPr>
        <w:t xml:space="preserve">antena s sledečimi funkcijami: </w:t>
      </w:r>
      <w:r w:rsidRPr="00F74EA5">
        <w:rPr>
          <w:rFonts w:ascii="Tahoma" w:hAnsi="Tahoma" w:cs="Tahoma"/>
          <w:sz w:val="20"/>
          <w:szCs w:val="20"/>
        </w:rPr>
        <w:t xml:space="preserve">DAB+, </w:t>
      </w:r>
      <w:r w:rsidR="003010DB">
        <w:rPr>
          <w:rFonts w:ascii="Tahoma" w:hAnsi="Tahoma" w:cs="Tahoma"/>
          <w:sz w:val="20"/>
          <w:szCs w:val="20"/>
        </w:rPr>
        <w:t xml:space="preserve">2x </w:t>
      </w:r>
      <w:r w:rsidRPr="00F74EA5">
        <w:rPr>
          <w:rFonts w:ascii="Tahoma" w:hAnsi="Tahoma" w:cs="Tahoma"/>
          <w:sz w:val="20"/>
          <w:szCs w:val="20"/>
        </w:rPr>
        <w:t>GPS</w:t>
      </w:r>
      <w:r w:rsidR="00BE46B3">
        <w:rPr>
          <w:rFonts w:ascii="Tahoma" w:hAnsi="Tahoma" w:cs="Tahoma"/>
          <w:sz w:val="20"/>
          <w:szCs w:val="20"/>
        </w:rPr>
        <w:t>/</w:t>
      </w:r>
      <w:proofErr w:type="spellStart"/>
      <w:r w:rsidR="00BE46B3">
        <w:rPr>
          <w:rFonts w:ascii="Tahoma" w:hAnsi="Tahoma" w:cs="Tahoma"/>
          <w:sz w:val="20"/>
          <w:szCs w:val="20"/>
        </w:rPr>
        <w:t>G</w:t>
      </w:r>
      <w:r w:rsidR="00EC48E3">
        <w:rPr>
          <w:rFonts w:ascii="Tahoma" w:hAnsi="Tahoma" w:cs="Tahoma"/>
          <w:sz w:val="20"/>
          <w:szCs w:val="20"/>
        </w:rPr>
        <w:t>alileo</w:t>
      </w:r>
      <w:proofErr w:type="spellEnd"/>
      <w:r w:rsidRPr="00F74EA5">
        <w:rPr>
          <w:rFonts w:ascii="Tahoma" w:hAnsi="Tahoma" w:cs="Tahoma"/>
          <w:sz w:val="20"/>
          <w:szCs w:val="20"/>
        </w:rPr>
        <w:t xml:space="preserve"> in</w:t>
      </w:r>
      <w:r w:rsidR="003010DB">
        <w:rPr>
          <w:rFonts w:ascii="Tahoma" w:hAnsi="Tahoma" w:cs="Tahoma"/>
          <w:sz w:val="20"/>
          <w:szCs w:val="20"/>
        </w:rPr>
        <w:t xml:space="preserve"> 2x</w:t>
      </w:r>
      <w:r w:rsidRPr="00F74EA5">
        <w:rPr>
          <w:rFonts w:ascii="Tahoma" w:hAnsi="Tahoma" w:cs="Tahoma"/>
          <w:sz w:val="20"/>
          <w:szCs w:val="20"/>
        </w:rPr>
        <w:t xml:space="preserve"> </w:t>
      </w:r>
      <w:r w:rsidR="004942BB">
        <w:rPr>
          <w:rFonts w:ascii="Tahoma" w:hAnsi="Tahoma" w:cs="Tahoma"/>
          <w:sz w:val="20"/>
          <w:szCs w:val="20"/>
        </w:rPr>
        <w:t>3G/4G</w:t>
      </w:r>
      <w:r w:rsidR="00BE46B3">
        <w:rPr>
          <w:rFonts w:ascii="Tahoma" w:hAnsi="Tahoma" w:cs="Tahoma"/>
          <w:sz w:val="20"/>
          <w:szCs w:val="20"/>
        </w:rPr>
        <w:t>/5G</w:t>
      </w:r>
      <w:r>
        <w:rPr>
          <w:rFonts w:ascii="Tahoma" w:hAnsi="Tahoma" w:cs="Tahoma"/>
          <w:sz w:val="20"/>
          <w:szCs w:val="20"/>
        </w:rPr>
        <w:t>.</w:t>
      </w:r>
      <w:r w:rsidRPr="00F74EA5">
        <w:rPr>
          <w:rFonts w:ascii="Tahoma" w:hAnsi="Tahoma" w:cs="Tahoma"/>
          <w:sz w:val="20"/>
          <w:szCs w:val="20"/>
        </w:rPr>
        <w:t xml:space="preserve"> </w:t>
      </w:r>
    </w:p>
    <w:bookmarkEnd w:id="77"/>
    <w:p w14:paraId="79D9E169" w14:textId="77777777" w:rsidR="00F12450" w:rsidRPr="00F74EA5" w:rsidRDefault="00F12450" w:rsidP="008A52D9">
      <w:pPr>
        <w:spacing w:after="0" w:line="360" w:lineRule="auto"/>
        <w:jc w:val="both"/>
        <w:rPr>
          <w:rFonts w:ascii="Tahoma" w:hAnsi="Tahoma" w:cs="Tahoma"/>
          <w:sz w:val="20"/>
          <w:szCs w:val="20"/>
        </w:rPr>
      </w:pPr>
    </w:p>
    <w:p w14:paraId="77E52155" w14:textId="68DF81A7" w:rsidR="00686A77" w:rsidRDefault="00231446" w:rsidP="00C70AEE">
      <w:pPr>
        <w:pStyle w:val="Naslov5"/>
      </w:pPr>
      <w:bookmarkStart w:id="78" w:name="page33"/>
      <w:bookmarkEnd w:id="78"/>
      <w:r>
        <w:t xml:space="preserve"> </w:t>
      </w:r>
      <w:bookmarkStart w:id="79" w:name="_Toc237845772"/>
      <w:r w:rsidR="009068AF">
        <w:t>Digitalni sistem ogledal</w:t>
      </w:r>
      <w:bookmarkEnd w:id="79"/>
    </w:p>
    <w:p w14:paraId="0BF1A2D9" w14:textId="77777777" w:rsidR="00D548AC" w:rsidRPr="002253E1" w:rsidRDefault="00D548AC" w:rsidP="008A52D9">
      <w:pPr>
        <w:spacing w:after="0" w:line="360" w:lineRule="auto"/>
      </w:pPr>
    </w:p>
    <w:p w14:paraId="7C60323D" w14:textId="405AC0FF" w:rsidR="0049436B" w:rsidRDefault="009068AF" w:rsidP="0049436B">
      <w:pPr>
        <w:spacing w:after="0" w:line="360" w:lineRule="auto"/>
        <w:jc w:val="both"/>
        <w:rPr>
          <w:rFonts w:ascii="Tahoma" w:hAnsi="Tahoma" w:cs="Tahoma"/>
          <w:sz w:val="20"/>
          <w:szCs w:val="20"/>
        </w:rPr>
      </w:pPr>
      <w:r w:rsidRPr="0056580A">
        <w:rPr>
          <w:rFonts w:ascii="Tahoma" w:hAnsi="Tahoma" w:cs="Tahoma"/>
          <w:sz w:val="20"/>
          <w:szCs w:val="20"/>
        </w:rPr>
        <w:t>Levo in desno so nameščene digitalne zunanje kamere</w:t>
      </w:r>
      <w:r>
        <w:rPr>
          <w:rFonts w:ascii="Tahoma" w:hAnsi="Tahoma" w:cs="Tahoma"/>
          <w:sz w:val="20"/>
          <w:szCs w:val="20"/>
        </w:rPr>
        <w:t xml:space="preserve"> </w:t>
      </w:r>
      <w:r w:rsidRPr="0056580A">
        <w:rPr>
          <w:rFonts w:ascii="Tahoma" w:hAnsi="Tahoma" w:cs="Tahoma"/>
          <w:sz w:val="20"/>
          <w:szCs w:val="20"/>
        </w:rPr>
        <w:t>v ogrevanem ohišju</w:t>
      </w:r>
      <w:r>
        <w:rPr>
          <w:rFonts w:ascii="Tahoma" w:hAnsi="Tahoma" w:cs="Tahoma"/>
          <w:sz w:val="20"/>
          <w:szCs w:val="20"/>
        </w:rPr>
        <w:t xml:space="preserve">, ki sliko prenašajo na monitorju pri vozniku, pri čemer je levi monitor nameščen na levem A stebričku, desni pa je nameščen </w:t>
      </w:r>
      <w:r w:rsidR="007A0FDF">
        <w:rPr>
          <w:rFonts w:ascii="Tahoma" w:hAnsi="Tahoma" w:cs="Tahoma"/>
          <w:sz w:val="20"/>
          <w:szCs w:val="20"/>
        </w:rPr>
        <w:t>v območju, kjer se konča desni rob sprednjega senčnika</w:t>
      </w:r>
      <w:r w:rsidRPr="000806FF">
        <w:rPr>
          <w:rFonts w:ascii="Tahoma" w:hAnsi="Tahoma" w:cs="Tahoma"/>
          <w:sz w:val="20"/>
          <w:szCs w:val="20"/>
        </w:rPr>
        <w:t>.</w:t>
      </w:r>
      <w:r>
        <w:rPr>
          <w:rFonts w:ascii="Tahoma" w:hAnsi="Tahoma" w:cs="Tahoma"/>
          <w:sz w:val="20"/>
          <w:szCs w:val="20"/>
        </w:rPr>
        <w:t xml:space="preserve"> Na monitorjih mora biti v zgornji tretjini prikaz mrtvega kota ob levi oziroma desni strani vozila</w:t>
      </w:r>
      <w:r w:rsidRPr="007F2866">
        <w:rPr>
          <w:rFonts w:ascii="Tahoma" w:hAnsi="Tahoma" w:cs="Tahoma"/>
          <w:sz w:val="20"/>
          <w:szCs w:val="20"/>
        </w:rPr>
        <w:t xml:space="preserve">. </w:t>
      </w:r>
    </w:p>
    <w:p w14:paraId="79DF0618" w14:textId="2628D5A5" w:rsidR="00C70AEE" w:rsidRDefault="00C70AEE">
      <w:pPr>
        <w:rPr>
          <w:rFonts w:ascii="Tahoma" w:hAnsi="Tahoma" w:cs="Tahoma"/>
          <w:sz w:val="20"/>
          <w:szCs w:val="20"/>
        </w:rPr>
      </w:pPr>
      <w:r>
        <w:rPr>
          <w:rFonts w:ascii="Tahoma" w:hAnsi="Tahoma" w:cs="Tahoma"/>
          <w:sz w:val="20"/>
          <w:szCs w:val="20"/>
        </w:rPr>
        <w:br w:type="page"/>
      </w:r>
    </w:p>
    <w:p w14:paraId="44BD1579" w14:textId="77777777" w:rsidR="00686A77" w:rsidRPr="00181B42" w:rsidRDefault="00686A77" w:rsidP="00231C2C">
      <w:pPr>
        <w:pStyle w:val="Naslov5"/>
      </w:pPr>
      <w:bookmarkStart w:id="80" w:name="_Toc237845773"/>
      <w:r w:rsidRPr="00181B42">
        <w:lastRenderedPageBreak/>
        <w:t>Notranje vzvratno ogledalo</w:t>
      </w:r>
      <w:bookmarkEnd w:id="80"/>
    </w:p>
    <w:p w14:paraId="24EDA0B2" w14:textId="77777777" w:rsidR="00686A77" w:rsidRPr="00181B42" w:rsidRDefault="00686A77" w:rsidP="008A52D9">
      <w:pPr>
        <w:spacing w:after="0" w:line="360" w:lineRule="auto"/>
        <w:jc w:val="both"/>
        <w:rPr>
          <w:rFonts w:ascii="Tahoma" w:hAnsi="Tahoma" w:cs="Tahoma"/>
          <w:sz w:val="20"/>
          <w:szCs w:val="20"/>
        </w:rPr>
      </w:pPr>
    </w:p>
    <w:p w14:paraId="4B3A890E" w14:textId="529AF7BF" w:rsidR="00686A77" w:rsidRPr="00181B42" w:rsidRDefault="00686A77" w:rsidP="008A52D9">
      <w:pPr>
        <w:spacing w:after="0" w:line="360" w:lineRule="auto"/>
        <w:jc w:val="both"/>
        <w:rPr>
          <w:rFonts w:ascii="Tahoma" w:hAnsi="Tahoma" w:cs="Tahoma"/>
          <w:sz w:val="20"/>
          <w:szCs w:val="20"/>
        </w:rPr>
      </w:pPr>
      <w:r w:rsidRPr="00181B42">
        <w:rPr>
          <w:rFonts w:ascii="Tahoma" w:hAnsi="Tahoma" w:cs="Tahoma"/>
          <w:sz w:val="20"/>
          <w:szCs w:val="20"/>
        </w:rPr>
        <w:t>Notranje vzvratno ogledalo mora biti konveksno in nameščeno spredaj nad voznikom, na takšni višini, da vozniku ni potrebno pretirano dvigovati glave, če želi pogledati v ogledalo.</w:t>
      </w:r>
    </w:p>
    <w:p w14:paraId="1FA8C75D" w14:textId="77777777" w:rsidR="00686A77" w:rsidRPr="00181B42" w:rsidRDefault="00686A77" w:rsidP="008A52D9">
      <w:pPr>
        <w:spacing w:after="0" w:line="360" w:lineRule="auto"/>
        <w:jc w:val="both"/>
        <w:rPr>
          <w:rFonts w:ascii="Tahoma" w:hAnsi="Tahoma" w:cs="Tahoma"/>
          <w:sz w:val="20"/>
          <w:szCs w:val="20"/>
        </w:rPr>
      </w:pPr>
    </w:p>
    <w:p w14:paraId="28F4F621" w14:textId="77777777" w:rsidR="00686A77" w:rsidRPr="00181B42" w:rsidRDefault="00686A77" w:rsidP="00231C2C">
      <w:pPr>
        <w:pStyle w:val="Naslov5"/>
      </w:pPr>
      <w:bookmarkStart w:id="81" w:name="_Toc237845774"/>
      <w:r w:rsidRPr="00181B42">
        <w:t>Ojačevalnik za ozvočenje</w:t>
      </w:r>
      <w:bookmarkEnd w:id="81"/>
    </w:p>
    <w:p w14:paraId="5893246E" w14:textId="77777777" w:rsidR="00686A77" w:rsidRPr="00181B42" w:rsidRDefault="00686A77" w:rsidP="008A52D9">
      <w:pPr>
        <w:spacing w:after="0" w:line="360" w:lineRule="auto"/>
        <w:jc w:val="both"/>
        <w:rPr>
          <w:rFonts w:ascii="Tahoma" w:hAnsi="Tahoma" w:cs="Tahoma"/>
          <w:sz w:val="20"/>
          <w:szCs w:val="20"/>
        </w:rPr>
      </w:pPr>
    </w:p>
    <w:p w14:paraId="1FE98500" w14:textId="77777777" w:rsidR="00686A77" w:rsidRPr="00FB052E" w:rsidRDefault="00686A77" w:rsidP="008A52D9">
      <w:pPr>
        <w:spacing w:after="0" w:line="360" w:lineRule="auto"/>
        <w:jc w:val="both"/>
        <w:rPr>
          <w:rFonts w:ascii="Tahoma" w:hAnsi="Tahoma" w:cs="Tahoma"/>
          <w:sz w:val="20"/>
          <w:szCs w:val="20"/>
        </w:rPr>
      </w:pPr>
      <w:r w:rsidRPr="00FB052E">
        <w:rPr>
          <w:rFonts w:ascii="Tahoma" w:hAnsi="Tahoma" w:cs="Tahoma"/>
          <w:sz w:val="20"/>
          <w:szCs w:val="20"/>
        </w:rPr>
        <w:t>Vozilo mora biti opremljeno z ojačevalnikom izhodne moči najma</w:t>
      </w:r>
      <w:r w:rsidR="009D05DF">
        <w:rPr>
          <w:rFonts w:ascii="Tahoma" w:hAnsi="Tahoma" w:cs="Tahoma"/>
          <w:sz w:val="20"/>
          <w:szCs w:val="20"/>
        </w:rPr>
        <w:t>nj 2X 20 W (4 OHM) za ozvočenje.</w:t>
      </w:r>
      <w:r w:rsidRPr="00FB052E">
        <w:rPr>
          <w:rFonts w:ascii="Tahoma" w:hAnsi="Tahoma" w:cs="Tahoma"/>
          <w:sz w:val="20"/>
          <w:szCs w:val="20"/>
        </w:rPr>
        <w:t xml:space="preserve"> </w:t>
      </w:r>
    </w:p>
    <w:p w14:paraId="06001E25" w14:textId="48EF544E" w:rsidR="00686A77" w:rsidRPr="00FB052E" w:rsidRDefault="00686A77" w:rsidP="008A52D9">
      <w:pPr>
        <w:spacing w:after="0" w:line="360" w:lineRule="auto"/>
        <w:jc w:val="both"/>
        <w:rPr>
          <w:rFonts w:ascii="Tahoma" w:hAnsi="Tahoma" w:cs="Tahoma"/>
          <w:sz w:val="20"/>
          <w:szCs w:val="20"/>
        </w:rPr>
      </w:pPr>
      <w:r w:rsidRPr="00FB052E">
        <w:rPr>
          <w:rFonts w:ascii="Tahoma" w:hAnsi="Tahoma" w:cs="Tahoma"/>
          <w:sz w:val="20"/>
          <w:szCs w:val="20"/>
        </w:rPr>
        <w:t>Ojačevalnik mora imeti en stereo avdio vhod za govorni napovednik in krmilni vhod s</w:t>
      </w:r>
      <w:r w:rsidR="00982415" w:rsidRPr="00FB052E">
        <w:rPr>
          <w:rFonts w:ascii="Tahoma" w:hAnsi="Tahoma" w:cs="Tahoma"/>
          <w:sz w:val="20"/>
          <w:szCs w:val="20"/>
        </w:rPr>
        <w:t xml:space="preserve"> katerim se vključi avdio vhod</w:t>
      </w:r>
      <w:r w:rsidR="00843FA1">
        <w:rPr>
          <w:rFonts w:ascii="Tahoma" w:hAnsi="Tahoma" w:cs="Tahoma"/>
          <w:sz w:val="20"/>
          <w:szCs w:val="20"/>
        </w:rPr>
        <w:t xml:space="preserve"> (model </w:t>
      </w:r>
      <w:proofErr w:type="spellStart"/>
      <w:r w:rsidRPr="00FB052E">
        <w:rPr>
          <w:rFonts w:ascii="Tahoma" w:hAnsi="Tahoma" w:cs="Tahoma"/>
          <w:sz w:val="20"/>
          <w:szCs w:val="20"/>
        </w:rPr>
        <w:t>Blaupunkt</w:t>
      </w:r>
      <w:proofErr w:type="spellEnd"/>
      <w:r w:rsidRPr="00FB052E">
        <w:rPr>
          <w:rFonts w:ascii="Tahoma" w:hAnsi="Tahoma" w:cs="Tahoma"/>
          <w:sz w:val="20"/>
          <w:szCs w:val="20"/>
        </w:rPr>
        <w:t xml:space="preserve"> </w:t>
      </w:r>
      <w:r w:rsidRPr="00616E99">
        <w:rPr>
          <w:rFonts w:ascii="Tahoma" w:hAnsi="Tahoma" w:cs="Tahoma"/>
          <w:sz w:val="20"/>
          <w:szCs w:val="20"/>
        </w:rPr>
        <w:t>BPA</w:t>
      </w:r>
      <w:r w:rsidR="00982415" w:rsidRPr="00616E99">
        <w:rPr>
          <w:rFonts w:ascii="Tahoma" w:hAnsi="Tahoma" w:cs="Tahoma"/>
          <w:sz w:val="20"/>
          <w:szCs w:val="20"/>
        </w:rPr>
        <w:t xml:space="preserve"> 49</w:t>
      </w:r>
      <w:r w:rsidR="00616E99" w:rsidRPr="00616E99">
        <w:rPr>
          <w:rFonts w:ascii="Tahoma" w:hAnsi="Tahoma" w:cs="Tahoma"/>
          <w:sz w:val="20"/>
          <w:szCs w:val="20"/>
        </w:rPr>
        <w:t xml:space="preserve"> jakosti 10 A ali več</w:t>
      </w:r>
      <w:r w:rsidR="00843FA1">
        <w:rPr>
          <w:rFonts w:ascii="Tahoma" w:hAnsi="Tahoma" w:cs="Tahoma"/>
          <w:sz w:val="20"/>
          <w:szCs w:val="20"/>
        </w:rPr>
        <w:t>).</w:t>
      </w:r>
    </w:p>
    <w:p w14:paraId="4D912E35" w14:textId="77777777" w:rsidR="00686A77" w:rsidRPr="003A50B0" w:rsidRDefault="00686A77" w:rsidP="008A52D9">
      <w:pPr>
        <w:pStyle w:val="Naslov5"/>
        <w:numPr>
          <w:ilvl w:val="0"/>
          <w:numId w:val="0"/>
        </w:numPr>
        <w:spacing w:line="360" w:lineRule="auto"/>
      </w:pPr>
    </w:p>
    <w:p w14:paraId="55A68D01" w14:textId="77777777" w:rsidR="00686A77" w:rsidRPr="00181B42" w:rsidRDefault="00686A77" w:rsidP="00231C2C">
      <w:pPr>
        <w:pStyle w:val="Naslov5"/>
      </w:pPr>
      <w:bookmarkStart w:id="82" w:name="_Toc237845775"/>
      <w:r w:rsidRPr="00181B42">
        <w:t>Predal za prvo pomoč</w:t>
      </w:r>
      <w:bookmarkEnd w:id="82"/>
    </w:p>
    <w:p w14:paraId="717C52D3" w14:textId="77777777" w:rsidR="00686A77" w:rsidRPr="00181B42" w:rsidRDefault="00686A77" w:rsidP="008A52D9">
      <w:pPr>
        <w:spacing w:after="0" w:line="360" w:lineRule="auto"/>
        <w:jc w:val="both"/>
        <w:rPr>
          <w:rFonts w:ascii="Tahoma" w:hAnsi="Tahoma" w:cs="Tahoma"/>
          <w:sz w:val="20"/>
          <w:szCs w:val="20"/>
        </w:rPr>
      </w:pPr>
    </w:p>
    <w:p w14:paraId="49826555" w14:textId="2F277D88" w:rsidR="00686A77" w:rsidRPr="00181B42" w:rsidRDefault="00E952AD" w:rsidP="008A52D9">
      <w:pPr>
        <w:spacing w:after="0" w:line="360" w:lineRule="auto"/>
        <w:jc w:val="both"/>
        <w:rPr>
          <w:rFonts w:ascii="Tahoma" w:hAnsi="Tahoma" w:cs="Tahoma"/>
          <w:sz w:val="20"/>
          <w:szCs w:val="20"/>
        </w:rPr>
      </w:pPr>
      <w:r>
        <w:rPr>
          <w:rFonts w:ascii="Tahoma" w:hAnsi="Tahoma" w:cs="Tahoma"/>
          <w:sz w:val="20"/>
          <w:szCs w:val="20"/>
        </w:rPr>
        <w:t>V bližini voznikove kabine</w:t>
      </w:r>
      <w:r w:rsidR="00686A77" w:rsidRPr="00181B42">
        <w:rPr>
          <w:rFonts w:ascii="Tahoma" w:hAnsi="Tahoma" w:cs="Tahoma"/>
          <w:sz w:val="20"/>
          <w:szCs w:val="20"/>
        </w:rPr>
        <w:t xml:space="preserve"> </w:t>
      </w:r>
      <w:r w:rsidR="0033744D">
        <w:rPr>
          <w:rFonts w:ascii="Tahoma" w:hAnsi="Tahoma" w:cs="Tahoma"/>
          <w:sz w:val="20"/>
          <w:szCs w:val="20"/>
        </w:rPr>
        <w:t>mora biti</w:t>
      </w:r>
      <w:r w:rsidR="00686A77" w:rsidRPr="00181B42">
        <w:rPr>
          <w:rFonts w:ascii="Tahoma" w:hAnsi="Tahoma" w:cs="Tahoma"/>
          <w:sz w:val="20"/>
          <w:szCs w:val="20"/>
        </w:rPr>
        <w:t xml:space="preserve"> tudi predal za prvo pomoč, ki se zaklepa s štirirobim ključem. Pokrov predala mora biti ustrezno označen. Odpiranje vrat prve pomoči v sili ne sme biti izvedeno tako, da bi bilo potrebno s kladivcem razbiti steklo z</w:t>
      </w:r>
      <w:r w:rsidR="00982415" w:rsidRPr="00181B42">
        <w:rPr>
          <w:rFonts w:ascii="Tahoma" w:hAnsi="Tahoma" w:cs="Tahoma"/>
          <w:sz w:val="20"/>
          <w:szCs w:val="20"/>
        </w:rPr>
        <w:t>a dostop do opreme prve pomoči.</w:t>
      </w:r>
    </w:p>
    <w:p w14:paraId="2A76514F" w14:textId="0AF418E0" w:rsidR="00686A77" w:rsidRDefault="00686A77" w:rsidP="008A52D9">
      <w:pPr>
        <w:spacing w:after="0" w:line="360" w:lineRule="auto"/>
        <w:jc w:val="both"/>
        <w:rPr>
          <w:rFonts w:ascii="Tahoma" w:hAnsi="Tahoma" w:cs="Tahoma"/>
          <w:sz w:val="20"/>
          <w:szCs w:val="20"/>
        </w:rPr>
      </w:pPr>
      <w:r w:rsidRPr="00181B42">
        <w:rPr>
          <w:rFonts w:ascii="Tahoma" w:hAnsi="Tahoma" w:cs="Tahoma"/>
          <w:sz w:val="20"/>
          <w:szCs w:val="20"/>
        </w:rPr>
        <w:t>V predalu morajo biti varnostni trikotnik homologiran v skladu s pravilnikom UN/ECE R 27, komplet prve pomoči, ki mora biti v skladu s prilogo I, 1. točke, 4. člena, P</w:t>
      </w:r>
      <w:r w:rsidR="001E536B">
        <w:rPr>
          <w:rFonts w:ascii="Tahoma" w:hAnsi="Tahoma" w:cs="Tahoma"/>
          <w:sz w:val="20"/>
          <w:szCs w:val="20"/>
        </w:rPr>
        <w:t xml:space="preserve">ravilnika o delih in opremi </w:t>
      </w:r>
      <w:r w:rsidR="00AF6E77" w:rsidRPr="00AF6E77">
        <w:rPr>
          <w:rFonts w:ascii="Tahoma" w:hAnsi="Tahoma" w:cs="Tahoma"/>
          <w:sz w:val="20"/>
          <w:szCs w:val="20"/>
        </w:rPr>
        <w:t>(Uradni list RS, št. 44/13, 36/14, 69/15, 44/17 in 75/17 – ZMV-1)</w:t>
      </w:r>
      <w:r w:rsidRPr="001F0778">
        <w:rPr>
          <w:rFonts w:ascii="Tahoma" w:hAnsi="Tahoma" w:cs="Tahoma"/>
          <w:sz w:val="20"/>
          <w:szCs w:val="20"/>
        </w:rPr>
        <w:t xml:space="preserve"> ter </w:t>
      </w:r>
      <w:r w:rsidR="00953CE8">
        <w:rPr>
          <w:rFonts w:ascii="Tahoma" w:hAnsi="Tahoma" w:cs="Tahoma"/>
          <w:sz w:val="20"/>
          <w:szCs w:val="20"/>
        </w:rPr>
        <w:t>odsevni</w:t>
      </w:r>
      <w:r w:rsidRPr="001F0778">
        <w:rPr>
          <w:rFonts w:ascii="Tahoma" w:hAnsi="Tahoma" w:cs="Tahoma"/>
          <w:sz w:val="20"/>
          <w:szCs w:val="20"/>
        </w:rPr>
        <w:t xml:space="preserve"> jopič.</w:t>
      </w:r>
    </w:p>
    <w:p w14:paraId="33AE7CC6" w14:textId="77777777" w:rsidR="00FC0DA5" w:rsidRDefault="00FC0DA5" w:rsidP="008A52D9">
      <w:pPr>
        <w:spacing w:after="0" w:line="360" w:lineRule="auto"/>
        <w:jc w:val="both"/>
        <w:rPr>
          <w:rFonts w:ascii="Tahoma" w:hAnsi="Tahoma" w:cs="Tahoma"/>
          <w:sz w:val="20"/>
          <w:szCs w:val="20"/>
        </w:rPr>
      </w:pPr>
    </w:p>
    <w:p w14:paraId="181A1EF7" w14:textId="77777777" w:rsidR="00686A77" w:rsidRPr="00181B42" w:rsidRDefault="00686A77" w:rsidP="00231C2C">
      <w:pPr>
        <w:pStyle w:val="Naslov5"/>
      </w:pPr>
      <w:bookmarkStart w:id="83" w:name="_Toc237845776"/>
      <w:r w:rsidRPr="00181B42">
        <w:t>Vozniški sedež</w:t>
      </w:r>
      <w:bookmarkEnd w:id="83"/>
    </w:p>
    <w:p w14:paraId="3D22A659" w14:textId="77777777" w:rsidR="00686A77" w:rsidRPr="00181B42" w:rsidRDefault="00686A77" w:rsidP="008A52D9">
      <w:pPr>
        <w:spacing w:after="0" w:line="360" w:lineRule="auto"/>
        <w:jc w:val="both"/>
        <w:rPr>
          <w:rFonts w:ascii="Tahoma" w:hAnsi="Tahoma" w:cs="Tahoma"/>
          <w:sz w:val="20"/>
          <w:szCs w:val="20"/>
        </w:rPr>
      </w:pPr>
    </w:p>
    <w:p w14:paraId="452B9326" w14:textId="0E21502E" w:rsidR="00686A77" w:rsidRPr="002437D4" w:rsidRDefault="00686A77" w:rsidP="002437D4">
      <w:pPr>
        <w:spacing w:after="0" w:line="360" w:lineRule="auto"/>
        <w:jc w:val="both"/>
        <w:rPr>
          <w:rFonts w:ascii="Tahoma" w:hAnsi="Tahoma" w:cs="Tahoma"/>
          <w:sz w:val="20"/>
          <w:szCs w:val="20"/>
        </w:rPr>
      </w:pPr>
      <w:r w:rsidRPr="00181B42">
        <w:rPr>
          <w:rFonts w:ascii="Tahoma" w:hAnsi="Tahoma" w:cs="Tahoma"/>
          <w:sz w:val="20"/>
          <w:szCs w:val="20"/>
        </w:rPr>
        <w:t xml:space="preserve">Vozniški sedež mora </w:t>
      </w:r>
      <w:r w:rsidR="00953CE8">
        <w:rPr>
          <w:rFonts w:ascii="Tahoma" w:hAnsi="Tahoma" w:cs="Tahoma"/>
          <w:sz w:val="20"/>
          <w:szCs w:val="20"/>
        </w:rPr>
        <w:t>imeti naslednje lastnosti</w:t>
      </w:r>
      <w:r w:rsidRPr="00181B42">
        <w:rPr>
          <w:rFonts w:ascii="Tahoma" w:hAnsi="Tahoma" w:cs="Tahoma"/>
          <w:sz w:val="20"/>
          <w:szCs w:val="20"/>
        </w:rPr>
        <w:t>:</w:t>
      </w:r>
      <w:r w:rsidRPr="002437D4">
        <w:rPr>
          <w:rFonts w:ascii="Tahoma" w:hAnsi="Tahoma" w:cs="Tahoma"/>
          <w:sz w:val="20"/>
          <w:szCs w:val="20"/>
        </w:rPr>
        <w:t xml:space="preserve"> </w:t>
      </w:r>
    </w:p>
    <w:p w14:paraId="33B8EE73" w14:textId="77777777" w:rsidR="00686A77" w:rsidRPr="00181B42" w:rsidRDefault="00686A77" w:rsidP="00CD3F0C">
      <w:pPr>
        <w:pStyle w:val="Odstavekseznama"/>
        <w:numPr>
          <w:ilvl w:val="0"/>
          <w:numId w:val="10"/>
        </w:numPr>
        <w:spacing w:after="0" w:line="360" w:lineRule="auto"/>
        <w:jc w:val="both"/>
        <w:rPr>
          <w:rFonts w:ascii="Tahoma" w:hAnsi="Tahoma" w:cs="Tahoma"/>
          <w:sz w:val="20"/>
          <w:szCs w:val="20"/>
        </w:rPr>
      </w:pPr>
      <w:r w:rsidRPr="00181B42">
        <w:rPr>
          <w:rFonts w:ascii="Tahoma" w:hAnsi="Tahoma" w:cs="Tahoma"/>
          <w:sz w:val="20"/>
          <w:szCs w:val="20"/>
        </w:rPr>
        <w:t xml:space="preserve">zračno vzmeten, z nastavitvijo teže med 65 kg in 130 kg, </w:t>
      </w:r>
    </w:p>
    <w:p w14:paraId="58A07CDB" w14:textId="050B80B7" w:rsidR="00686A77" w:rsidRPr="00181B42" w:rsidRDefault="00AF6E77" w:rsidP="00CD3F0C">
      <w:pPr>
        <w:pStyle w:val="Odstavekseznama"/>
        <w:numPr>
          <w:ilvl w:val="0"/>
          <w:numId w:val="10"/>
        </w:numPr>
        <w:spacing w:after="0" w:line="360" w:lineRule="auto"/>
        <w:jc w:val="both"/>
        <w:rPr>
          <w:rFonts w:ascii="Tahoma" w:hAnsi="Tahoma" w:cs="Tahoma"/>
          <w:sz w:val="20"/>
          <w:szCs w:val="20"/>
        </w:rPr>
      </w:pPr>
      <w:r>
        <w:rPr>
          <w:rFonts w:ascii="Tahoma" w:hAnsi="Tahoma" w:cs="Tahoma"/>
          <w:sz w:val="20"/>
          <w:szCs w:val="20"/>
        </w:rPr>
        <w:t>ročice in/ali tipke</w:t>
      </w:r>
      <w:r w:rsidR="00686A77" w:rsidRPr="00181B42">
        <w:rPr>
          <w:rFonts w:ascii="Tahoma" w:hAnsi="Tahoma" w:cs="Tahoma"/>
          <w:sz w:val="20"/>
          <w:szCs w:val="20"/>
        </w:rPr>
        <w:t xml:space="preserve"> za upravljanje</w:t>
      </w:r>
      <w:r>
        <w:rPr>
          <w:rFonts w:ascii="Tahoma" w:hAnsi="Tahoma" w:cs="Tahoma"/>
          <w:sz w:val="20"/>
          <w:szCs w:val="20"/>
        </w:rPr>
        <w:t xml:space="preserve"> položaja</w:t>
      </w:r>
      <w:r w:rsidR="00943F74">
        <w:rPr>
          <w:rFonts w:ascii="Tahoma" w:hAnsi="Tahoma" w:cs="Tahoma"/>
          <w:sz w:val="20"/>
          <w:szCs w:val="20"/>
        </w:rPr>
        <w:t xml:space="preserve"> sedeža</w:t>
      </w:r>
      <w:r w:rsidR="00686A77" w:rsidRPr="00181B42">
        <w:rPr>
          <w:rFonts w:ascii="Tahoma" w:hAnsi="Tahoma" w:cs="Tahoma"/>
          <w:sz w:val="20"/>
          <w:szCs w:val="20"/>
        </w:rPr>
        <w:t xml:space="preserve"> morajo biti nameščene na desni strani sedeža,</w:t>
      </w:r>
    </w:p>
    <w:p w14:paraId="1FE2B78D" w14:textId="7E3F9C26" w:rsidR="0015449D" w:rsidRDefault="00AF6E77" w:rsidP="00CD3F0C">
      <w:pPr>
        <w:pStyle w:val="Odstavekseznama"/>
        <w:numPr>
          <w:ilvl w:val="0"/>
          <w:numId w:val="10"/>
        </w:numPr>
        <w:spacing w:after="0" w:line="360" w:lineRule="auto"/>
        <w:jc w:val="both"/>
        <w:rPr>
          <w:rFonts w:ascii="Tahoma" w:hAnsi="Tahoma" w:cs="Tahoma"/>
          <w:sz w:val="20"/>
          <w:szCs w:val="20"/>
        </w:rPr>
      </w:pPr>
      <w:r>
        <w:rPr>
          <w:rFonts w:ascii="Tahoma" w:hAnsi="Tahoma" w:cs="Tahoma"/>
          <w:sz w:val="20"/>
          <w:szCs w:val="20"/>
        </w:rPr>
        <w:t xml:space="preserve">opremljen </w:t>
      </w:r>
      <w:r w:rsidR="00686A77" w:rsidRPr="00181B42">
        <w:rPr>
          <w:rFonts w:ascii="Tahoma" w:hAnsi="Tahoma" w:cs="Tahoma"/>
          <w:sz w:val="20"/>
          <w:szCs w:val="20"/>
        </w:rPr>
        <w:t>s funkcijo hitrega spuščanja</w:t>
      </w:r>
      <w:r w:rsidR="0015449D">
        <w:rPr>
          <w:rFonts w:ascii="Tahoma" w:hAnsi="Tahoma" w:cs="Tahoma"/>
          <w:sz w:val="20"/>
          <w:szCs w:val="20"/>
        </w:rPr>
        <w:t>,</w:t>
      </w:r>
    </w:p>
    <w:p w14:paraId="695664E6" w14:textId="3BFE8D3D" w:rsidR="00A63ECF" w:rsidRDefault="00A63ECF" w:rsidP="00CD3F0C">
      <w:pPr>
        <w:pStyle w:val="Odstavekseznama"/>
        <w:numPr>
          <w:ilvl w:val="0"/>
          <w:numId w:val="10"/>
        </w:numPr>
        <w:spacing w:after="0" w:line="360" w:lineRule="auto"/>
        <w:jc w:val="both"/>
        <w:rPr>
          <w:rFonts w:ascii="Tahoma" w:hAnsi="Tahoma" w:cs="Tahoma"/>
          <w:sz w:val="20"/>
          <w:szCs w:val="20"/>
        </w:rPr>
      </w:pPr>
      <w:r>
        <w:rPr>
          <w:rFonts w:ascii="Tahoma" w:hAnsi="Tahoma" w:cs="Tahoma"/>
          <w:sz w:val="20"/>
          <w:szCs w:val="20"/>
        </w:rPr>
        <w:t>na levi strani nameščen mikrofon s pregibnim držalom</w:t>
      </w:r>
      <w:r w:rsidR="00F03597">
        <w:rPr>
          <w:rFonts w:ascii="Tahoma" w:hAnsi="Tahoma" w:cs="Tahoma"/>
          <w:sz w:val="20"/>
          <w:szCs w:val="20"/>
        </w:rPr>
        <w:t>, ki bo povezan z radijsko postajo</w:t>
      </w:r>
      <w:r w:rsidR="00DD7FBB">
        <w:rPr>
          <w:rFonts w:ascii="Tahoma" w:hAnsi="Tahoma" w:cs="Tahoma"/>
          <w:sz w:val="20"/>
          <w:szCs w:val="20"/>
        </w:rPr>
        <w:t>,</w:t>
      </w:r>
    </w:p>
    <w:p w14:paraId="57A85577" w14:textId="77777777" w:rsidR="00686A77" w:rsidRPr="00181B42" w:rsidRDefault="0015449D" w:rsidP="00CD3F0C">
      <w:pPr>
        <w:pStyle w:val="Odstavekseznama"/>
        <w:numPr>
          <w:ilvl w:val="0"/>
          <w:numId w:val="10"/>
        </w:numPr>
        <w:spacing w:after="0" w:line="360" w:lineRule="auto"/>
        <w:jc w:val="both"/>
        <w:rPr>
          <w:rFonts w:ascii="Tahoma" w:hAnsi="Tahoma" w:cs="Tahoma"/>
          <w:sz w:val="20"/>
          <w:szCs w:val="20"/>
        </w:rPr>
      </w:pPr>
      <w:proofErr w:type="spellStart"/>
      <w:r>
        <w:rPr>
          <w:rFonts w:ascii="Tahoma" w:hAnsi="Tahoma" w:cs="Tahoma"/>
          <w:sz w:val="20"/>
          <w:szCs w:val="20"/>
        </w:rPr>
        <w:t>nevrtljiv</w:t>
      </w:r>
      <w:proofErr w:type="spellEnd"/>
      <w:r>
        <w:rPr>
          <w:rFonts w:ascii="Tahoma" w:hAnsi="Tahoma" w:cs="Tahoma"/>
          <w:sz w:val="20"/>
          <w:szCs w:val="20"/>
        </w:rPr>
        <w:t xml:space="preserve"> s fiksno konzolo,</w:t>
      </w:r>
      <w:r w:rsidR="00686A77" w:rsidRPr="00181B42">
        <w:rPr>
          <w:rFonts w:ascii="Tahoma" w:hAnsi="Tahoma" w:cs="Tahoma"/>
          <w:sz w:val="20"/>
          <w:szCs w:val="20"/>
        </w:rPr>
        <w:t xml:space="preserve"> </w:t>
      </w:r>
    </w:p>
    <w:p w14:paraId="6FE3ADBD" w14:textId="5224FD72" w:rsidR="00686A77" w:rsidRPr="00181B42" w:rsidRDefault="00686A77" w:rsidP="00CD3F0C">
      <w:pPr>
        <w:pStyle w:val="Odstavekseznama"/>
        <w:numPr>
          <w:ilvl w:val="0"/>
          <w:numId w:val="10"/>
        </w:numPr>
        <w:spacing w:after="0" w:line="360" w:lineRule="auto"/>
        <w:jc w:val="both"/>
        <w:rPr>
          <w:rFonts w:ascii="Tahoma" w:hAnsi="Tahoma" w:cs="Tahoma"/>
          <w:sz w:val="20"/>
          <w:szCs w:val="20"/>
        </w:rPr>
      </w:pPr>
      <w:r w:rsidRPr="00181B42">
        <w:rPr>
          <w:rFonts w:ascii="Tahoma" w:hAnsi="Tahoma" w:cs="Tahoma"/>
          <w:sz w:val="20"/>
          <w:szCs w:val="20"/>
        </w:rPr>
        <w:t xml:space="preserve">električno ogrevan </w:t>
      </w:r>
      <w:r w:rsidR="004C6A7D">
        <w:rPr>
          <w:rFonts w:ascii="Tahoma" w:hAnsi="Tahoma" w:cs="Tahoma"/>
          <w:sz w:val="20"/>
          <w:szCs w:val="20"/>
        </w:rPr>
        <w:t xml:space="preserve">(tristopenjska nastavitev) </w:t>
      </w:r>
      <w:r w:rsidR="00171942">
        <w:rPr>
          <w:rFonts w:ascii="Tahoma" w:hAnsi="Tahoma" w:cs="Tahoma"/>
          <w:sz w:val="20"/>
          <w:szCs w:val="20"/>
        </w:rPr>
        <w:t>in klimatiz</w:t>
      </w:r>
      <w:r w:rsidR="00953CE8">
        <w:rPr>
          <w:rFonts w:ascii="Tahoma" w:hAnsi="Tahoma" w:cs="Tahoma"/>
          <w:sz w:val="20"/>
          <w:szCs w:val="20"/>
        </w:rPr>
        <w:t>iran</w:t>
      </w:r>
      <w:r w:rsidR="000A565F">
        <w:rPr>
          <w:rFonts w:ascii="Tahoma" w:hAnsi="Tahoma" w:cs="Tahoma"/>
          <w:sz w:val="20"/>
          <w:szCs w:val="20"/>
        </w:rPr>
        <w:t xml:space="preserve"> (prevleka iz blaga)</w:t>
      </w:r>
      <w:r w:rsidRPr="00181B42">
        <w:rPr>
          <w:rFonts w:ascii="Tahoma" w:hAnsi="Tahoma" w:cs="Tahoma"/>
          <w:sz w:val="20"/>
          <w:szCs w:val="20"/>
        </w:rPr>
        <w:t>,</w:t>
      </w:r>
    </w:p>
    <w:p w14:paraId="0C8D2100" w14:textId="77777777" w:rsidR="00686A77" w:rsidRPr="00181B42" w:rsidRDefault="00686A77" w:rsidP="00CD3F0C">
      <w:pPr>
        <w:pStyle w:val="Odstavekseznama"/>
        <w:numPr>
          <w:ilvl w:val="0"/>
          <w:numId w:val="10"/>
        </w:numPr>
        <w:spacing w:after="0" w:line="360" w:lineRule="auto"/>
        <w:jc w:val="both"/>
        <w:rPr>
          <w:rFonts w:ascii="Tahoma" w:hAnsi="Tahoma" w:cs="Tahoma"/>
          <w:sz w:val="20"/>
          <w:szCs w:val="20"/>
        </w:rPr>
      </w:pPr>
      <w:r w:rsidRPr="00181B42">
        <w:rPr>
          <w:rFonts w:ascii="Tahoma" w:hAnsi="Tahoma" w:cs="Tahoma"/>
          <w:sz w:val="20"/>
          <w:szCs w:val="20"/>
        </w:rPr>
        <w:t>pnevmatsko nastavitev višine sedeža</w:t>
      </w:r>
      <w:r w:rsidR="00863773">
        <w:rPr>
          <w:rFonts w:ascii="Tahoma" w:hAnsi="Tahoma" w:cs="Tahoma"/>
          <w:sz w:val="20"/>
          <w:szCs w:val="20"/>
        </w:rPr>
        <w:t xml:space="preserve"> za najmanj 12</w:t>
      </w:r>
      <w:r w:rsidR="007358EA">
        <w:rPr>
          <w:rFonts w:ascii="Tahoma" w:hAnsi="Tahoma" w:cs="Tahoma"/>
          <w:sz w:val="20"/>
          <w:szCs w:val="20"/>
        </w:rPr>
        <w:t>0 mm</w:t>
      </w:r>
      <w:r w:rsidRPr="00181B42">
        <w:rPr>
          <w:rFonts w:ascii="Tahoma" w:hAnsi="Tahoma" w:cs="Tahoma"/>
          <w:sz w:val="20"/>
          <w:szCs w:val="20"/>
        </w:rPr>
        <w:t xml:space="preserve">, </w:t>
      </w:r>
    </w:p>
    <w:p w14:paraId="7F14EBFC" w14:textId="77777777" w:rsidR="00686A77" w:rsidRPr="00181B42" w:rsidRDefault="00686A77" w:rsidP="00CD3F0C">
      <w:pPr>
        <w:pStyle w:val="Odstavekseznama"/>
        <w:numPr>
          <w:ilvl w:val="0"/>
          <w:numId w:val="10"/>
        </w:numPr>
        <w:spacing w:after="0" w:line="360" w:lineRule="auto"/>
        <w:jc w:val="both"/>
        <w:rPr>
          <w:rFonts w:ascii="Tahoma" w:hAnsi="Tahoma" w:cs="Tahoma"/>
          <w:sz w:val="20"/>
          <w:szCs w:val="20"/>
        </w:rPr>
      </w:pPr>
      <w:r w:rsidRPr="00181B42">
        <w:rPr>
          <w:rFonts w:ascii="Tahoma" w:hAnsi="Tahoma" w:cs="Tahoma"/>
          <w:sz w:val="20"/>
          <w:szCs w:val="20"/>
        </w:rPr>
        <w:t xml:space="preserve">pomik sedalne površine naprej-nazaj, </w:t>
      </w:r>
    </w:p>
    <w:p w14:paraId="60AE254C" w14:textId="20C8F598" w:rsidR="00686A77" w:rsidRDefault="00686A77" w:rsidP="00CD3F0C">
      <w:pPr>
        <w:pStyle w:val="Odstavekseznama"/>
        <w:numPr>
          <w:ilvl w:val="0"/>
          <w:numId w:val="10"/>
        </w:numPr>
        <w:spacing w:after="0" w:line="360" w:lineRule="auto"/>
        <w:jc w:val="both"/>
        <w:rPr>
          <w:rFonts w:ascii="Tahoma" w:hAnsi="Tahoma" w:cs="Tahoma"/>
          <w:sz w:val="20"/>
          <w:szCs w:val="20"/>
        </w:rPr>
      </w:pPr>
      <w:r w:rsidRPr="00181B42">
        <w:rPr>
          <w:rFonts w:ascii="Tahoma" w:hAnsi="Tahoma" w:cs="Tahoma"/>
          <w:sz w:val="20"/>
          <w:szCs w:val="20"/>
        </w:rPr>
        <w:t>možnost nagiba sedeža naprej-nazaj,</w:t>
      </w:r>
    </w:p>
    <w:p w14:paraId="588297B7" w14:textId="0DB6B074" w:rsidR="00CC7C8F" w:rsidRPr="00181B42" w:rsidRDefault="00CC7C8F" w:rsidP="00CD3F0C">
      <w:pPr>
        <w:pStyle w:val="Odstavekseznama"/>
        <w:numPr>
          <w:ilvl w:val="0"/>
          <w:numId w:val="10"/>
        </w:numPr>
        <w:spacing w:after="0" w:line="360" w:lineRule="auto"/>
        <w:jc w:val="both"/>
        <w:rPr>
          <w:rFonts w:ascii="Tahoma" w:hAnsi="Tahoma" w:cs="Tahoma"/>
          <w:sz w:val="20"/>
          <w:szCs w:val="20"/>
        </w:rPr>
      </w:pPr>
      <w:r>
        <w:rPr>
          <w:rFonts w:ascii="Tahoma" w:hAnsi="Tahoma" w:cs="Tahoma"/>
          <w:sz w:val="20"/>
          <w:szCs w:val="20"/>
        </w:rPr>
        <w:t>naslon za roko na levi strani</w:t>
      </w:r>
    </w:p>
    <w:p w14:paraId="13D9AD1A" w14:textId="77777777" w:rsidR="00686A77" w:rsidRPr="00181B42" w:rsidRDefault="00686A77" w:rsidP="00CD3F0C">
      <w:pPr>
        <w:pStyle w:val="Odstavekseznama"/>
        <w:numPr>
          <w:ilvl w:val="0"/>
          <w:numId w:val="10"/>
        </w:numPr>
        <w:spacing w:after="0" w:line="360" w:lineRule="auto"/>
        <w:jc w:val="both"/>
        <w:rPr>
          <w:rFonts w:ascii="Tahoma" w:hAnsi="Tahoma" w:cs="Tahoma"/>
          <w:sz w:val="20"/>
          <w:szCs w:val="20"/>
        </w:rPr>
      </w:pPr>
      <w:r w:rsidRPr="00181B42">
        <w:rPr>
          <w:rFonts w:ascii="Tahoma" w:hAnsi="Tahoma" w:cs="Tahoma"/>
          <w:sz w:val="20"/>
          <w:szCs w:val="20"/>
        </w:rPr>
        <w:t xml:space="preserve">naslonjalo sedeža mora imeti podporo za glavo, </w:t>
      </w:r>
    </w:p>
    <w:p w14:paraId="20D285C7" w14:textId="77777777" w:rsidR="00686A77" w:rsidRPr="00181B42" w:rsidRDefault="00686A77" w:rsidP="00CD3F0C">
      <w:pPr>
        <w:pStyle w:val="Odstavekseznama"/>
        <w:numPr>
          <w:ilvl w:val="0"/>
          <w:numId w:val="10"/>
        </w:numPr>
        <w:spacing w:after="0" w:line="360" w:lineRule="auto"/>
        <w:jc w:val="both"/>
        <w:rPr>
          <w:rFonts w:ascii="Tahoma" w:hAnsi="Tahoma" w:cs="Tahoma"/>
          <w:sz w:val="20"/>
          <w:szCs w:val="20"/>
        </w:rPr>
      </w:pPr>
      <w:r w:rsidRPr="00181B42">
        <w:rPr>
          <w:rFonts w:ascii="Tahoma" w:hAnsi="Tahoma" w:cs="Tahoma"/>
          <w:sz w:val="20"/>
          <w:szCs w:val="20"/>
        </w:rPr>
        <w:t>fino nastavitev položaja hrbtnega naslonjala,</w:t>
      </w:r>
    </w:p>
    <w:p w14:paraId="4762FA22" w14:textId="77777777" w:rsidR="00686A77" w:rsidRPr="00181B42" w:rsidRDefault="00686A77" w:rsidP="00CD3F0C">
      <w:pPr>
        <w:pStyle w:val="Odstavekseznama"/>
        <w:numPr>
          <w:ilvl w:val="0"/>
          <w:numId w:val="10"/>
        </w:numPr>
        <w:spacing w:after="0" w:line="360" w:lineRule="auto"/>
        <w:jc w:val="both"/>
        <w:rPr>
          <w:rFonts w:ascii="Tahoma" w:hAnsi="Tahoma" w:cs="Tahoma"/>
          <w:sz w:val="20"/>
          <w:szCs w:val="20"/>
        </w:rPr>
      </w:pPr>
      <w:r w:rsidRPr="00181B42">
        <w:rPr>
          <w:rFonts w:ascii="Tahoma" w:hAnsi="Tahoma" w:cs="Tahoma"/>
          <w:sz w:val="20"/>
          <w:szCs w:val="20"/>
        </w:rPr>
        <w:t>s pomočjo zraka nastavljiv stranski oprijem in ledveno podporo,</w:t>
      </w:r>
    </w:p>
    <w:p w14:paraId="3B22D832" w14:textId="77777777" w:rsidR="00C20130" w:rsidRDefault="00686A77" w:rsidP="00CD3F0C">
      <w:pPr>
        <w:pStyle w:val="Odstavekseznama"/>
        <w:numPr>
          <w:ilvl w:val="0"/>
          <w:numId w:val="10"/>
        </w:numPr>
        <w:spacing w:after="0" w:line="360" w:lineRule="auto"/>
        <w:jc w:val="both"/>
        <w:rPr>
          <w:rFonts w:ascii="Tahoma" w:hAnsi="Tahoma" w:cs="Tahoma"/>
          <w:sz w:val="20"/>
          <w:szCs w:val="20"/>
        </w:rPr>
      </w:pPr>
      <w:r w:rsidRPr="00181B42">
        <w:rPr>
          <w:rFonts w:ascii="Tahoma" w:hAnsi="Tahoma" w:cs="Tahoma"/>
          <w:sz w:val="20"/>
          <w:szCs w:val="20"/>
        </w:rPr>
        <w:t>nastavljiv blažilnik nihanja</w:t>
      </w:r>
      <w:r w:rsidR="000771D3">
        <w:rPr>
          <w:rFonts w:ascii="Tahoma" w:hAnsi="Tahoma" w:cs="Tahoma"/>
          <w:sz w:val="20"/>
          <w:szCs w:val="20"/>
        </w:rPr>
        <w:t>,</w:t>
      </w:r>
    </w:p>
    <w:p w14:paraId="47F83527" w14:textId="2F0DA950" w:rsidR="00686A77" w:rsidRDefault="00E7732C" w:rsidP="008A52D9">
      <w:pPr>
        <w:spacing w:after="0" w:line="360" w:lineRule="auto"/>
        <w:jc w:val="both"/>
        <w:rPr>
          <w:rFonts w:ascii="Tahoma" w:hAnsi="Tahoma" w:cs="Tahoma"/>
          <w:sz w:val="20"/>
          <w:szCs w:val="20"/>
        </w:rPr>
      </w:pPr>
      <w:r>
        <w:rPr>
          <w:rFonts w:ascii="Tahoma" w:hAnsi="Tahoma" w:cs="Tahoma"/>
          <w:sz w:val="20"/>
          <w:szCs w:val="20"/>
        </w:rPr>
        <w:t>Model</w:t>
      </w:r>
      <w:r w:rsidR="00E474D8">
        <w:rPr>
          <w:rFonts w:ascii="Tahoma" w:hAnsi="Tahoma" w:cs="Tahoma"/>
          <w:sz w:val="20"/>
          <w:szCs w:val="20"/>
        </w:rPr>
        <w:t xml:space="preserve"> ISRI 6860/88</w:t>
      </w:r>
      <w:r w:rsidR="00982415" w:rsidRPr="00181B42">
        <w:rPr>
          <w:rFonts w:ascii="Tahoma" w:hAnsi="Tahoma" w:cs="Tahoma"/>
          <w:sz w:val="20"/>
          <w:szCs w:val="20"/>
        </w:rPr>
        <w:t>5 NTS</w:t>
      </w:r>
      <w:r w:rsidR="00E474D8">
        <w:rPr>
          <w:rFonts w:ascii="Tahoma" w:hAnsi="Tahoma" w:cs="Tahoma"/>
          <w:sz w:val="20"/>
          <w:szCs w:val="20"/>
        </w:rPr>
        <w:t>2</w:t>
      </w:r>
    </w:p>
    <w:p w14:paraId="18FCDDFD" w14:textId="77777777" w:rsidR="00A5371D" w:rsidRDefault="00A5371D" w:rsidP="00A5371D">
      <w:pPr>
        <w:spacing w:after="0" w:line="360" w:lineRule="auto"/>
        <w:jc w:val="both"/>
        <w:rPr>
          <w:rFonts w:ascii="Tahoma" w:hAnsi="Tahoma" w:cs="Tahoma"/>
          <w:sz w:val="20"/>
          <w:szCs w:val="20"/>
        </w:rPr>
      </w:pPr>
      <w:r w:rsidRPr="00181B42">
        <w:rPr>
          <w:rFonts w:ascii="Tahoma" w:hAnsi="Tahoma" w:cs="Tahoma"/>
          <w:sz w:val="20"/>
          <w:szCs w:val="20"/>
        </w:rPr>
        <w:lastRenderedPageBreak/>
        <w:t xml:space="preserve">Vozniški prostor mora omogočati toliko prostora, da lahko voznik, višji od 185 cm, </w:t>
      </w:r>
      <w:r>
        <w:rPr>
          <w:rFonts w:ascii="Tahoma" w:hAnsi="Tahoma" w:cs="Tahoma"/>
          <w:sz w:val="20"/>
          <w:szCs w:val="20"/>
        </w:rPr>
        <w:t>iz</w:t>
      </w:r>
      <w:r w:rsidRPr="00181B42">
        <w:rPr>
          <w:rFonts w:ascii="Tahoma" w:hAnsi="Tahoma" w:cs="Tahoma"/>
          <w:sz w:val="20"/>
          <w:szCs w:val="20"/>
        </w:rPr>
        <w:t>tegne nogo, kar pomeni, da mora biti razdalja od vozniškega sedeža do pedala za plin dovolj velika, oziroma, da je za vozniškim sedežem dovolj prostora, da se lahko sedalo pomakne</w:t>
      </w:r>
      <w:r>
        <w:rPr>
          <w:rFonts w:ascii="Tahoma" w:hAnsi="Tahoma" w:cs="Tahoma"/>
          <w:sz w:val="20"/>
          <w:szCs w:val="20"/>
        </w:rPr>
        <w:t xml:space="preserve"> </w:t>
      </w:r>
      <w:r w:rsidRPr="00181B42">
        <w:rPr>
          <w:rFonts w:ascii="Tahoma" w:hAnsi="Tahoma" w:cs="Tahoma"/>
          <w:sz w:val="20"/>
          <w:szCs w:val="20"/>
        </w:rPr>
        <w:t>nazaj in se pridobi prostor za noge. Zato mora biti konzola vozniškega sedeža pritrjena najmanj 50 mm bolj nazaj, kot se standardno vgrajuje pri proizvajalcu vozila. Razdalja med točko na tleh, kjer nalega peta noge ter točko »R« mora znašati najmanj 800mm. Za sedežem mora biti tudi dovolj prostora, da se hrbtno</w:t>
      </w:r>
      <w:r>
        <w:rPr>
          <w:rFonts w:ascii="Tahoma" w:hAnsi="Tahoma" w:cs="Tahoma"/>
          <w:sz w:val="20"/>
          <w:szCs w:val="20"/>
        </w:rPr>
        <w:t xml:space="preserve"> naslonjalo lahko nagne nazaj (</w:t>
      </w:r>
      <w:r w:rsidRPr="00181B42">
        <w:rPr>
          <w:rFonts w:ascii="Tahoma" w:hAnsi="Tahoma" w:cs="Tahoma"/>
          <w:sz w:val="20"/>
          <w:szCs w:val="20"/>
        </w:rPr>
        <w:t xml:space="preserve">glej skico v prilogi: </w:t>
      </w:r>
      <w:r>
        <w:rPr>
          <w:rFonts w:ascii="Tahoma" w:hAnsi="Tahoma" w:cs="Tahoma"/>
          <w:sz w:val="20"/>
          <w:szCs w:val="20"/>
        </w:rPr>
        <w:t xml:space="preserve">2.1 </w:t>
      </w:r>
      <w:r w:rsidRPr="00181B42">
        <w:rPr>
          <w:rFonts w:ascii="Tahoma" w:hAnsi="Tahoma" w:cs="Tahoma"/>
          <w:sz w:val="20"/>
          <w:szCs w:val="20"/>
        </w:rPr>
        <w:t xml:space="preserve">Skica namestitve vozniškega </w:t>
      </w:r>
      <w:r>
        <w:rPr>
          <w:rFonts w:ascii="Tahoma" w:hAnsi="Tahoma" w:cs="Tahoma"/>
          <w:sz w:val="20"/>
          <w:szCs w:val="20"/>
        </w:rPr>
        <w:t>sedeža)</w:t>
      </w:r>
    </w:p>
    <w:p w14:paraId="5BE2AECB" w14:textId="77777777" w:rsidR="00FC0DA5" w:rsidRPr="00181B42" w:rsidRDefault="00FC0DA5" w:rsidP="008A52D9">
      <w:pPr>
        <w:spacing w:after="0" w:line="360" w:lineRule="auto"/>
        <w:jc w:val="both"/>
        <w:rPr>
          <w:rFonts w:ascii="Tahoma" w:hAnsi="Tahoma" w:cs="Tahoma"/>
          <w:sz w:val="20"/>
          <w:szCs w:val="20"/>
        </w:rPr>
      </w:pPr>
    </w:p>
    <w:p w14:paraId="71955A63" w14:textId="77777777" w:rsidR="00686A77" w:rsidRPr="00181B42" w:rsidRDefault="00686A77" w:rsidP="004B4F5B">
      <w:pPr>
        <w:pStyle w:val="Naslov3"/>
      </w:pPr>
      <w:bookmarkStart w:id="84" w:name="_Toc136595760"/>
      <w:bookmarkStart w:id="85" w:name="_Toc237845777"/>
      <w:r w:rsidRPr="00181B42">
        <w:t>Ogrevanje, prezračevanje in klimatizacija vozila</w:t>
      </w:r>
      <w:bookmarkEnd w:id="84"/>
      <w:bookmarkEnd w:id="85"/>
      <w:r w:rsidRPr="00181B42">
        <w:t xml:space="preserve"> </w:t>
      </w:r>
    </w:p>
    <w:p w14:paraId="09B96A46" w14:textId="77777777" w:rsidR="00686A77" w:rsidRPr="00181B42" w:rsidRDefault="00686A77" w:rsidP="008A52D9">
      <w:pPr>
        <w:spacing w:after="0" w:line="360" w:lineRule="auto"/>
        <w:jc w:val="both"/>
        <w:rPr>
          <w:rFonts w:ascii="Tahoma" w:hAnsi="Tahoma" w:cs="Tahoma"/>
          <w:sz w:val="20"/>
          <w:szCs w:val="20"/>
        </w:rPr>
      </w:pPr>
    </w:p>
    <w:p w14:paraId="292EBEE5" w14:textId="16D9D6D9" w:rsidR="00686A77" w:rsidRPr="00797EB9" w:rsidRDefault="00686A77" w:rsidP="00231C2C">
      <w:pPr>
        <w:pStyle w:val="Naslov5"/>
      </w:pPr>
      <w:bookmarkStart w:id="86" w:name="_Toc237845778"/>
      <w:r w:rsidRPr="00797EB9">
        <w:t>Hlajenje</w:t>
      </w:r>
      <w:r w:rsidR="00C863C4">
        <w:t>/ogrevanje</w:t>
      </w:r>
      <w:r w:rsidRPr="00797EB9">
        <w:t xml:space="preserve"> potniškega prostora in vozniške kabine </w:t>
      </w:r>
      <w:r w:rsidR="004A0756">
        <w:t>(HVAC)</w:t>
      </w:r>
      <w:bookmarkEnd w:id="86"/>
    </w:p>
    <w:p w14:paraId="015E2B44" w14:textId="77777777" w:rsidR="00686A77" w:rsidRPr="00797EB9" w:rsidRDefault="00686A77" w:rsidP="008A52D9">
      <w:pPr>
        <w:spacing w:after="0" w:line="360" w:lineRule="auto"/>
        <w:jc w:val="both"/>
        <w:rPr>
          <w:rFonts w:ascii="Tahoma" w:hAnsi="Tahoma" w:cs="Tahoma"/>
          <w:sz w:val="20"/>
          <w:szCs w:val="20"/>
        </w:rPr>
      </w:pPr>
    </w:p>
    <w:p w14:paraId="14AE7B8A" w14:textId="1103AB1A" w:rsidR="001E05D1" w:rsidRDefault="00686A77" w:rsidP="008A52D9">
      <w:pPr>
        <w:spacing w:after="0" w:line="360" w:lineRule="auto"/>
        <w:jc w:val="both"/>
        <w:rPr>
          <w:rFonts w:ascii="Tahoma" w:hAnsi="Tahoma" w:cs="Tahoma"/>
          <w:sz w:val="20"/>
          <w:szCs w:val="20"/>
        </w:rPr>
      </w:pPr>
      <w:r w:rsidRPr="00797EB9">
        <w:rPr>
          <w:rFonts w:ascii="Tahoma" w:hAnsi="Tahoma" w:cs="Tahoma"/>
          <w:sz w:val="20"/>
          <w:szCs w:val="20"/>
        </w:rPr>
        <w:t>Vozilo mora biti opremljeno z avtomatsko klimatsko napravo z integriranim stropnim gretjem</w:t>
      </w:r>
      <w:r w:rsidR="0058616C">
        <w:rPr>
          <w:rFonts w:ascii="Tahoma" w:hAnsi="Tahoma" w:cs="Tahoma"/>
          <w:sz w:val="20"/>
          <w:szCs w:val="20"/>
        </w:rPr>
        <w:t xml:space="preserve"> s toplotno črpalko</w:t>
      </w:r>
      <w:r w:rsidR="001A1B9F">
        <w:rPr>
          <w:rFonts w:ascii="Tahoma" w:hAnsi="Tahoma" w:cs="Tahoma"/>
          <w:sz w:val="20"/>
          <w:szCs w:val="20"/>
        </w:rPr>
        <w:t>, ki mora delovati tudi pri temperaturi -15</w:t>
      </w:r>
      <w:r w:rsidR="001A1B9F" w:rsidRPr="004D7E93">
        <w:rPr>
          <w:rFonts w:ascii="Tahoma" w:hAnsi="Tahoma" w:cs="Tahoma"/>
          <w:sz w:val="20"/>
          <w:szCs w:val="20"/>
          <w:vertAlign w:val="superscript"/>
        </w:rPr>
        <w:t>o</w:t>
      </w:r>
      <w:r w:rsidR="001A1B9F">
        <w:rPr>
          <w:rFonts w:ascii="Tahoma" w:hAnsi="Tahoma" w:cs="Tahoma"/>
          <w:sz w:val="20"/>
          <w:szCs w:val="20"/>
        </w:rPr>
        <w:t>C</w:t>
      </w:r>
      <w:r w:rsidRPr="00797EB9">
        <w:rPr>
          <w:rFonts w:ascii="Tahoma" w:hAnsi="Tahoma" w:cs="Tahoma"/>
          <w:sz w:val="20"/>
          <w:szCs w:val="20"/>
        </w:rPr>
        <w:t>.</w:t>
      </w:r>
      <w:r w:rsidRPr="00181B42">
        <w:rPr>
          <w:rFonts w:ascii="Tahoma" w:hAnsi="Tahoma" w:cs="Tahoma"/>
          <w:sz w:val="20"/>
          <w:szCs w:val="20"/>
        </w:rPr>
        <w:t xml:space="preserve"> </w:t>
      </w:r>
      <w:r w:rsidR="009D7AE0" w:rsidRPr="000B1FE2">
        <w:rPr>
          <w:rFonts w:ascii="Tahoma" w:hAnsi="Tahoma" w:cs="Tahoma"/>
          <w:b/>
          <w:bCs/>
          <w:sz w:val="20"/>
          <w:szCs w:val="20"/>
        </w:rPr>
        <w:t>Hladilni medij</w:t>
      </w:r>
      <w:r w:rsidR="002B6984">
        <w:rPr>
          <w:rFonts w:ascii="Tahoma" w:hAnsi="Tahoma" w:cs="Tahoma"/>
          <w:b/>
          <w:bCs/>
          <w:sz w:val="20"/>
          <w:szCs w:val="20"/>
        </w:rPr>
        <w:t xml:space="preserve"> </w:t>
      </w:r>
      <w:r w:rsidR="00083E4B" w:rsidRPr="000B1FE2">
        <w:rPr>
          <w:rFonts w:ascii="Tahoma" w:hAnsi="Tahoma" w:cs="Tahoma"/>
          <w:b/>
          <w:bCs/>
          <w:sz w:val="20"/>
          <w:szCs w:val="20"/>
        </w:rPr>
        <w:t xml:space="preserve">toplotne črpalke mora biti </w:t>
      </w:r>
      <w:r w:rsidR="00083E4B" w:rsidRPr="00FF2F91">
        <w:rPr>
          <w:rFonts w:ascii="Tahoma" w:hAnsi="Tahoma" w:cs="Tahoma"/>
          <w:b/>
          <w:bCs/>
          <w:sz w:val="20"/>
          <w:szCs w:val="20"/>
        </w:rPr>
        <w:t>R744</w:t>
      </w:r>
      <w:r w:rsidR="00083E4B">
        <w:rPr>
          <w:rFonts w:ascii="Tahoma" w:hAnsi="Tahoma" w:cs="Tahoma"/>
          <w:b/>
          <w:bCs/>
          <w:sz w:val="20"/>
          <w:szCs w:val="20"/>
        </w:rPr>
        <w:t xml:space="preserve"> (CO</w:t>
      </w:r>
      <w:r w:rsidR="00083E4B" w:rsidRPr="002931BE">
        <w:rPr>
          <w:rFonts w:ascii="Tahoma" w:hAnsi="Tahoma" w:cs="Tahoma"/>
          <w:b/>
          <w:bCs/>
          <w:sz w:val="20"/>
          <w:szCs w:val="20"/>
          <w:vertAlign w:val="subscript"/>
        </w:rPr>
        <w:t>2</w:t>
      </w:r>
      <w:r w:rsidR="00083E4B">
        <w:rPr>
          <w:rFonts w:ascii="Tahoma" w:hAnsi="Tahoma" w:cs="Tahoma"/>
          <w:b/>
          <w:bCs/>
          <w:sz w:val="20"/>
          <w:szCs w:val="20"/>
        </w:rPr>
        <w:t xml:space="preserve">) - </w:t>
      </w:r>
      <w:r w:rsidR="002B6984">
        <w:rPr>
          <w:rFonts w:ascii="Tahoma" w:hAnsi="Tahoma" w:cs="Tahoma"/>
          <w:b/>
          <w:bCs/>
          <w:sz w:val="20"/>
          <w:szCs w:val="20"/>
        </w:rPr>
        <w:t>(GWP &lt;</w:t>
      </w:r>
      <w:r w:rsidR="001A1B9F">
        <w:rPr>
          <w:rFonts w:ascii="Tahoma" w:hAnsi="Tahoma" w:cs="Tahoma"/>
          <w:b/>
          <w:bCs/>
          <w:sz w:val="20"/>
          <w:szCs w:val="20"/>
        </w:rPr>
        <w:t>1</w:t>
      </w:r>
      <w:r w:rsidR="002B6984">
        <w:rPr>
          <w:rFonts w:ascii="Tahoma" w:hAnsi="Tahoma" w:cs="Tahoma"/>
          <w:b/>
          <w:bCs/>
          <w:sz w:val="20"/>
          <w:szCs w:val="20"/>
        </w:rPr>
        <w:t>50</w:t>
      </w:r>
      <w:r w:rsidR="00281A04">
        <w:rPr>
          <w:rFonts w:ascii="Tahoma" w:hAnsi="Tahoma" w:cs="Tahoma"/>
          <w:b/>
          <w:bCs/>
          <w:sz w:val="20"/>
          <w:szCs w:val="20"/>
        </w:rPr>
        <w:t xml:space="preserve">, razred vnetljivosti </w:t>
      </w:r>
      <w:r w:rsidR="00E33673">
        <w:rPr>
          <w:rFonts w:ascii="Tahoma" w:hAnsi="Tahoma" w:cs="Tahoma"/>
          <w:b/>
          <w:bCs/>
          <w:sz w:val="20"/>
          <w:szCs w:val="20"/>
        </w:rPr>
        <w:t xml:space="preserve">po ISO 817 = </w:t>
      </w:r>
      <w:r w:rsidR="00281A04">
        <w:rPr>
          <w:rFonts w:ascii="Tahoma" w:hAnsi="Tahoma" w:cs="Tahoma"/>
          <w:b/>
          <w:bCs/>
          <w:sz w:val="20"/>
          <w:szCs w:val="20"/>
        </w:rPr>
        <w:t>A1</w:t>
      </w:r>
      <w:r w:rsidR="002B6984">
        <w:rPr>
          <w:rFonts w:ascii="Tahoma" w:hAnsi="Tahoma" w:cs="Tahoma"/>
          <w:b/>
          <w:bCs/>
          <w:sz w:val="20"/>
          <w:szCs w:val="20"/>
        </w:rPr>
        <w:t>)</w:t>
      </w:r>
      <w:r w:rsidR="00083E4B">
        <w:rPr>
          <w:rFonts w:ascii="Tahoma" w:hAnsi="Tahoma" w:cs="Tahoma"/>
          <w:b/>
          <w:bCs/>
          <w:sz w:val="20"/>
          <w:szCs w:val="20"/>
        </w:rPr>
        <w:t>.</w:t>
      </w:r>
    </w:p>
    <w:p w14:paraId="04C61A94" w14:textId="33F7D2E9" w:rsidR="00315DAC" w:rsidRPr="00B4583C" w:rsidRDefault="002767CB" w:rsidP="008A52D9">
      <w:pPr>
        <w:spacing w:after="0" w:line="360" w:lineRule="auto"/>
        <w:jc w:val="both"/>
        <w:rPr>
          <w:rFonts w:ascii="Tahoma" w:hAnsi="Tahoma" w:cs="Tahoma"/>
          <w:sz w:val="20"/>
          <w:szCs w:val="20"/>
        </w:rPr>
      </w:pPr>
      <w:r>
        <w:rPr>
          <w:rFonts w:ascii="Tahoma" w:hAnsi="Tahoma" w:cs="Tahoma"/>
          <w:sz w:val="20"/>
          <w:szCs w:val="20"/>
        </w:rPr>
        <w:t>Maksimalna h</w:t>
      </w:r>
      <w:r w:rsidR="00686A77" w:rsidRPr="00181B42">
        <w:rPr>
          <w:rFonts w:ascii="Tahoma" w:hAnsi="Tahoma" w:cs="Tahoma"/>
          <w:sz w:val="20"/>
          <w:szCs w:val="20"/>
        </w:rPr>
        <w:t xml:space="preserve">ladilna moč klimatske naprave mora biti najmanj </w:t>
      </w:r>
      <w:r w:rsidR="00A21EA7">
        <w:rPr>
          <w:rFonts w:ascii="Tahoma" w:hAnsi="Tahoma" w:cs="Tahoma"/>
          <w:sz w:val="20"/>
          <w:szCs w:val="20"/>
        </w:rPr>
        <w:t>2</w:t>
      </w:r>
      <w:r w:rsidR="00737DB2">
        <w:rPr>
          <w:rFonts w:ascii="Tahoma" w:hAnsi="Tahoma" w:cs="Tahoma"/>
          <w:sz w:val="20"/>
          <w:szCs w:val="20"/>
        </w:rPr>
        <w:t>5</w:t>
      </w:r>
      <w:r w:rsidR="00686A77" w:rsidRPr="00181B42">
        <w:rPr>
          <w:rFonts w:ascii="Tahoma" w:hAnsi="Tahoma" w:cs="Tahoma"/>
          <w:sz w:val="20"/>
          <w:szCs w:val="20"/>
        </w:rPr>
        <w:t xml:space="preserve"> kW, tako, da bo preko celega leta zagotavljala v </w:t>
      </w:r>
      <w:r w:rsidR="00686A77" w:rsidRPr="00B4583C">
        <w:rPr>
          <w:rFonts w:ascii="Tahoma" w:hAnsi="Tahoma" w:cs="Tahoma"/>
          <w:sz w:val="20"/>
          <w:szCs w:val="20"/>
        </w:rPr>
        <w:t>potniškem prostoru optimalno temperaturo.</w:t>
      </w:r>
      <w:r w:rsidR="0079135C" w:rsidRPr="00B4583C">
        <w:rPr>
          <w:rFonts w:ascii="Tahoma" w:hAnsi="Tahoma" w:cs="Tahoma"/>
          <w:sz w:val="20"/>
          <w:szCs w:val="20"/>
        </w:rPr>
        <w:t xml:space="preserve"> </w:t>
      </w:r>
    </w:p>
    <w:p w14:paraId="3EF65CA5" w14:textId="77777777" w:rsidR="00686A77" w:rsidRPr="00181B42" w:rsidRDefault="00686A77" w:rsidP="008A52D9">
      <w:pPr>
        <w:spacing w:after="0" w:line="360" w:lineRule="auto"/>
        <w:jc w:val="both"/>
        <w:rPr>
          <w:rFonts w:ascii="Tahoma" w:hAnsi="Tahoma" w:cs="Tahoma"/>
          <w:sz w:val="20"/>
          <w:szCs w:val="20"/>
        </w:rPr>
      </w:pPr>
      <w:r w:rsidRPr="00B4583C">
        <w:rPr>
          <w:rFonts w:ascii="Tahoma" w:hAnsi="Tahoma" w:cs="Tahoma"/>
          <w:sz w:val="20"/>
          <w:szCs w:val="20"/>
        </w:rPr>
        <w:t xml:space="preserve">Klimatska naprava mora temperaturo vzdrževati v odstopanju največ +/- </w:t>
      </w:r>
      <w:r w:rsidR="002A4799" w:rsidRPr="00B4583C">
        <w:rPr>
          <w:rFonts w:ascii="Tahoma" w:hAnsi="Tahoma" w:cs="Tahoma"/>
          <w:sz w:val="20"/>
          <w:szCs w:val="20"/>
        </w:rPr>
        <w:t>4</w:t>
      </w:r>
      <w:r w:rsidRPr="00B4583C">
        <w:rPr>
          <w:rFonts w:ascii="Tahoma" w:hAnsi="Tahoma" w:cs="Tahoma"/>
          <w:sz w:val="20"/>
          <w:szCs w:val="20"/>
          <w:vertAlign w:val="superscript"/>
        </w:rPr>
        <w:t>o</w:t>
      </w:r>
      <w:r w:rsidR="00982415" w:rsidRPr="00B4583C">
        <w:rPr>
          <w:rFonts w:ascii="Tahoma" w:hAnsi="Tahoma" w:cs="Tahoma"/>
          <w:sz w:val="20"/>
          <w:szCs w:val="20"/>
        </w:rPr>
        <w:t xml:space="preserve">  C od nastavljene.</w:t>
      </w:r>
    </w:p>
    <w:p w14:paraId="0C4D02F8" w14:textId="660BA840" w:rsidR="00686A77" w:rsidRPr="00B4583C" w:rsidRDefault="00686A77" w:rsidP="008A52D9">
      <w:pPr>
        <w:spacing w:after="0" w:line="360" w:lineRule="auto"/>
        <w:jc w:val="both"/>
        <w:rPr>
          <w:rFonts w:ascii="Tahoma" w:hAnsi="Tahoma" w:cs="Tahoma"/>
          <w:sz w:val="20"/>
          <w:szCs w:val="20"/>
        </w:rPr>
      </w:pPr>
      <w:r w:rsidRPr="00181B42">
        <w:rPr>
          <w:rFonts w:ascii="Tahoma" w:hAnsi="Tahoma" w:cs="Tahoma"/>
          <w:sz w:val="20"/>
          <w:szCs w:val="20"/>
        </w:rPr>
        <w:t xml:space="preserve">Krmiljenje klimatske naprave za potniški prostor mora biti izvedeno tako, da se </w:t>
      </w:r>
      <w:r w:rsidR="008D447D">
        <w:rPr>
          <w:rFonts w:ascii="Tahoma" w:hAnsi="Tahoma" w:cs="Tahoma"/>
          <w:sz w:val="20"/>
          <w:szCs w:val="20"/>
        </w:rPr>
        <w:t xml:space="preserve">nastavljena </w:t>
      </w:r>
      <w:r w:rsidRPr="00181B42">
        <w:rPr>
          <w:rFonts w:ascii="Tahoma" w:hAnsi="Tahoma" w:cs="Tahoma"/>
          <w:sz w:val="20"/>
          <w:szCs w:val="20"/>
        </w:rPr>
        <w:t xml:space="preserve">notranja temperatura </w:t>
      </w:r>
      <w:r w:rsidR="001E05D1">
        <w:rPr>
          <w:rFonts w:ascii="Tahoma" w:hAnsi="Tahoma" w:cs="Tahoma"/>
          <w:sz w:val="20"/>
          <w:szCs w:val="20"/>
        </w:rPr>
        <w:t>spreminja v odvisnosti od zunanje temperature. Temperaturn</w:t>
      </w:r>
      <w:r w:rsidR="00DB4DFD">
        <w:rPr>
          <w:rFonts w:ascii="Tahoma" w:hAnsi="Tahoma" w:cs="Tahoma"/>
          <w:sz w:val="20"/>
          <w:szCs w:val="20"/>
        </w:rPr>
        <w:t>a</w:t>
      </w:r>
      <w:r w:rsidR="001E05D1">
        <w:rPr>
          <w:rFonts w:ascii="Tahoma" w:hAnsi="Tahoma" w:cs="Tahoma"/>
          <w:sz w:val="20"/>
          <w:szCs w:val="20"/>
        </w:rPr>
        <w:t xml:space="preserve"> krivulj</w:t>
      </w:r>
      <w:r w:rsidR="00DB4DFD">
        <w:rPr>
          <w:rFonts w:ascii="Tahoma" w:hAnsi="Tahoma" w:cs="Tahoma"/>
          <w:sz w:val="20"/>
          <w:szCs w:val="20"/>
        </w:rPr>
        <w:t>a</w:t>
      </w:r>
      <w:r w:rsidR="00B97F50">
        <w:rPr>
          <w:rFonts w:ascii="Tahoma" w:hAnsi="Tahoma" w:cs="Tahoma"/>
          <w:sz w:val="20"/>
          <w:szCs w:val="20"/>
        </w:rPr>
        <w:t xml:space="preserve"> se mora ta nahajati v okviru temperaturnega razpona po standardu VDV 236, pri čemer mora biti nastavljena </w:t>
      </w:r>
      <w:r w:rsidR="00734F0F">
        <w:rPr>
          <w:rFonts w:ascii="Tahoma" w:hAnsi="Tahoma" w:cs="Tahoma"/>
          <w:sz w:val="20"/>
          <w:szCs w:val="20"/>
        </w:rPr>
        <w:t>s sledečimi parametri:</w:t>
      </w:r>
      <w:r w:rsidR="00B97F50">
        <w:rPr>
          <w:rFonts w:ascii="Tahoma" w:hAnsi="Tahoma" w:cs="Tahoma"/>
          <w:sz w:val="20"/>
          <w:szCs w:val="20"/>
        </w:rPr>
        <w:t xml:space="preserve">  </w:t>
      </w:r>
      <w:r w:rsidR="00734F0F">
        <w:rPr>
          <w:rFonts w:ascii="Tahoma" w:hAnsi="Tahoma" w:cs="Tahoma"/>
          <w:sz w:val="20"/>
          <w:szCs w:val="20"/>
        </w:rPr>
        <w:t xml:space="preserve">X = zunanja temperatura, Y = notranja temperatura; X1 = </w:t>
      </w:r>
      <w:r w:rsidR="00B97F50">
        <w:rPr>
          <w:rFonts w:ascii="Tahoma" w:hAnsi="Tahoma" w:cs="Tahoma"/>
          <w:sz w:val="20"/>
          <w:szCs w:val="20"/>
        </w:rPr>
        <w:t>-15</w:t>
      </w:r>
      <w:r w:rsidR="00B97F50" w:rsidRPr="004D7E93">
        <w:rPr>
          <w:rFonts w:ascii="Tahoma" w:hAnsi="Tahoma" w:cs="Tahoma"/>
          <w:sz w:val="20"/>
          <w:szCs w:val="20"/>
          <w:vertAlign w:val="superscript"/>
        </w:rPr>
        <w:t>o</w:t>
      </w:r>
      <w:r w:rsidR="00B97F50">
        <w:rPr>
          <w:rFonts w:ascii="Tahoma" w:hAnsi="Tahoma" w:cs="Tahoma"/>
          <w:sz w:val="20"/>
          <w:szCs w:val="20"/>
        </w:rPr>
        <w:t xml:space="preserve">C </w:t>
      </w:r>
      <w:r w:rsidR="00734F0F">
        <w:rPr>
          <w:rFonts w:ascii="Tahoma" w:hAnsi="Tahoma" w:cs="Tahoma"/>
          <w:sz w:val="20"/>
          <w:szCs w:val="20"/>
        </w:rPr>
        <w:t>/ Y1 = 15</w:t>
      </w:r>
      <w:r w:rsidR="00734F0F" w:rsidRPr="004D7E93">
        <w:rPr>
          <w:rFonts w:ascii="Tahoma" w:hAnsi="Tahoma" w:cs="Tahoma"/>
          <w:sz w:val="20"/>
          <w:szCs w:val="20"/>
          <w:vertAlign w:val="superscript"/>
        </w:rPr>
        <w:t>o</w:t>
      </w:r>
      <w:r w:rsidR="00734F0F">
        <w:rPr>
          <w:rFonts w:ascii="Tahoma" w:hAnsi="Tahoma" w:cs="Tahoma"/>
          <w:sz w:val="20"/>
          <w:szCs w:val="20"/>
        </w:rPr>
        <w:t>C, X2 = -10</w:t>
      </w:r>
      <w:r w:rsidR="00734F0F" w:rsidRPr="00734F0F">
        <w:rPr>
          <w:rFonts w:ascii="Tahoma" w:hAnsi="Tahoma" w:cs="Tahoma"/>
          <w:sz w:val="20"/>
          <w:szCs w:val="20"/>
          <w:vertAlign w:val="superscript"/>
        </w:rPr>
        <w:t xml:space="preserve"> </w:t>
      </w:r>
      <w:proofErr w:type="spellStart"/>
      <w:r w:rsidR="00734F0F" w:rsidRPr="004D7E93">
        <w:rPr>
          <w:rFonts w:ascii="Tahoma" w:hAnsi="Tahoma" w:cs="Tahoma"/>
          <w:sz w:val="20"/>
          <w:szCs w:val="20"/>
          <w:vertAlign w:val="superscript"/>
        </w:rPr>
        <w:t>o</w:t>
      </w:r>
      <w:r w:rsidR="00734F0F">
        <w:rPr>
          <w:rFonts w:ascii="Tahoma" w:hAnsi="Tahoma" w:cs="Tahoma"/>
          <w:sz w:val="20"/>
          <w:szCs w:val="20"/>
        </w:rPr>
        <w:t>C</w:t>
      </w:r>
      <w:proofErr w:type="spellEnd"/>
      <w:r w:rsidR="00734F0F">
        <w:rPr>
          <w:rFonts w:ascii="Tahoma" w:hAnsi="Tahoma" w:cs="Tahoma"/>
          <w:sz w:val="20"/>
          <w:szCs w:val="20"/>
        </w:rPr>
        <w:t xml:space="preserve"> / Y2 = 19</w:t>
      </w:r>
      <w:r w:rsidR="00734F0F" w:rsidRPr="004D7E93">
        <w:rPr>
          <w:rFonts w:ascii="Tahoma" w:hAnsi="Tahoma" w:cs="Tahoma"/>
          <w:sz w:val="20"/>
          <w:szCs w:val="20"/>
          <w:vertAlign w:val="superscript"/>
        </w:rPr>
        <w:t>o</w:t>
      </w:r>
      <w:r w:rsidR="00734F0F">
        <w:rPr>
          <w:rFonts w:ascii="Tahoma" w:hAnsi="Tahoma" w:cs="Tahoma"/>
          <w:sz w:val="20"/>
          <w:szCs w:val="20"/>
        </w:rPr>
        <w:t>C, X3 = -2</w:t>
      </w:r>
      <w:r w:rsidR="00734F0F" w:rsidRPr="00734F0F">
        <w:rPr>
          <w:rFonts w:ascii="Tahoma" w:hAnsi="Tahoma" w:cs="Tahoma"/>
          <w:sz w:val="20"/>
          <w:szCs w:val="20"/>
          <w:vertAlign w:val="superscript"/>
        </w:rPr>
        <w:t xml:space="preserve"> </w:t>
      </w:r>
      <w:proofErr w:type="spellStart"/>
      <w:r w:rsidR="00734F0F" w:rsidRPr="004D7E93">
        <w:rPr>
          <w:rFonts w:ascii="Tahoma" w:hAnsi="Tahoma" w:cs="Tahoma"/>
          <w:sz w:val="20"/>
          <w:szCs w:val="20"/>
          <w:vertAlign w:val="superscript"/>
        </w:rPr>
        <w:t>o</w:t>
      </w:r>
      <w:r w:rsidR="00734F0F">
        <w:rPr>
          <w:rFonts w:ascii="Tahoma" w:hAnsi="Tahoma" w:cs="Tahoma"/>
          <w:sz w:val="20"/>
          <w:szCs w:val="20"/>
        </w:rPr>
        <w:t>C</w:t>
      </w:r>
      <w:proofErr w:type="spellEnd"/>
      <w:r w:rsidR="00734F0F">
        <w:rPr>
          <w:rFonts w:ascii="Tahoma" w:hAnsi="Tahoma" w:cs="Tahoma"/>
          <w:sz w:val="20"/>
          <w:szCs w:val="20"/>
        </w:rPr>
        <w:t xml:space="preserve"> / Y3 = 20</w:t>
      </w:r>
      <w:r w:rsidR="00734F0F" w:rsidRPr="00734F0F">
        <w:rPr>
          <w:rFonts w:ascii="Tahoma" w:hAnsi="Tahoma" w:cs="Tahoma"/>
          <w:sz w:val="20"/>
          <w:szCs w:val="20"/>
          <w:vertAlign w:val="superscript"/>
        </w:rPr>
        <w:t xml:space="preserve"> </w:t>
      </w:r>
      <w:proofErr w:type="spellStart"/>
      <w:r w:rsidR="00734F0F" w:rsidRPr="004D7E93">
        <w:rPr>
          <w:rFonts w:ascii="Tahoma" w:hAnsi="Tahoma" w:cs="Tahoma"/>
          <w:sz w:val="20"/>
          <w:szCs w:val="20"/>
          <w:vertAlign w:val="superscript"/>
        </w:rPr>
        <w:t>o</w:t>
      </w:r>
      <w:r w:rsidR="00734F0F">
        <w:rPr>
          <w:rFonts w:ascii="Tahoma" w:hAnsi="Tahoma" w:cs="Tahoma"/>
          <w:sz w:val="20"/>
          <w:szCs w:val="20"/>
        </w:rPr>
        <w:t>C</w:t>
      </w:r>
      <w:proofErr w:type="spellEnd"/>
      <w:r w:rsidR="00734F0F">
        <w:rPr>
          <w:rFonts w:ascii="Tahoma" w:hAnsi="Tahoma" w:cs="Tahoma"/>
          <w:sz w:val="20"/>
          <w:szCs w:val="20"/>
        </w:rPr>
        <w:t>, X4 = 20</w:t>
      </w:r>
      <w:r w:rsidR="00734F0F" w:rsidRPr="00734F0F">
        <w:rPr>
          <w:rFonts w:ascii="Tahoma" w:hAnsi="Tahoma" w:cs="Tahoma"/>
          <w:sz w:val="20"/>
          <w:szCs w:val="20"/>
          <w:vertAlign w:val="superscript"/>
        </w:rPr>
        <w:t xml:space="preserve"> </w:t>
      </w:r>
      <w:proofErr w:type="spellStart"/>
      <w:r w:rsidR="00734F0F" w:rsidRPr="004D7E93">
        <w:rPr>
          <w:rFonts w:ascii="Tahoma" w:hAnsi="Tahoma" w:cs="Tahoma"/>
          <w:sz w:val="20"/>
          <w:szCs w:val="20"/>
          <w:vertAlign w:val="superscript"/>
        </w:rPr>
        <w:t>o</w:t>
      </w:r>
      <w:r w:rsidR="00734F0F">
        <w:rPr>
          <w:rFonts w:ascii="Tahoma" w:hAnsi="Tahoma" w:cs="Tahoma"/>
          <w:sz w:val="20"/>
          <w:szCs w:val="20"/>
        </w:rPr>
        <w:t>C</w:t>
      </w:r>
      <w:proofErr w:type="spellEnd"/>
      <w:r w:rsidR="00734F0F">
        <w:rPr>
          <w:rFonts w:ascii="Tahoma" w:hAnsi="Tahoma" w:cs="Tahoma"/>
          <w:sz w:val="20"/>
          <w:szCs w:val="20"/>
        </w:rPr>
        <w:t xml:space="preserve"> / Y4 = 23</w:t>
      </w:r>
      <w:r w:rsidR="00734F0F" w:rsidRPr="00734F0F">
        <w:rPr>
          <w:rFonts w:ascii="Tahoma" w:hAnsi="Tahoma" w:cs="Tahoma"/>
          <w:sz w:val="20"/>
          <w:szCs w:val="20"/>
          <w:vertAlign w:val="superscript"/>
        </w:rPr>
        <w:t xml:space="preserve"> </w:t>
      </w:r>
      <w:proofErr w:type="spellStart"/>
      <w:r w:rsidR="00734F0F" w:rsidRPr="004D7E93">
        <w:rPr>
          <w:rFonts w:ascii="Tahoma" w:hAnsi="Tahoma" w:cs="Tahoma"/>
          <w:sz w:val="20"/>
          <w:szCs w:val="20"/>
          <w:vertAlign w:val="superscript"/>
        </w:rPr>
        <w:t>o</w:t>
      </w:r>
      <w:r w:rsidR="00734F0F">
        <w:rPr>
          <w:rFonts w:ascii="Tahoma" w:hAnsi="Tahoma" w:cs="Tahoma"/>
          <w:sz w:val="20"/>
          <w:szCs w:val="20"/>
        </w:rPr>
        <w:t>C</w:t>
      </w:r>
      <w:proofErr w:type="spellEnd"/>
      <w:r w:rsidR="00734F0F">
        <w:rPr>
          <w:rFonts w:ascii="Tahoma" w:hAnsi="Tahoma" w:cs="Tahoma"/>
          <w:sz w:val="20"/>
          <w:szCs w:val="20"/>
        </w:rPr>
        <w:t>, X5 = 30</w:t>
      </w:r>
      <w:r w:rsidR="00734F0F" w:rsidRPr="00734F0F">
        <w:rPr>
          <w:rFonts w:ascii="Tahoma" w:hAnsi="Tahoma" w:cs="Tahoma"/>
          <w:sz w:val="20"/>
          <w:szCs w:val="20"/>
          <w:vertAlign w:val="superscript"/>
        </w:rPr>
        <w:t xml:space="preserve"> </w:t>
      </w:r>
      <w:proofErr w:type="spellStart"/>
      <w:r w:rsidR="00734F0F" w:rsidRPr="004D7E93">
        <w:rPr>
          <w:rFonts w:ascii="Tahoma" w:hAnsi="Tahoma" w:cs="Tahoma"/>
          <w:sz w:val="20"/>
          <w:szCs w:val="20"/>
          <w:vertAlign w:val="superscript"/>
        </w:rPr>
        <w:t>o</w:t>
      </w:r>
      <w:r w:rsidR="00734F0F">
        <w:rPr>
          <w:rFonts w:ascii="Tahoma" w:hAnsi="Tahoma" w:cs="Tahoma"/>
          <w:sz w:val="20"/>
          <w:szCs w:val="20"/>
        </w:rPr>
        <w:t>C</w:t>
      </w:r>
      <w:proofErr w:type="spellEnd"/>
      <w:r w:rsidR="00734F0F">
        <w:rPr>
          <w:rFonts w:ascii="Tahoma" w:hAnsi="Tahoma" w:cs="Tahoma"/>
          <w:sz w:val="20"/>
          <w:szCs w:val="20"/>
        </w:rPr>
        <w:t xml:space="preserve"> / Y5 = 25</w:t>
      </w:r>
      <w:r w:rsidR="00734F0F" w:rsidRPr="00734F0F">
        <w:rPr>
          <w:rFonts w:ascii="Tahoma" w:hAnsi="Tahoma" w:cs="Tahoma"/>
          <w:sz w:val="20"/>
          <w:szCs w:val="20"/>
          <w:vertAlign w:val="superscript"/>
        </w:rPr>
        <w:t xml:space="preserve"> </w:t>
      </w:r>
      <w:proofErr w:type="spellStart"/>
      <w:r w:rsidR="00734F0F" w:rsidRPr="004D7E93">
        <w:rPr>
          <w:rFonts w:ascii="Tahoma" w:hAnsi="Tahoma" w:cs="Tahoma"/>
          <w:sz w:val="20"/>
          <w:szCs w:val="20"/>
          <w:vertAlign w:val="superscript"/>
        </w:rPr>
        <w:t>o</w:t>
      </w:r>
      <w:r w:rsidR="00734F0F">
        <w:rPr>
          <w:rFonts w:ascii="Tahoma" w:hAnsi="Tahoma" w:cs="Tahoma"/>
          <w:sz w:val="20"/>
          <w:szCs w:val="20"/>
        </w:rPr>
        <w:t>C</w:t>
      </w:r>
      <w:proofErr w:type="spellEnd"/>
      <w:r w:rsidR="00734F0F">
        <w:rPr>
          <w:rFonts w:ascii="Tahoma" w:hAnsi="Tahoma" w:cs="Tahoma"/>
          <w:sz w:val="20"/>
          <w:szCs w:val="20"/>
        </w:rPr>
        <w:t>, X6 = 35</w:t>
      </w:r>
      <w:r w:rsidR="00734F0F" w:rsidRPr="00734F0F">
        <w:rPr>
          <w:rFonts w:ascii="Tahoma" w:hAnsi="Tahoma" w:cs="Tahoma"/>
          <w:sz w:val="20"/>
          <w:szCs w:val="20"/>
          <w:vertAlign w:val="superscript"/>
        </w:rPr>
        <w:t xml:space="preserve"> </w:t>
      </w:r>
      <w:proofErr w:type="spellStart"/>
      <w:r w:rsidR="00734F0F" w:rsidRPr="004D7E93">
        <w:rPr>
          <w:rFonts w:ascii="Tahoma" w:hAnsi="Tahoma" w:cs="Tahoma"/>
          <w:sz w:val="20"/>
          <w:szCs w:val="20"/>
          <w:vertAlign w:val="superscript"/>
        </w:rPr>
        <w:t>o</w:t>
      </w:r>
      <w:r w:rsidR="00734F0F">
        <w:rPr>
          <w:rFonts w:ascii="Tahoma" w:hAnsi="Tahoma" w:cs="Tahoma"/>
          <w:sz w:val="20"/>
          <w:szCs w:val="20"/>
        </w:rPr>
        <w:t>C</w:t>
      </w:r>
      <w:proofErr w:type="spellEnd"/>
      <w:r w:rsidR="00734F0F">
        <w:rPr>
          <w:rFonts w:ascii="Tahoma" w:hAnsi="Tahoma" w:cs="Tahoma"/>
          <w:sz w:val="20"/>
          <w:szCs w:val="20"/>
        </w:rPr>
        <w:t xml:space="preserve"> / Y5 = 28</w:t>
      </w:r>
      <w:r w:rsidR="00734F0F" w:rsidRPr="00734F0F">
        <w:rPr>
          <w:rFonts w:ascii="Tahoma" w:hAnsi="Tahoma" w:cs="Tahoma"/>
          <w:sz w:val="20"/>
          <w:szCs w:val="20"/>
          <w:vertAlign w:val="superscript"/>
        </w:rPr>
        <w:t xml:space="preserve"> </w:t>
      </w:r>
      <w:proofErr w:type="spellStart"/>
      <w:r w:rsidR="00734F0F" w:rsidRPr="004D7E93">
        <w:rPr>
          <w:rFonts w:ascii="Tahoma" w:hAnsi="Tahoma" w:cs="Tahoma"/>
          <w:sz w:val="20"/>
          <w:szCs w:val="20"/>
          <w:vertAlign w:val="superscript"/>
        </w:rPr>
        <w:t>o</w:t>
      </w:r>
      <w:r w:rsidR="00734F0F">
        <w:rPr>
          <w:rFonts w:ascii="Tahoma" w:hAnsi="Tahoma" w:cs="Tahoma"/>
          <w:sz w:val="20"/>
          <w:szCs w:val="20"/>
        </w:rPr>
        <w:t>C</w:t>
      </w:r>
      <w:proofErr w:type="spellEnd"/>
      <w:r w:rsidR="00734F0F">
        <w:rPr>
          <w:rFonts w:ascii="Tahoma" w:hAnsi="Tahoma" w:cs="Tahoma"/>
          <w:sz w:val="20"/>
          <w:szCs w:val="20"/>
        </w:rPr>
        <w:t xml:space="preserve"> </w:t>
      </w:r>
      <w:r w:rsidR="003C7457">
        <w:rPr>
          <w:rFonts w:ascii="Tahoma" w:hAnsi="Tahoma" w:cs="Tahoma"/>
          <w:sz w:val="20"/>
          <w:szCs w:val="20"/>
        </w:rPr>
        <w:t>Ravno tako mora biti omogočeno, da lahko naročnik naknadno z diagnostiko sam spreminja profil temperaturne krivulje.</w:t>
      </w:r>
      <w:r w:rsidR="00982415" w:rsidRPr="00B4583C">
        <w:rPr>
          <w:rFonts w:ascii="Tahoma" w:hAnsi="Tahoma" w:cs="Tahoma"/>
          <w:sz w:val="20"/>
          <w:szCs w:val="20"/>
        </w:rPr>
        <w:t xml:space="preserve"> </w:t>
      </w:r>
    </w:p>
    <w:p w14:paraId="1F9A8B63" w14:textId="203EF55E" w:rsidR="005B2C1B" w:rsidRDefault="0005266F" w:rsidP="008A52D9">
      <w:pPr>
        <w:spacing w:after="0" w:line="360" w:lineRule="auto"/>
        <w:jc w:val="both"/>
        <w:rPr>
          <w:rFonts w:ascii="Tahoma" w:hAnsi="Tahoma" w:cs="Tahoma"/>
          <w:sz w:val="20"/>
          <w:szCs w:val="20"/>
        </w:rPr>
      </w:pPr>
      <w:r>
        <w:rPr>
          <w:rFonts w:ascii="Tahoma" w:hAnsi="Tahoma" w:cs="Tahoma"/>
          <w:sz w:val="20"/>
          <w:szCs w:val="20"/>
        </w:rPr>
        <w:t xml:space="preserve">V območju stropa morajo biti vgrajeni ločeni zračni kanali za prezračevanje/hlajenje/gretje od ostalih komponent, ki so nameščeni v </w:t>
      </w:r>
      <w:r w:rsidR="006A30CF">
        <w:rPr>
          <w:rFonts w:ascii="Tahoma" w:hAnsi="Tahoma" w:cs="Tahoma"/>
          <w:sz w:val="20"/>
          <w:szCs w:val="20"/>
        </w:rPr>
        <w:t>tem</w:t>
      </w:r>
      <w:r>
        <w:rPr>
          <w:rFonts w:ascii="Tahoma" w:hAnsi="Tahoma" w:cs="Tahoma"/>
          <w:sz w:val="20"/>
          <w:szCs w:val="20"/>
        </w:rPr>
        <w:t xml:space="preserve"> območju (kot npr. elektronika, rezervoarji zraka,…). </w:t>
      </w:r>
      <w:r w:rsidR="005B2C1B" w:rsidRPr="00B4583C">
        <w:rPr>
          <w:rFonts w:ascii="Tahoma" w:hAnsi="Tahoma" w:cs="Tahoma"/>
          <w:sz w:val="20"/>
          <w:szCs w:val="20"/>
        </w:rPr>
        <w:t xml:space="preserve"> </w:t>
      </w:r>
      <w:r w:rsidR="00AD43B8" w:rsidRPr="00B4583C">
        <w:rPr>
          <w:rFonts w:ascii="Tahoma" w:hAnsi="Tahoma" w:cs="Tahoma"/>
          <w:sz w:val="20"/>
          <w:szCs w:val="20"/>
        </w:rPr>
        <w:t xml:space="preserve">Ohlajen zrak nikakor ne sme pihati neposredno v potnike. </w:t>
      </w:r>
    </w:p>
    <w:p w14:paraId="0262962F" w14:textId="6BD7FFEC" w:rsidR="00284183" w:rsidRDefault="00686A77" w:rsidP="008A52D9">
      <w:pPr>
        <w:spacing w:after="0" w:line="360" w:lineRule="auto"/>
        <w:jc w:val="both"/>
        <w:rPr>
          <w:rFonts w:ascii="Tahoma" w:hAnsi="Tahoma" w:cs="Tahoma"/>
          <w:sz w:val="20"/>
          <w:szCs w:val="20"/>
        </w:rPr>
      </w:pPr>
      <w:r w:rsidRPr="00181B42">
        <w:rPr>
          <w:rFonts w:ascii="Tahoma" w:hAnsi="Tahoma" w:cs="Tahoma"/>
          <w:sz w:val="20"/>
          <w:szCs w:val="20"/>
        </w:rPr>
        <w:t xml:space="preserve">Vozniška kabina mora imeti </w:t>
      </w:r>
      <w:r w:rsidRPr="008A4BF7">
        <w:rPr>
          <w:rFonts w:ascii="Tahoma" w:hAnsi="Tahoma" w:cs="Tahoma"/>
          <w:sz w:val="20"/>
          <w:szCs w:val="20"/>
        </w:rPr>
        <w:t xml:space="preserve"> klimatsko napravo</w:t>
      </w:r>
      <w:r w:rsidR="00A15287">
        <w:rPr>
          <w:rFonts w:ascii="Tahoma" w:hAnsi="Tahoma" w:cs="Tahoma"/>
          <w:sz w:val="20"/>
          <w:szCs w:val="20"/>
        </w:rPr>
        <w:t xml:space="preserve"> </w:t>
      </w:r>
      <w:r w:rsidR="00B75C51">
        <w:rPr>
          <w:rFonts w:ascii="Tahoma" w:hAnsi="Tahoma" w:cs="Tahoma"/>
          <w:sz w:val="20"/>
          <w:szCs w:val="20"/>
        </w:rPr>
        <w:t xml:space="preserve">z ločenim </w:t>
      </w:r>
      <w:r w:rsidR="00A15287">
        <w:rPr>
          <w:rFonts w:ascii="Tahoma" w:hAnsi="Tahoma" w:cs="Tahoma"/>
          <w:sz w:val="20"/>
          <w:szCs w:val="20"/>
        </w:rPr>
        <w:t>uparjalnik</w:t>
      </w:r>
      <w:r w:rsidR="00B75C51">
        <w:rPr>
          <w:rFonts w:ascii="Tahoma" w:hAnsi="Tahoma" w:cs="Tahoma"/>
          <w:sz w:val="20"/>
          <w:szCs w:val="20"/>
        </w:rPr>
        <w:t>om</w:t>
      </w:r>
      <w:r w:rsidR="0034500F">
        <w:rPr>
          <w:rFonts w:ascii="Tahoma" w:hAnsi="Tahoma" w:cs="Tahoma"/>
          <w:sz w:val="20"/>
          <w:szCs w:val="20"/>
        </w:rPr>
        <w:t xml:space="preserve"> in upravljanjem od potniške kabine</w:t>
      </w:r>
      <w:r w:rsidRPr="008A4BF7">
        <w:rPr>
          <w:rFonts w:ascii="Tahoma" w:hAnsi="Tahoma" w:cs="Tahoma"/>
          <w:sz w:val="20"/>
          <w:szCs w:val="20"/>
        </w:rPr>
        <w:t xml:space="preserve">, </w:t>
      </w:r>
      <w:r w:rsidRPr="00181B42">
        <w:rPr>
          <w:rFonts w:ascii="Tahoma" w:hAnsi="Tahoma" w:cs="Tahoma"/>
          <w:sz w:val="20"/>
          <w:szCs w:val="20"/>
        </w:rPr>
        <w:t>hladilne moči najmanj</w:t>
      </w:r>
      <w:r w:rsidR="00D0114A">
        <w:rPr>
          <w:rFonts w:ascii="Tahoma" w:hAnsi="Tahoma" w:cs="Tahoma"/>
          <w:sz w:val="20"/>
          <w:szCs w:val="20"/>
        </w:rPr>
        <w:t xml:space="preserve"> </w:t>
      </w:r>
      <w:r w:rsidR="00F810B9">
        <w:rPr>
          <w:rFonts w:ascii="Tahoma" w:hAnsi="Tahoma" w:cs="Tahoma"/>
          <w:sz w:val="20"/>
          <w:szCs w:val="20"/>
        </w:rPr>
        <w:t>3</w:t>
      </w:r>
      <w:r w:rsidRPr="00306422">
        <w:rPr>
          <w:rFonts w:ascii="Tahoma" w:hAnsi="Tahoma" w:cs="Tahoma"/>
          <w:sz w:val="20"/>
          <w:szCs w:val="20"/>
        </w:rPr>
        <w:t xml:space="preserve"> kW</w:t>
      </w:r>
      <w:r w:rsidR="0005266F">
        <w:rPr>
          <w:rFonts w:ascii="Tahoma" w:hAnsi="Tahoma" w:cs="Tahoma"/>
          <w:sz w:val="20"/>
          <w:szCs w:val="20"/>
        </w:rPr>
        <w:t>.</w:t>
      </w:r>
      <w:r w:rsidRPr="00181B42">
        <w:rPr>
          <w:rFonts w:ascii="Tahoma" w:hAnsi="Tahoma" w:cs="Tahoma"/>
          <w:sz w:val="20"/>
          <w:szCs w:val="20"/>
        </w:rPr>
        <w:t xml:space="preserve"> </w:t>
      </w:r>
      <w:r w:rsidR="007B1A62">
        <w:rPr>
          <w:rFonts w:ascii="Tahoma" w:hAnsi="Tahoma" w:cs="Tahoma"/>
          <w:sz w:val="20"/>
          <w:szCs w:val="20"/>
        </w:rPr>
        <w:t xml:space="preserve"> </w:t>
      </w:r>
    </w:p>
    <w:p w14:paraId="6CF36101" w14:textId="77777777" w:rsidR="006C4843" w:rsidRDefault="006C4843" w:rsidP="008A52D9">
      <w:pPr>
        <w:spacing w:after="0" w:line="360" w:lineRule="auto"/>
        <w:jc w:val="both"/>
        <w:rPr>
          <w:rFonts w:ascii="Tahoma" w:hAnsi="Tahoma" w:cs="Tahoma"/>
          <w:sz w:val="20"/>
          <w:szCs w:val="20"/>
        </w:rPr>
      </w:pPr>
    </w:p>
    <w:p w14:paraId="232E1739" w14:textId="722A4E70" w:rsidR="002C0BAC" w:rsidRDefault="00C863C4" w:rsidP="008A52D9">
      <w:pPr>
        <w:spacing w:after="0" w:line="360" w:lineRule="auto"/>
        <w:jc w:val="both"/>
        <w:rPr>
          <w:rFonts w:ascii="Tahoma" w:hAnsi="Tahoma" w:cs="Tahoma"/>
          <w:sz w:val="20"/>
          <w:szCs w:val="20"/>
        </w:rPr>
      </w:pPr>
      <w:r w:rsidRPr="00181B42">
        <w:rPr>
          <w:rFonts w:ascii="Tahoma" w:hAnsi="Tahoma" w:cs="Tahoma"/>
          <w:sz w:val="20"/>
          <w:szCs w:val="20"/>
        </w:rPr>
        <w:t>Ogrevanje potniškega prostora se izvede s toplovodnimi</w:t>
      </w:r>
      <w:r>
        <w:rPr>
          <w:rFonts w:ascii="Tahoma" w:hAnsi="Tahoma" w:cs="Tahoma"/>
          <w:sz w:val="20"/>
          <w:szCs w:val="20"/>
        </w:rPr>
        <w:t xml:space="preserve"> </w:t>
      </w:r>
      <w:proofErr w:type="spellStart"/>
      <w:r>
        <w:rPr>
          <w:rFonts w:ascii="Tahoma" w:hAnsi="Tahoma" w:cs="Tahoma"/>
          <w:sz w:val="20"/>
          <w:szCs w:val="20"/>
        </w:rPr>
        <w:t>konvektorskimi</w:t>
      </w:r>
      <w:proofErr w:type="spellEnd"/>
      <w:r w:rsidRPr="00181B42">
        <w:rPr>
          <w:rFonts w:ascii="Tahoma" w:hAnsi="Tahoma" w:cs="Tahoma"/>
          <w:sz w:val="20"/>
          <w:szCs w:val="20"/>
        </w:rPr>
        <w:t xml:space="preserve"> grelnimi napravami </w:t>
      </w:r>
      <w:r>
        <w:rPr>
          <w:rFonts w:ascii="Tahoma" w:hAnsi="Tahoma" w:cs="Tahoma"/>
          <w:sz w:val="20"/>
          <w:szCs w:val="20"/>
        </w:rPr>
        <w:t xml:space="preserve">z ventilatorji </w:t>
      </w:r>
      <w:r w:rsidRPr="00181B42">
        <w:rPr>
          <w:rFonts w:ascii="Tahoma" w:hAnsi="Tahoma" w:cs="Tahoma"/>
          <w:sz w:val="20"/>
          <w:szCs w:val="20"/>
        </w:rPr>
        <w:t>(grelci), ki so nameščene ob stranskih stenah avtobusa, pod sedeži, v posebnem grelnem kanalu</w:t>
      </w:r>
      <w:r w:rsidR="00CD7A63">
        <w:rPr>
          <w:rFonts w:ascii="Tahoma" w:hAnsi="Tahoma" w:cs="Tahoma"/>
          <w:sz w:val="20"/>
          <w:szCs w:val="20"/>
        </w:rPr>
        <w:t xml:space="preserve"> </w:t>
      </w:r>
      <w:r w:rsidR="00B46FCA">
        <w:rPr>
          <w:rFonts w:ascii="Tahoma" w:hAnsi="Tahoma" w:cs="Tahoma"/>
          <w:sz w:val="20"/>
          <w:szCs w:val="20"/>
        </w:rPr>
        <w:t xml:space="preserve">s filtri zraka </w:t>
      </w:r>
      <w:r w:rsidR="00CD7A63">
        <w:rPr>
          <w:rFonts w:ascii="Tahoma" w:hAnsi="Tahoma" w:cs="Tahoma"/>
          <w:sz w:val="20"/>
          <w:szCs w:val="20"/>
        </w:rPr>
        <w:t xml:space="preserve">moči najmanj </w:t>
      </w:r>
      <w:r w:rsidR="00F810B9">
        <w:rPr>
          <w:rFonts w:ascii="Tahoma" w:hAnsi="Tahoma" w:cs="Tahoma"/>
          <w:sz w:val="20"/>
          <w:szCs w:val="20"/>
        </w:rPr>
        <w:t>14</w:t>
      </w:r>
      <w:r w:rsidR="002E1DDD" w:rsidRPr="008860D1">
        <w:rPr>
          <w:rFonts w:ascii="Tahoma" w:hAnsi="Tahoma" w:cs="Tahoma"/>
          <w:sz w:val="20"/>
          <w:szCs w:val="20"/>
        </w:rPr>
        <w:t xml:space="preserve"> </w:t>
      </w:r>
      <w:r w:rsidR="00CD7A63" w:rsidRPr="008860D1">
        <w:rPr>
          <w:rFonts w:ascii="Tahoma" w:hAnsi="Tahoma" w:cs="Tahoma"/>
          <w:sz w:val="20"/>
          <w:szCs w:val="20"/>
        </w:rPr>
        <w:t>kW</w:t>
      </w:r>
      <w:r w:rsidRPr="00181B42">
        <w:rPr>
          <w:rFonts w:ascii="Tahoma" w:hAnsi="Tahoma" w:cs="Tahoma"/>
          <w:sz w:val="20"/>
          <w:szCs w:val="20"/>
        </w:rPr>
        <w:t xml:space="preserve">. Grelne naprave segrevajo zrak v potniški kabini v odvisnosti od vrednosti, ki jih zaznajo </w:t>
      </w:r>
      <w:r>
        <w:rPr>
          <w:rFonts w:ascii="Tahoma" w:hAnsi="Tahoma" w:cs="Tahoma"/>
          <w:sz w:val="20"/>
          <w:szCs w:val="20"/>
        </w:rPr>
        <w:t>toplotna zaznavala</w:t>
      </w:r>
      <w:r w:rsidRPr="00181B42">
        <w:rPr>
          <w:rFonts w:ascii="Tahoma" w:hAnsi="Tahoma" w:cs="Tahoma"/>
          <w:sz w:val="20"/>
          <w:szCs w:val="20"/>
        </w:rPr>
        <w:t xml:space="preserve">. Toploto za segrevanje vode se </w:t>
      </w:r>
      <w:r>
        <w:rPr>
          <w:rFonts w:ascii="Tahoma" w:hAnsi="Tahoma" w:cs="Tahoma"/>
          <w:sz w:val="20"/>
          <w:szCs w:val="20"/>
        </w:rPr>
        <w:t>pridobiva iz toplotne črpalke</w:t>
      </w:r>
      <w:r w:rsidR="002E1DDD">
        <w:rPr>
          <w:rFonts w:ascii="Tahoma" w:hAnsi="Tahoma" w:cs="Tahoma"/>
          <w:sz w:val="20"/>
          <w:szCs w:val="20"/>
        </w:rPr>
        <w:t xml:space="preserve"> </w:t>
      </w:r>
      <w:r w:rsidR="0012790E">
        <w:rPr>
          <w:rFonts w:ascii="Tahoma" w:hAnsi="Tahoma" w:cs="Tahoma"/>
          <w:sz w:val="20"/>
          <w:szCs w:val="20"/>
        </w:rPr>
        <w:t xml:space="preserve">in </w:t>
      </w:r>
      <w:r w:rsidR="00896DCA">
        <w:rPr>
          <w:rFonts w:ascii="Tahoma" w:hAnsi="Tahoma" w:cs="Tahoma"/>
          <w:sz w:val="20"/>
          <w:szCs w:val="20"/>
        </w:rPr>
        <w:t>po potrebi iz dodatnega grelca na dizelsko gorivo moči najmanj 24kW (rezervoar goriva minimalno 30 litrov)</w:t>
      </w:r>
      <w:r>
        <w:rPr>
          <w:rFonts w:ascii="Tahoma" w:hAnsi="Tahoma" w:cs="Tahoma"/>
          <w:sz w:val="20"/>
          <w:szCs w:val="20"/>
        </w:rPr>
        <w:t xml:space="preserve">. </w:t>
      </w:r>
      <w:r w:rsidRPr="00181B42">
        <w:rPr>
          <w:rFonts w:ascii="Tahoma" w:hAnsi="Tahoma" w:cs="Tahoma"/>
          <w:sz w:val="20"/>
          <w:szCs w:val="20"/>
        </w:rPr>
        <w:t>Toplovodne cevi</w:t>
      </w:r>
      <w:r w:rsidR="00497744">
        <w:rPr>
          <w:rFonts w:ascii="Tahoma" w:hAnsi="Tahoma" w:cs="Tahoma"/>
          <w:sz w:val="20"/>
          <w:szCs w:val="20"/>
        </w:rPr>
        <w:t xml:space="preserve"> do grelcev morajo biti izolirane.</w:t>
      </w:r>
      <w:r w:rsidRPr="00181B42">
        <w:rPr>
          <w:rFonts w:ascii="Tahoma" w:hAnsi="Tahoma" w:cs="Tahoma"/>
          <w:sz w:val="20"/>
          <w:szCs w:val="20"/>
        </w:rPr>
        <w:t xml:space="preserve"> pokrovi. Pokrovi </w:t>
      </w:r>
      <w:r>
        <w:rPr>
          <w:rFonts w:ascii="Tahoma" w:hAnsi="Tahoma" w:cs="Tahoma"/>
          <w:sz w:val="20"/>
          <w:szCs w:val="20"/>
        </w:rPr>
        <w:t xml:space="preserve">grelcev </w:t>
      </w:r>
      <w:r w:rsidRPr="00181B42">
        <w:rPr>
          <w:rFonts w:ascii="Tahoma" w:hAnsi="Tahoma" w:cs="Tahoma"/>
          <w:sz w:val="20"/>
          <w:szCs w:val="20"/>
        </w:rPr>
        <w:t xml:space="preserve">morajo biti pritrjeni tako, da se jih lahko hitro in enostavno odstrani. </w:t>
      </w:r>
    </w:p>
    <w:p w14:paraId="1B283D87" w14:textId="77777777" w:rsidR="00686A77" w:rsidRPr="00181B42" w:rsidRDefault="00686A77" w:rsidP="00231C2C">
      <w:pPr>
        <w:pStyle w:val="Naslov5"/>
      </w:pPr>
      <w:bookmarkStart w:id="87" w:name="_Toc237845779"/>
      <w:r w:rsidRPr="00181B42">
        <w:lastRenderedPageBreak/>
        <w:t>Prezračevanje potniškega prostora in vozniške kabine</w:t>
      </w:r>
      <w:bookmarkEnd w:id="87"/>
      <w:r w:rsidRPr="00181B42">
        <w:t xml:space="preserve"> </w:t>
      </w:r>
    </w:p>
    <w:p w14:paraId="71CD1D36" w14:textId="77777777" w:rsidR="00686A77" w:rsidRPr="00181B42" w:rsidRDefault="00686A77" w:rsidP="008A52D9">
      <w:pPr>
        <w:spacing w:after="0" w:line="360" w:lineRule="auto"/>
        <w:jc w:val="both"/>
        <w:rPr>
          <w:rFonts w:ascii="Tahoma" w:hAnsi="Tahoma" w:cs="Tahoma"/>
          <w:sz w:val="20"/>
          <w:szCs w:val="20"/>
        </w:rPr>
      </w:pPr>
    </w:p>
    <w:p w14:paraId="29818E52" w14:textId="25DD57B9" w:rsidR="002D5846" w:rsidRPr="00181B42" w:rsidRDefault="00686A77" w:rsidP="008A52D9">
      <w:pPr>
        <w:spacing w:after="0" w:line="360" w:lineRule="auto"/>
        <w:jc w:val="both"/>
        <w:rPr>
          <w:rFonts w:ascii="Tahoma" w:hAnsi="Tahoma" w:cs="Tahoma"/>
          <w:sz w:val="20"/>
          <w:szCs w:val="20"/>
        </w:rPr>
      </w:pPr>
      <w:r w:rsidRPr="00181B42">
        <w:rPr>
          <w:rFonts w:ascii="Tahoma" w:hAnsi="Tahoma" w:cs="Tahoma"/>
          <w:sz w:val="20"/>
          <w:szCs w:val="20"/>
        </w:rPr>
        <w:t>Prezračevanje vozila je izvedeno ločeno za vozniško kabino in potniški prostor. Vstop svežega zraka mora biti spelj</w:t>
      </w:r>
      <w:r w:rsidR="00982415" w:rsidRPr="00181B42">
        <w:rPr>
          <w:rFonts w:ascii="Tahoma" w:hAnsi="Tahoma" w:cs="Tahoma"/>
          <w:sz w:val="20"/>
          <w:szCs w:val="20"/>
        </w:rPr>
        <w:t>an preko filtra prašnih delcev.</w:t>
      </w:r>
      <w:r w:rsidR="00A946B4">
        <w:rPr>
          <w:rFonts w:ascii="Tahoma" w:hAnsi="Tahoma" w:cs="Tahoma"/>
          <w:sz w:val="20"/>
          <w:szCs w:val="20"/>
        </w:rPr>
        <w:t xml:space="preserve"> </w:t>
      </w:r>
    </w:p>
    <w:p w14:paraId="7FCE1D5C" w14:textId="77777777" w:rsidR="00686A77" w:rsidRPr="00181B42" w:rsidRDefault="00686A77" w:rsidP="008A52D9">
      <w:pPr>
        <w:spacing w:after="0" w:line="360" w:lineRule="auto"/>
        <w:jc w:val="both"/>
        <w:rPr>
          <w:rFonts w:ascii="Tahoma" w:hAnsi="Tahoma" w:cs="Tahoma"/>
          <w:sz w:val="20"/>
          <w:szCs w:val="20"/>
        </w:rPr>
      </w:pPr>
      <w:r w:rsidRPr="00181B42">
        <w:rPr>
          <w:rFonts w:ascii="Tahoma" w:hAnsi="Tahoma" w:cs="Tahoma"/>
          <w:sz w:val="20"/>
          <w:szCs w:val="20"/>
        </w:rPr>
        <w:t>Ventilacija vozniškega prostora naj ima brezstopenjsko ali najmanj štiri stopenjsko regulacijo tako, da si lahko vsak voznik nastavi želeni pretok zraka.</w:t>
      </w:r>
      <w:bookmarkStart w:id="88" w:name="page37"/>
      <w:bookmarkEnd w:id="88"/>
    </w:p>
    <w:p w14:paraId="5C90A33D" w14:textId="05129555" w:rsidR="0014083F" w:rsidRPr="00181B42" w:rsidRDefault="0014083F" w:rsidP="008A52D9">
      <w:pPr>
        <w:spacing w:after="0" w:line="360" w:lineRule="auto"/>
        <w:jc w:val="both"/>
        <w:rPr>
          <w:rFonts w:ascii="Tahoma" w:hAnsi="Tahoma" w:cs="Tahoma"/>
          <w:sz w:val="20"/>
          <w:szCs w:val="20"/>
        </w:rPr>
      </w:pPr>
    </w:p>
    <w:p w14:paraId="358AC9C1" w14:textId="77777777" w:rsidR="00686A77" w:rsidRPr="00181B42" w:rsidRDefault="00686A77" w:rsidP="00231C2C">
      <w:pPr>
        <w:pStyle w:val="Naslov5"/>
      </w:pPr>
      <w:bookmarkStart w:id="89" w:name="_Toc237845780"/>
      <w:r w:rsidRPr="00181B42">
        <w:t>Prostor za invalidski oz. otroški voziček in nakladalna ploščad</w:t>
      </w:r>
      <w:bookmarkEnd w:id="89"/>
    </w:p>
    <w:p w14:paraId="286ACFC0" w14:textId="77777777" w:rsidR="00686A77" w:rsidRPr="00181B42" w:rsidRDefault="00686A77" w:rsidP="008A52D9">
      <w:pPr>
        <w:spacing w:after="0" w:line="360" w:lineRule="auto"/>
        <w:jc w:val="both"/>
        <w:rPr>
          <w:rFonts w:ascii="Tahoma" w:hAnsi="Tahoma" w:cs="Tahoma"/>
          <w:sz w:val="20"/>
          <w:szCs w:val="20"/>
        </w:rPr>
      </w:pPr>
    </w:p>
    <w:p w14:paraId="24B0BC0A" w14:textId="6F9289FF" w:rsidR="00894A00" w:rsidRDefault="00501B29" w:rsidP="008A52D9">
      <w:pPr>
        <w:spacing w:after="0" w:line="360" w:lineRule="auto"/>
        <w:jc w:val="both"/>
        <w:rPr>
          <w:rFonts w:ascii="Tahoma" w:hAnsi="Tahoma" w:cs="Tahoma"/>
          <w:sz w:val="20"/>
          <w:szCs w:val="20"/>
        </w:rPr>
      </w:pPr>
      <w:r>
        <w:rPr>
          <w:rFonts w:ascii="Tahoma" w:hAnsi="Tahoma" w:cs="Tahoma"/>
          <w:sz w:val="20"/>
          <w:szCs w:val="20"/>
        </w:rPr>
        <w:t>N</w:t>
      </w:r>
      <w:r w:rsidR="00686A77" w:rsidRPr="00181B42">
        <w:rPr>
          <w:rFonts w:ascii="Tahoma" w:hAnsi="Tahoma" w:cs="Tahoma"/>
          <w:sz w:val="20"/>
          <w:szCs w:val="20"/>
        </w:rPr>
        <w:t xml:space="preserve">asproti drugih vrat mora biti </w:t>
      </w:r>
      <w:r w:rsidR="0047077C">
        <w:rPr>
          <w:rFonts w:ascii="Tahoma" w:hAnsi="Tahoma" w:cs="Tahoma"/>
          <w:sz w:val="20"/>
          <w:szCs w:val="20"/>
        </w:rPr>
        <w:t xml:space="preserve">en </w:t>
      </w:r>
      <w:r w:rsidR="00686A77" w:rsidRPr="00181B42">
        <w:rPr>
          <w:rFonts w:ascii="Tahoma" w:hAnsi="Tahoma" w:cs="Tahoma"/>
          <w:sz w:val="20"/>
          <w:szCs w:val="20"/>
        </w:rPr>
        <w:t>prostor za invalidski</w:t>
      </w:r>
      <w:r w:rsidR="00E06AEA">
        <w:rPr>
          <w:rFonts w:ascii="Tahoma" w:hAnsi="Tahoma" w:cs="Tahoma"/>
          <w:sz w:val="20"/>
          <w:szCs w:val="20"/>
        </w:rPr>
        <w:t>/otroški</w:t>
      </w:r>
      <w:r w:rsidR="0047077C">
        <w:rPr>
          <w:rFonts w:ascii="Tahoma" w:hAnsi="Tahoma" w:cs="Tahoma"/>
          <w:sz w:val="20"/>
          <w:szCs w:val="20"/>
        </w:rPr>
        <w:t xml:space="preserve"> </w:t>
      </w:r>
      <w:r w:rsidR="0047077C" w:rsidRPr="00BE7EE4">
        <w:rPr>
          <w:rFonts w:ascii="Tahoma" w:hAnsi="Tahoma" w:cs="Tahoma"/>
          <w:sz w:val="20"/>
          <w:szCs w:val="20"/>
        </w:rPr>
        <w:t>voziček</w:t>
      </w:r>
      <w:r w:rsidR="00BE7EE4" w:rsidRPr="00BE7EE4">
        <w:rPr>
          <w:rFonts w:ascii="Tahoma" w:hAnsi="Tahoma" w:cs="Tahoma"/>
          <w:sz w:val="20"/>
          <w:szCs w:val="20"/>
        </w:rPr>
        <w:t>.</w:t>
      </w:r>
      <w:r w:rsidR="00953CE8" w:rsidRPr="00BE7EE4">
        <w:rPr>
          <w:rFonts w:ascii="Tahoma" w:hAnsi="Tahoma" w:cs="Tahoma"/>
          <w:sz w:val="20"/>
          <w:szCs w:val="20"/>
        </w:rPr>
        <w:t xml:space="preserve"> Natančen položaj </w:t>
      </w:r>
      <w:r w:rsidR="00A1184F" w:rsidRPr="00BE7EE4">
        <w:rPr>
          <w:rFonts w:ascii="Tahoma" w:hAnsi="Tahoma" w:cs="Tahoma"/>
          <w:sz w:val="20"/>
          <w:szCs w:val="20"/>
        </w:rPr>
        <w:t>prost</w:t>
      </w:r>
      <w:r w:rsidR="00BE7EE4" w:rsidRPr="00BE7EE4">
        <w:rPr>
          <w:rFonts w:ascii="Tahoma" w:hAnsi="Tahoma" w:cs="Tahoma"/>
          <w:sz w:val="20"/>
          <w:szCs w:val="20"/>
        </w:rPr>
        <w:t>ora</w:t>
      </w:r>
      <w:r w:rsidR="00A1184F" w:rsidRPr="00BE7EE4">
        <w:rPr>
          <w:rFonts w:ascii="Tahoma" w:hAnsi="Tahoma" w:cs="Tahoma"/>
          <w:sz w:val="20"/>
          <w:szCs w:val="20"/>
        </w:rPr>
        <w:t xml:space="preserve"> bo naročnik določil na tehničnem usklajevanju</w:t>
      </w:r>
      <w:r w:rsidR="00953CE8" w:rsidRPr="00BE7EE4">
        <w:rPr>
          <w:rFonts w:ascii="Tahoma" w:hAnsi="Tahoma" w:cs="Tahoma"/>
          <w:sz w:val="20"/>
          <w:szCs w:val="20"/>
        </w:rPr>
        <w:t>.</w:t>
      </w:r>
      <w:r w:rsidR="00686A77" w:rsidRPr="00BE7EE4">
        <w:rPr>
          <w:rFonts w:ascii="Tahoma" w:hAnsi="Tahoma" w:cs="Tahoma"/>
          <w:sz w:val="20"/>
          <w:szCs w:val="20"/>
        </w:rPr>
        <w:t xml:space="preserve"> </w:t>
      </w:r>
      <w:r w:rsidR="0075623B" w:rsidRPr="00BE7EE4">
        <w:rPr>
          <w:rFonts w:ascii="Tahoma" w:hAnsi="Tahoma" w:cs="Tahoma"/>
          <w:sz w:val="20"/>
          <w:szCs w:val="20"/>
        </w:rPr>
        <w:t xml:space="preserve">Na tleh mora biti narisan simbol otroškega in invalidskega vozička. Glej sliko </w:t>
      </w:r>
      <w:r w:rsidR="006970C2" w:rsidRPr="00BE7EE4">
        <w:rPr>
          <w:rFonts w:ascii="Tahoma" w:hAnsi="Tahoma" w:cs="Tahoma"/>
          <w:sz w:val="20"/>
          <w:szCs w:val="20"/>
        </w:rPr>
        <w:t>2.2</w:t>
      </w:r>
    </w:p>
    <w:p w14:paraId="2B2A8375" w14:textId="38FE95A2" w:rsidR="00187ED0" w:rsidRDefault="00686A77" w:rsidP="008A52D9">
      <w:pPr>
        <w:spacing w:after="0" w:line="360" w:lineRule="auto"/>
        <w:jc w:val="both"/>
        <w:rPr>
          <w:rFonts w:ascii="Tahoma" w:hAnsi="Tahoma" w:cs="Tahoma"/>
          <w:sz w:val="20"/>
          <w:szCs w:val="20"/>
        </w:rPr>
      </w:pPr>
      <w:r w:rsidRPr="00181B42">
        <w:rPr>
          <w:rFonts w:ascii="Tahoma" w:hAnsi="Tahoma" w:cs="Tahoma"/>
          <w:sz w:val="20"/>
          <w:szCs w:val="20"/>
        </w:rPr>
        <w:t>Pros</w:t>
      </w:r>
      <w:r w:rsidR="00501B29">
        <w:rPr>
          <w:rFonts w:ascii="Tahoma" w:hAnsi="Tahoma" w:cs="Tahoma"/>
          <w:sz w:val="20"/>
          <w:szCs w:val="20"/>
        </w:rPr>
        <w:t>to</w:t>
      </w:r>
      <w:r w:rsidR="001032B0">
        <w:rPr>
          <w:rFonts w:ascii="Tahoma" w:hAnsi="Tahoma" w:cs="Tahoma"/>
          <w:sz w:val="20"/>
          <w:szCs w:val="20"/>
        </w:rPr>
        <w:t>r</w:t>
      </w:r>
      <w:r w:rsidR="00501B29">
        <w:rPr>
          <w:rFonts w:ascii="Tahoma" w:hAnsi="Tahoma" w:cs="Tahoma"/>
          <w:sz w:val="20"/>
          <w:szCs w:val="20"/>
        </w:rPr>
        <w:t xml:space="preserve"> mora </w:t>
      </w:r>
      <w:r w:rsidRPr="00181B42">
        <w:rPr>
          <w:rFonts w:ascii="Tahoma" w:hAnsi="Tahoma" w:cs="Tahoma"/>
          <w:sz w:val="20"/>
          <w:szCs w:val="20"/>
        </w:rPr>
        <w:t xml:space="preserve">biti opremljen </w:t>
      </w:r>
      <w:r w:rsidR="001C4D3B">
        <w:rPr>
          <w:rFonts w:ascii="Tahoma" w:hAnsi="Tahoma" w:cs="Tahoma"/>
          <w:sz w:val="20"/>
          <w:szCs w:val="20"/>
        </w:rPr>
        <w:t>z mehanskim</w:t>
      </w:r>
      <w:r w:rsidRPr="00181B42">
        <w:rPr>
          <w:rFonts w:ascii="Tahoma" w:hAnsi="Tahoma" w:cs="Tahoma"/>
          <w:sz w:val="20"/>
          <w:szCs w:val="20"/>
        </w:rPr>
        <w:t xml:space="preserve"> </w:t>
      </w:r>
      <w:r w:rsidR="00894A00">
        <w:rPr>
          <w:rFonts w:ascii="Tahoma" w:hAnsi="Tahoma" w:cs="Tahoma"/>
          <w:sz w:val="20"/>
          <w:szCs w:val="20"/>
        </w:rPr>
        <w:t>t</w:t>
      </w:r>
      <w:r w:rsidR="00131BA5">
        <w:rPr>
          <w:rFonts w:ascii="Tahoma" w:hAnsi="Tahoma" w:cs="Tahoma"/>
          <w:sz w:val="20"/>
          <w:szCs w:val="20"/>
        </w:rPr>
        <w:t>asterjem</w:t>
      </w:r>
      <w:r w:rsidRPr="00181B42">
        <w:rPr>
          <w:rFonts w:ascii="Tahoma" w:hAnsi="Tahoma" w:cs="Tahoma"/>
          <w:sz w:val="20"/>
          <w:szCs w:val="20"/>
        </w:rPr>
        <w:t xml:space="preserve"> </w:t>
      </w:r>
      <w:r w:rsidR="00894A00">
        <w:rPr>
          <w:rFonts w:ascii="Tahoma" w:hAnsi="Tahoma" w:cs="Tahoma"/>
          <w:sz w:val="20"/>
          <w:szCs w:val="20"/>
        </w:rPr>
        <w:t>s</w:t>
      </w:r>
      <w:r w:rsidRPr="00181B42">
        <w:rPr>
          <w:rFonts w:ascii="Tahoma" w:hAnsi="Tahoma" w:cs="Tahoma"/>
          <w:sz w:val="20"/>
          <w:szCs w:val="20"/>
        </w:rPr>
        <w:t xml:space="preserve"> simbolom </w:t>
      </w:r>
      <w:r w:rsidR="00894A00">
        <w:rPr>
          <w:rFonts w:ascii="Tahoma" w:hAnsi="Tahoma" w:cs="Tahoma"/>
          <w:sz w:val="20"/>
          <w:szCs w:val="20"/>
        </w:rPr>
        <w:t xml:space="preserve">invalidskega/otroškega </w:t>
      </w:r>
      <w:r w:rsidRPr="00181B42">
        <w:rPr>
          <w:rFonts w:ascii="Tahoma" w:hAnsi="Tahoma" w:cs="Tahoma"/>
          <w:sz w:val="20"/>
          <w:szCs w:val="20"/>
        </w:rPr>
        <w:t>vozička</w:t>
      </w:r>
      <w:r w:rsidR="00131BA5">
        <w:rPr>
          <w:rFonts w:ascii="Tahoma" w:hAnsi="Tahoma" w:cs="Tahoma"/>
          <w:sz w:val="20"/>
          <w:szCs w:val="20"/>
        </w:rPr>
        <w:t xml:space="preserve"> i</w:t>
      </w:r>
      <w:r w:rsidR="00950F54">
        <w:rPr>
          <w:rFonts w:ascii="Tahoma" w:hAnsi="Tahoma" w:cs="Tahoma"/>
          <w:sz w:val="20"/>
          <w:szCs w:val="20"/>
        </w:rPr>
        <w:t xml:space="preserve">n dvema puščicama </w:t>
      </w:r>
      <w:r w:rsidR="0075623B">
        <w:rPr>
          <w:rFonts w:ascii="Tahoma" w:hAnsi="Tahoma" w:cs="Tahoma"/>
          <w:sz w:val="20"/>
          <w:szCs w:val="20"/>
        </w:rPr>
        <w:t>(obroč modre barve</w:t>
      </w:r>
      <w:r w:rsidR="0067566B">
        <w:rPr>
          <w:rFonts w:ascii="Tahoma" w:hAnsi="Tahoma" w:cs="Tahoma"/>
          <w:sz w:val="20"/>
          <w:szCs w:val="20"/>
        </w:rPr>
        <w:t xml:space="preserve"> </w:t>
      </w:r>
      <w:r w:rsidR="00530AF7">
        <w:rPr>
          <w:rFonts w:ascii="Tahoma" w:hAnsi="Tahoma" w:cs="Tahoma"/>
          <w:sz w:val="20"/>
          <w:szCs w:val="20"/>
        </w:rPr>
        <w:t>RAL5017</w:t>
      </w:r>
      <w:r w:rsidR="0075623B">
        <w:rPr>
          <w:rFonts w:ascii="Tahoma" w:hAnsi="Tahoma" w:cs="Tahoma"/>
          <w:sz w:val="20"/>
          <w:szCs w:val="20"/>
        </w:rPr>
        <w:t>, simbol črne barve</w:t>
      </w:r>
      <w:r w:rsidR="00530AF7">
        <w:rPr>
          <w:rFonts w:ascii="Tahoma" w:hAnsi="Tahoma" w:cs="Tahoma"/>
          <w:sz w:val="20"/>
          <w:szCs w:val="20"/>
        </w:rPr>
        <w:t xml:space="preserve"> B08</w:t>
      </w:r>
      <w:r w:rsidR="0075623B">
        <w:rPr>
          <w:rFonts w:ascii="Tahoma" w:hAnsi="Tahoma" w:cs="Tahoma"/>
          <w:sz w:val="20"/>
          <w:szCs w:val="20"/>
        </w:rPr>
        <w:t>, ozadje tasterja rumene barve</w:t>
      </w:r>
      <w:r w:rsidR="001C4D3B">
        <w:rPr>
          <w:rFonts w:ascii="Tahoma" w:hAnsi="Tahoma" w:cs="Tahoma"/>
          <w:sz w:val="20"/>
          <w:szCs w:val="20"/>
        </w:rPr>
        <w:t>,</w:t>
      </w:r>
      <w:r w:rsidR="00501B29">
        <w:rPr>
          <w:rFonts w:ascii="Tahoma" w:hAnsi="Tahoma" w:cs="Tahoma"/>
          <w:sz w:val="20"/>
          <w:szCs w:val="20"/>
        </w:rPr>
        <w:t xml:space="preserve"> 6 LED luči - 4x zelena, 2x rdeča, potrditveni zvok,</w:t>
      </w:r>
      <w:r w:rsidR="000B59AE">
        <w:rPr>
          <w:rFonts w:ascii="Tahoma" w:hAnsi="Tahoma" w:cs="Tahoma"/>
          <w:sz w:val="20"/>
          <w:szCs w:val="20"/>
        </w:rPr>
        <w:t xml:space="preserve"> model</w:t>
      </w:r>
      <w:r w:rsidR="001C4D3B">
        <w:rPr>
          <w:rFonts w:ascii="Tahoma" w:hAnsi="Tahoma" w:cs="Tahoma"/>
          <w:sz w:val="20"/>
          <w:szCs w:val="20"/>
        </w:rPr>
        <w:t xml:space="preserve"> TSL-ESCHA PK52</w:t>
      </w:r>
      <w:r w:rsidR="00131BA5">
        <w:rPr>
          <w:rFonts w:ascii="Tahoma" w:hAnsi="Tahoma" w:cs="Tahoma"/>
          <w:sz w:val="20"/>
          <w:szCs w:val="20"/>
        </w:rPr>
        <w:t>)</w:t>
      </w:r>
      <w:r w:rsidRPr="00181B42">
        <w:rPr>
          <w:rFonts w:ascii="Tahoma" w:hAnsi="Tahoma" w:cs="Tahoma"/>
          <w:sz w:val="20"/>
          <w:szCs w:val="20"/>
        </w:rPr>
        <w:t xml:space="preserve">, </w:t>
      </w:r>
      <w:r w:rsidR="00894A00">
        <w:rPr>
          <w:rFonts w:ascii="Tahoma" w:hAnsi="Tahoma" w:cs="Tahoma"/>
          <w:sz w:val="20"/>
          <w:szCs w:val="20"/>
        </w:rPr>
        <w:t>s pomočjo katere potnik na</w:t>
      </w:r>
      <w:r w:rsidR="0028582C">
        <w:rPr>
          <w:rFonts w:ascii="Tahoma" w:hAnsi="Tahoma" w:cs="Tahoma"/>
          <w:sz w:val="20"/>
          <w:szCs w:val="20"/>
        </w:rPr>
        <w:t xml:space="preserve"> invalidskem</w:t>
      </w:r>
      <w:r w:rsidR="00894A00">
        <w:rPr>
          <w:rFonts w:ascii="Tahoma" w:hAnsi="Tahoma" w:cs="Tahoma"/>
          <w:sz w:val="20"/>
          <w:szCs w:val="20"/>
        </w:rPr>
        <w:t xml:space="preserve"> vozičku oz. potnik z otroškim vozičkom sporoči vozniku, da želi izstopiti</w:t>
      </w:r>
      <w:r w:rsidRPr="00181B42">
        <w:rPr>
          <w:rFonts w:ascii="Tahoma" w:hAnsi="Tahoma" w:cs="Tahoma"/>
          <w:sz w:val="20"/>
          <w:szCs w:val="20"/>
        </w:rPr>
        <w:t xml:space="preserve">. </w:t>
      </w:r>
    </w:p>
    <w:p w14:paraId="1901DF58" w14:textId="77777777" w:rsidR="00686A77" w:rsidRPr="00181B42" w:rsidRDefault="00686A77" w:rsidP="008A52D9">
      <w:pPr>
        <w:spacing w:after="0" w:line="360" w:lineRule="auto"/>
        <w:jc w:val="both"/>
        <w:rPr>
          <w:rFonts w:ascii="Tahoma" w:hAnsi="Tahoma" w:cs="Tahoma"/>
          <w:sz w:val="20"/>
          <w:szCs w:val="20"/>
        </w:rPr>
      </w:pPr>
      <w:r w:rsidRPr="00181B42">
        <w:rPr>
          <w:rFonts w:ascii="Tahoma" w:hAnsi="Tahoma" w:cs="Tahoma"/>
          <w:sz w:val="20"/>
          <w:szCs w:val="20"/>
        </w:rPr>
        <w:t xml:space="preserve">V primeru aktivacije </w:t>
      </w:r>
      <w:r w:rsidR="00131BA5">
        <w:rPr>
          <w:rFonts w:ascii="Tahoma" w:hAnsi="Tahoma" w:cs="Tahoma"/>
          <w:sz w:val="20"/>
          <w:szCs w:val="20"/>
        </w:rPr>
        <w:t>tasterja</w:t>
      </w:r>
      <w:r w:rsidRPr="00181B42">
        <w:rPr>
          <w:rFonts w:ascii="Tahoma" w:hAnsi="Tahoma" w:cs="Tahoma"/>
          <w:sz w:val="20"/>
          <w:szCs w:val="20"/>
        </w:rPr>
        <w:t xml:space="preserve"> s simbolom </w:t>
      </w:r>
      <w:r w:rsidR="00894A00">
        <w:rPr>
          <w:rFonts w:ascii="Tahoma" w:hAnsi="Tahoma" w:cs="Tahoma"/>
          <w:sz w:val="20"/>
          <w:szCs w:val="20"/>
        </w:rPr>
        <w:t xml:space="preserve">invalidskega/otroškega </w:t>
      </w:r>
      <w:r w:rsidRPr="00181B42">
        <w:rPr>
          <w:rFonts w:ascii="Tahoma" w:hAnsi="Tahoma" w:cs="Tahoma"/>
          <w:sz w:val="20"/>
          <w:szCs w:val="20"/>
        </w:rPr>
        <w:t>vozička, se pri vklopu avtomatike vrat, 2. vrata samodejno odprejo in ostanejo trajno odprta vse dokler jih vozni</w:t>
      </w:r>
      <w:r w:rsidR="00982415" w:rsidRPr="00181B42">
        <w:rPr>
          <w:rFonts w:ascii="Tahoma" w:hAnsi="Tahoma" w:cs="Tahoma"/>
          <w:sz w:val="20"/>
          <w:szCs w:val="20"/>
        </w:rPr>
        <w:t>k ne zapre s tipko za 2. vrata.</w:t>
      </w:r>
      <w:r w:rsidR="008A6004">
        <w:rPr>
          <w:rFonts w:ascii="Tahoma" w:hAnsi="Tahoma" w:cs="Tahoma"/>
          <w:sz w:val="20"/>
          <w:szCs w:val="20"/>
        </w:rPr>
        <w:t xml:space="preserve"> </w:t>
      </w:r>
    </w:p>
    <w:p w14:paraId="77E20383" w14:textId="77777777" w:rsidR="00686A77" w:rsidRDefault="00686A77" w:rsidP="008A52D9">
      <w:pPr>
        <w:spacing w:after="0" w:line="360" w:lineRule="auto"/>
        <w:jc w:val="both"/>
        <w:rPr>
          <w:rFonts w:ascii="Tahoma" w:hAnsi="Tahoma" w:cs="Tahoma"/>
          <w:sz w:val="20"/>
          <w:szCs w:val="20"/>
        </w:rPr>
      </w:pPr>
      <w:r w:rsidRPr="00181B42">
        <w:rPr>
          <w:rFonts w:ascii="Tahoma" w:hAnsi="Tahoma" w:cs="Tahoma"/>
          <w:sz w:val="20"/>
          <w:szCs w:val="20"/>
        </w:rPr>
        <w:t>Ravno tako, mora biti na armaturni plošči vgrajeno dodatno stikalo s katerim lahko voznik ob aktivaciji avtomatike vrat, druga vra</w:t>
      </w:r>
      <w:r w:rsidR="00982415" w:rsidRPr="00181B42">
        <w:rPr>
          <w:rFonts w:ascii="Tahoma" w:hAnsi="Tahoma" w:cs="Tahoma"/>
          <w:sz w:val="20"/>
          <w:szCs w:val="20"/>
        </w:rPr>
        <w:t xml:space="preserve">ta zadrži v odprtem položaju.  </w:t>
      </w:r>
    </w:p>
    <w:p w14:paraId="34ADC2E9" w14:textId="3D23D2A7" w:rsidR="00894A00" w:rsidRDefault="00894A00" w:rsidP="008A52D9">
      <w:pPr>
        <w:spacing w:after="0" w:line="360" w:lineRule="auto"/>
        <w:jc w:val="both"/>
        <w:rPr>
          <w:rFonts w:ascii="Tahoma" w:hAnsi="Tahoma" w:cs="Tahoma"/>
          <w:sz w:val="20"/>
          <w:szCs w:val="20"/>
        </w:rPr>
      </w:pPr>
      <w:r>
        <w:rPr>
          <w:rFonts w:ascii="Tahoma" w:hAnsi="Tahoma" w:cs="Tahoma"/>
          <w:sz w:val="20"/>
          <w:szCs w:val="20"/>
        </w:rPr>
        <w:t>V prostoru za invalidski</w:t>
      </w:r>
      <w:r w:rsidR="00FB3145">
        <w:rPr>
          <w:rFonts w:ascii="Tahoma" w:hAnsi="Tahoma" w:cs="Tahoma"/>
          <w:sz w:val="20"/>
          <w:szCs w:val="20"/>
        </w:rPr>
        <w:t>/otroški</w:t>
      </w:r>
      <w:r w:rsidR="00D356F2">
        <w:rPr>
          <w:rFonts w:ascii="Tahoma" w:hAnsi="Tahoma" w:cs="Tahoma"/>
          <w:sz w:val="20"/>
          <w:szCs w:val="20"/>
        </w:rPr>
        <w:t xml:space="preserve"> voziček</w:t>
      </w:r>
      <w:r w:rsidR="008121AE">
        <w:rPr>
          <w:rFonts w:ascii="Tahoma" w:hAnsi="Tahoma" w:cs="Tahoma"/>
          <w:sz w:val="20"/>
          <w:szCs w:val="20"/>
        </w:rPr>
        <w:t xml:space="preserve"> na levi strani vozila</w:t>
      </w:r>
      <w:r w:rsidR="00D356F2">
        <w:rPr>
          <w:rFonts w:ascii="Tahoma" w:hAnsi="Tahoma" w:cs="Tahoma"/>
          <w:sz w:val="20"/>
          <w:szCs w:val="20"/>
        </w:rPr>
        <w:t xml:space="preserve"> mora biti montiran</w:t>
      </w:r>
      <w:r w:rsidR="00FB3145">
        <w:rPr>
          <w:rFonts w:ascii="Tahoma" w:hAnsi="Tahoma" w:cs="Tahoma"/>
          <w:sz w:val="20"/>
          <w:szCs w:val="20"/>
        </w:rPr>
        <w:t>o naslonjalo</w:t>
      </w:r>
      <w:r w:rsidR="00A11318">
        <w:rPr>
          <w:rFonts w:ascii="Tahoma" w:hAnsi="Tahoma" w:cs="Tahoma"/>
          <w:sz w:val="20"/>
          <w:szCs w:val="20"/>
        </w:rPr>
        <w:t xml:space="preserve">, zakonsko predpisan stranski </w:t>
      </w:r>
      <w:r w:rsidR="00EB7CFB">
        <w:rPr>
          <w:rFonts w:ascii="Tahoma" w:hAnsi="Tahoma" w:cs="Tahoma"/>
          <w:sz w:val="20"/>
          <w:szCs w:val="20"/>
        </w:rPr>
        <w:t>omejevalni</w:t>
      </w:r>
      <w:r w:rsidR="00A11318">
        <w:rPr>
          <w:rFonts w:ascii="Tahoma" w:hAnsi="Tahoma" w:cs="Tahoma"/>
          <w:sz w:val="20"/>
          <w:szCs w:val="20"/>
        </w:rPr>
        <w:t xml:space="preserve"> drog pa mora biti zložljiv</w:t>
      </w:r>
      <w:r w:rsidR="003634C0">
        <w:rPr>
          <w:rFonts w:ascii="Tahoma" w:hAnsi="Tahoma" w:cs="Tahoma"/>
          <w:sz w:val="20"/>
          <w:szCs w:val="20"/>
        </w:rPr>
        <w:t xml:space="preserve"> ali </w:t>
      </w:r>
      <w:proofErr w:type="spellStart"/>
      <w:r w:rsidR="003634C0">
        <w:rPr>
          <w:rFonts w:ascii="Tahoma" w:hAnsi="Tahoma" w:cs="Tahoma"/>
          <w:sz w:val="20"/>
          <w:szCs w:val="20"/>
        </w:rPr>
        <w:t>izvlečljiv</w:t>
      </w:r>
      <w:proofErr w:type="spellEnd"/>
      <w:r w:rsidR="00A11318">
        <w:rPr>
          <w:rFonts w:ascii="Tahoma" w:hAnsi="Tahoma" w:cs="Tahoma"/>
          <w:sz w:val="20"/>
          <w:szCs w:val="20"/>
        </w:rPr>
        <w:t>.</w:t>
      </w:r>
      <w:r w:rsidR="00FB3145">
        <w:rPr>
          <w:rFonts w:ascii="Tahoma" w:hAnsi="Tahoma" w:cs="Tahoma"/>
          <w:sz w:val="20"/>
          <w:szCs w:val="20"/>
        </w:rPr>
        <w:t xml:space="preserve"> </w:t>
      </w:r>
      <w:r w:rsidR="0084135D">
        <w:rPr>
          <w:rFonts w:ascii="Tahoma" w:hAnsi="Tahoma" w:cs="Tahoma"/>
          <w:sz w:val="20"/>
          <w:szCs w:val="20"/>
        </w:rPr>
        <w:t>N</w:t>
      </w:r>
      <w:r>
        <w:rPr>
          <w:rFonts w:ascii="Tahoma" w:hAnsi="Tahoma" w:cs="Tahoma"/>
          <w:sz w:val="20"/>
          <w:szCs w:val="20"/>
        </w:rPr>
        <w:t>a steni pod oknom pa mora biti montiran vodoravni oprijemni drog</w:t>
      </w:r>
      <w:r w:rsidR="008121AE">
        <w:rPr>
          <w:rFonts w:ascii="Tahoma" w:hAnsi="Tahoma" w:cs="Tahoma"/>
          <w:sz w:val="20"/>
          <w:szCs w:val="20"/>
        </w:rPr>
        <w:t xml:space="preserve"> in </w:t>
      </w:r>
      <w:r w:rsidR="00543678">
        <w:rPr>
          <w:rFonts w:ascii="Tahoma" w:hAnsi="Tahoma" w:cs="Tahoma"/>
          <w:sz w:val="20"/>
          <w:szCs w:val="20"/>
        </w:rPr>
        <w:t>1</w:t>
      </w:r>
      <w:r w:rsidR="008121AE">
        <w:rPr>
          <w:rFonts w:ascii="Tahoma" w:hAnsi="Tahoma" w:cs="Tahoma"/>
          <w:sz w:val="20"/>
          <w:szCs w:val="20"/>
        </w:rPr>
        <w:t xml:space="preserve"> zložljiv potnišk</w:t>
      </w:r>
      <w:r w:rsidR="00543678">
        <w:rPr>
          <w:rFonts w:ascii="Tahoma" w:hAnsi="Tahoma" w:cs="Tahoma"/>
          <w:sz w:val="20"/>
          <w:szCs w:val="20"/>
        </w:rPr>
        <w:t>i</w:t>
      </w:r>
      <w:r w:rsidR="008121AE">
        <w:rPr>
          <w:rFonts w:ascii="Tahoma" w:hAnsi="Tahoma" w:cs="Tahoma"/>
          <w:sz w:val="20"/>
          <w:szCs w:val="20"/>
        </w:rPr>
        <w:t xml:space="preserve"> sedež </w:t>
      </w:r>
      <w:r w:rsidR="00C70D33">
        <w:rPr>
          <w:rFonts w:ascii="Tahoma" w:hAnsi="Tahoma" w:cs="Tahoma"/>
          <w:sz w:val="20"/>
          <w:szCs w:val="20"/>
        </w:rPr>
        <w:t>s polnim</w:t>
      </w:r>
      <w:r w:rsidR="008121AE">
        <w:rPr>
          <w:rFonts w:ascii="Tahoma" w:hAnsi="Tahoma" w:cs="Tahoma"/>
          <w:sz w:val="20"/>
          <w:szCs w:val="20"/>
        </w:rPr>
        <w:t xml:space="preserve"> </w:t>
      </w:r>
      <w:r w:rsidR="00740415">
        <w:rPr>
          <w:rFonts w:ascii="Tahoma" w:hAnsi="Tahoma" w:cs="Tahoma"/>
          <w:sz w:val="20"/>
          <w:szCs w:val="20"/>
        </w:rPr>
        <w:t xml:space="preserve">oblazinjenim </w:t>
      </w:r>
      <w:r w:rsidR="008121AE">
        <w:rPr>
          <w:rFonts w:ascii="Tahoma" w:hAnsi="Tahoma" w:cs="Tahoma"/>
          <w:sz w:val="20"/>
          <w:szCs w:val="20"/>
        </w:rPr>
        <w:t>naslonjalom</w:t>
      </w:r>
      <w:r w:rsidR="00740415">
        <w:rPr>
          <w:rFonts w:ascii="Tahoma" w:hAnsi="Tahoma" w:cs="Tahoma"/>
          <w:sz w:val="20"/>
          <w:szCs w:val="20"/>
        </w:rPr>
        <w:t xml:space="preserve"> hrbtišča</w:t>
      </w:r>
      <w:r w:rsidR="008121AE">
        <w:rPr>
          <w:rFonts w:ascii="Tahoma" w:hAnsi="Tahoma" w:cs="Tahoma"/>
          <w:sz w:val="20"/>
          <w:szCs w:val="20"/>
        </w:rPr>
        <w:t>.</w:t>
      </w:r>
    </w:p>
    <w:p w14:paraId="091B241D" w14:textId="3F640A5C" w:rsidR="00686A77" w:rsidRDefault="00686A77" w:rsidP="008A52D9">
      <w:pPr>
        <w:spacing w:after="0" w:line="360" w:lineRule="auto"/>
        <w:jc w:val="both"/>
        <w:rPr>
          <w:rFonts w:ascii="Tahoma" w:hAnsi="Tahoma" w:cs="Tahoma"/>
          <w:sz w:val="20"/>
          <w:szCs w:val="20"/>
        </w:rPr>
      </w:pPr>
      <w:r w:rsidRPr="00181B42">
        <w:rPr>
          <w:rFonts w:ascii="Tahoma" w:hAnsi="Tahoma" w:cs="Tahoma"/>
          <w:sz w:val="20"/>
          <w:szCs w:val="20"/>
        </w:rPr>
        <w:t xml:space="preserve">V notranjosti vozila, pri drugih vratih mora biti v podu vgrajena preklopna </w:t>
      </w:r>
      <w:proofErr w:type="spellStart"/>
      <w:r w:rsidR="00893D0E">
        <w:rPr>
          <w:rFonts w:ascii="Tahoma" w:hAnsi="Tahoma" w:cs="Tahoma"/>
          <w:sz w:val="20"/>
          <w:szCs w:val="20"/>
        </w:rPr>
        <w:t>navozna</w:t>
      </w:r>
      <w:proofErr w:type="spellEnd"/>
      <w:r w:rsidR="00893D0E" w:rsidRPr="00181B42">
        <w:rPr>
          <w:rFonts w:ascii="Tahoma" w:hAnsi="Tahoma" w:cs="Tahoma"/>
          <w:sz w:val="20"/>
          <w:szCs w:val="20"/>
        </w:rPr>
        <w:t xml:space="preserve"> </w:t>
      </w:r>
      <w:r w:rsidR="00893D0E">
        <w:rPr>
          <w:rFonts w:ascii="Tahoma" w:hAnsi="Tahoma" w:cs="Tahoma"/>
          <w:sz w:val="20"/>
          <w:szCs w:val="20"/>
        </w:rPr>
        <w:t>klančina</w:t>
      </w:r>
      <w:r w:rsidR="00893D0E" w:rsidRPr="00181B42">
        <w:rPr>
          <w:rFonts w:ascii="Tahoma" w:hAnsi="Tahoma" w:cs="Tahoma"/>
          <w:sz w:val="20"/>
          <w:szCs w:val="20"/>
        </w:rPr>
        <w:t xml:space="preserve"> </w:t>
      </w:r>
      <w:r w:rsidRPr="00181B42">
        <w:rPr>
          <w:rFonts w:ascii="Tahoma" w:hAnsi="Tahoma" w:cs="Tahoma"/>
          <w:sz w:val="20"/>
          <w:szCs w:val="20"/>
        </w:rPr>
        <w:t>(rampa), ki jo voznik ročno dvigne in postavi na zunanjo stran vozila, da lahko potnik z invalidskim/otroškim vozičkom zapelje v notranjost avtobusa. Vgrajeno mora biti varovalo, ki preprečuje zapiranje 2. vrat in speljevanje vozila, če je nakladal</w:t>
      </w:r>
      <w:r w:rsidR="00982415" w:rsidRPr="00181B42">
        <w:rPr>
          <w:rFonts w:ascii="Tahoma" w:hAnsi="Tahoma" w:cs="Tahoma"/>
          <w:sz w:val="20"/>
          <w:szCs w:val="20"/>
        </w:rPr>
        <w:t>na ploščad v zunanjem položaju.</w:t>
      </w:r>
    </w:p>
    <w:p w14:paraId="145D3658" w14:textId="17611FA3" w:rsidR="00A51015" w:rsidRDefault="00A51015" w:rsidP="00A51015">
      <w:pPr>
        <w:spacing w:after="0" w:line="360" w:lineRule="auto"/>
        <w:jc w:val="both"/>
        <w:rPr>
          <w:rFonts w:ascii="Tahoma" w:hAnsi="Tahoma" w:cs="Tahoma"/>
          <w:sz w:val="20"/>
          <w:szCs w:val="20"/>
        </w:rPr>
      </w:pPr>
      <w:r w:rsidRPr="00B1020D">
        <w:rPr>
          <w:rFonts w:ascii="Tahoma" w:hAnsi="Tahoma" w:cs="Tahoma"/>
          <w:sz w:val="20"/>
          <w:szCs w:val="20"/>
        </w:rPr>
        <w:t xml:space="preserve">Na zunanji strani vozila, </w:t>
      </w:r>
      <w:r>
        <w:rPr>
          <w:rFonts w:ascii="Tahoma" w:hAnsi="Tahoma" w:cs="Tahoma"/>
          <w:sz w:val="20"/>
          <w:szCs w:val="20"/>
        </w:rPr>
        <w:t xml:space="preserve">na </w:t>
      </w:r>
      <w:r w:rsidR="00937996">
        <w:rPr>
          <w:rFonts w:ascii="Tahoma" w:hAnsi="Tahoma" w:cs="Tahoma"/>
          <w:sz w:val="20"/>
          <w:szCs w:val="20"/>
        </w:rPr>
        <w:t>steni pred</w:t>
      </w:r>
      <w:r>
        <w:rPr>
          <w:rFonts w:ascii="Tahoma" w:hAnsi="Tahoma" w:cs="Tahoma"/>
          <w:sz w:val="20"/>
          <w:szCs w:val="20"/>
        </w:rPr>
        <w:t xml:space="preserve"> </w:t>
      </w:r>
      <w:r w:rsidRPr="00B1020D">
        <w:rPr>
          <w:rFonts w:ascii="Tahoma" w:hAnsi="Tahoma" w:cs="Tahoma"/>
          <w:sz w:val="20"/>
          <w:szCs w:val="20"/>
        </w:rPr>
        <w:t>2. vrat</w:t>
      </w:r>
      <w:r w:rsidR="00937996">
        <w:rPr>
          <w:rFonts w:ascii="Tahoma" w:hAnsi="Tahoma" w:cs="Tahoma"/>
          <w:sz w:val="20"/>
          <w:szCs w:val="20"/>
        </w:rPr>
        <w:t>i</w:t>
      </w:r>
      <w:r w:rsidRPr="00B1020D">
        <w:rPr>
          <w:rFonts w:ascii="Tahoma" w:hAnsi="Tahoma" w:cs="Tahoma"/>
          <w:sz w:val="20"/>
          <w:szCs w:val="20"/>
        </w:rPr>
        <w:t xml:space="preserve">, mora biti vgrajen taster za najavo uporabe </w:t>
      </w:r>
      <w:proofErr w:type="spellStart"/>
      <w:r w:rsidRPr="00B1020D">
        <w:rPr>
          <w:rFonts w:ascii="Tahoma" w:hAnsi="Tahoma" w:cs="Tahoma"/>
          <w:sz w:val="20"/>
          <w:szCs w:val="20"/>
        </w:rPr>
        <w:t>navozne</w:t>
      </w:r>
      <w:proofErr w:type="spellEnd"/>
      <w:r w:rsidRPr="00B1020D">
        <w:rPr>
          <w:rFonts w:ascii="Tahoma" w:hAnsi="Tahoma" w:cs="Tahoma"/>
          <w:sz w:val="20"/>
          <w:szCs w:val="20"/>
        </w:rPr>
        <w:t xml:space="preserve"> klančine z isto funkcijo</w:t>
      </w:r>
      <w:r>
        <w:rPr>
          <w:rFonts w:ascii="Tahoma" w:hAnsi="Tahoma" w:cs="Tahoma"/>
          <w:sz w:val="20"/>
          <w:szCs w:val="20"/>
        </w:rPr>
        <w:t xml:space="preserve">, </w:t>
      </w:r>
      <w:r w:rsidRPr="00B1020D">
        <w:rPr>
          <w:rFonts w:ascii="Tahoma" w:hAnsi="Tahoma" w:cs="Tahoma"/>
          <w:sz w:val="20"/>
          <w:szCs w:val="20"/>
        </w:rPr>
        <w:t>kot notranja tipka</w:t>
      </w:r>
      <w:r>
        <w:rPr>
          <w:rFonts w:ascii="Tahoma" w:hAnsi="Tahoma" w:cs="Tahoma"/>
          <w:sz w:val="20"/>
          <w:szCs w:val="20"/>
        </w:rPr>
        <w:t xml:space="preserve"> (</w:t>
      </w:r>
      <w:r w:rsidRPr="00687D8C">
        <w:rPr>
          <w:rFonts w:ascii="Tahoma" w:hAnsi="Tahoma" w:cs="Tahoma"/>
          <w:sz w:val="20"/>
          <w:szCs w:val="20"/>
        </w:rPr>
        <w:t xml:space="preserve">obroč </w:t>
      </w:r>
      <w:r>
        <w:rPr>
          <w:rFonts w:ascii="Tahoma" w:hAnsi="Tahoma" w:cs="Tahoma"/>
          <w:sz w:val="20"/>
          <w:szCs w:val="20"/>
        </w:rPr>
        <w:t>modre</w:t>
      </w:r>
      <w:r w:rsidRPr="00687D8C">
        <w:rPr>
          <w:rFonts w:ascii="Tahoma" w:hAnsi="Tahoma" w:cs="Tahoma"/>
          <w:sz w:val="20"/>
          <w:szCs w:val="20"/>
        </w:rPr>
        <w:t xml:space="preserve"> barve</w:t>
      </w:r>
      <w:r>
        <w:rPr>
          <w:rFonts w:ascii="Tahoma" w:hAnsi="Tahoma" w:cs="Tahoma"/>
          <w:sz w:val="20"/>
          <w:szCs w:val="20"/>
        </w:rPr>
        <w:t xml:space="preserve"> RAL 5017</w:t>
      </w:r>
      <w:r w:rsidRPr="00687D8C">
        <w:rPr>
          <w:rFonts w:ascii="Tahoma" w:hAnsi="Tahoma" w:cs="Tahoma"/>
          <w:sz w:val="20"/>
          <w:szCs w:val="20"/>
        </w:rPr>
        <w:t xml:space="preserve">, barva tipke rumena, s simbolom </w:t>
      </w:r>
      <w:r>
        <w:rPr>
          <w:rFonts w:ascii="Tahoma" w:hAnsi="Tahoma" w:cs="Tahoma"/>
          <w:sz w:val="20"/>
          <w:szCs w:val="20"/>
        </w:rPr>
        <w:t>otroškega/invalidskega vozička</w:t>
      </w:r>
      <w:r w:rsidRPr="00687D8C">
        <w:rPr>
          <w:rFonts w:ascii="Tahoma" w:hAnsi="Tahoma" w:cs="Tahoma"/>
          <w:sz w:val="20"/>
          <w:szCs w:val="20"/>
        </w:rPr>
        <w:t xml:space="preserve"> in dveh puščic usmerjen lev</w:t>
      </w:r>
      <w:r>
        <w:rPr>
          <w:rFonts w:ascii="Tahoma" w:hAnsi="Tahoma" w:cs="Tahoma"/>
          <w:sz w:val="20"/>
          <w:szCs w:val="20"/>
        </w:rPr>
        <w:t>o</w:t>
      </w:r>
      <w:r w:rsidRPr="00687D8C">
        <w:rPr>
          <w:rFonts w:ascii="Tahoma" w:hAnsi="Tahoma" w:cs="Tahoma"/>
          <w:sz w:val="20"/>
          <w:szCs w:val="20"/>
        </w:rPr>
        <w:t xml:space="preserve"> in desno</w:t>
      </w:r>
      <w:r>
        <w:rPr>
          <w:rFonts w:ascii="Tahoma" w:hAnsi="Tahoma" w:cs="Tahoma"/>
          <w:sz w:val="20"/>
          <w:szCs w:val="20"/>
        </w:rPr>
        <w:t xml:space="preserve"> – model CAPTRON CHT93, simbol 45)</w:t>
      </w:r>
      <w:r w:rsidR="009571F0">
        <w:rPr>
          <w:rFonts w:ascii="Tahoma" w:hAnsi="Tahoma" w:cs="Tahoma"/>
          <w:sz w:val="20"/>
          <w:szCs w:val="20"/>
        </w:rPr>
        <w:t>.</w:t>
      </w:r>
    </w:p>
    <w:p w14:paraId="6E8685B2" w14:textId="39C3F5B3" w:rsidR="00501B29" w:rsidRDefault="00501B29" w:rsidP="008A52D9">
      <w:pPr>
        <w:spacing w:after="0" w:line="360" w:lineRule="auto"/>
        <w:jc w:val="both"/>
        <w:rPr>
          <w:rFonts w:ascii="Tahoma" w:hAnsi="Tahoma" w:cs="Tahoma"/>
          <w:sz w:val="20"/>
          <w:szCs w:val="20"/>
        </w:rPr>
      </w:pPr>
    </w:p>
    <w:p w14:paraId="73A923BC" w14:textId="77777777" w:rsidR="002A0C56" w:rsidRDefault="002A0C56" w:rsidP="008A52D9">
      <w:pPr>
        <w:spacing w:after="0" w:line="360" w:lineRule="auto"/>
        <w:jc w:val="both"/>
        <w:rPr>
          <w:rFonts w:ascii="Tahoma" w:hAnsi="Tahoma" w:cs="Tahoma"/>
          <w:sz w:val="20"/>
          <w:szCs w:val="20"/>
        </w:rPr>
      </w:pPr>
    </w:p>
    <w:p w14:paraId="2D123164" w14:textId="77777777" w:rsidR="007C3D33" w:rsidRDefault="007C3D33" w:rsidP="008A52D9">
      <w:pPr>
        <w:spacing w:after="0" w:line="360" w:lineRule="auto"/>
        <w:jc w:val="both"/>
        <w:rPr>
          <w:rFonts w:ascii="Tahoma" w:hAnsi="Tahoma" w:cs="Tahoma"/>
          <w:sz w:val="20"/>
          <w:szCs w:val="20"/>
        </w:rPr>
      </w:pPr>
    </w:p>
    <w:p w14:paraId="757AE506" w14:textId="77777777" w:rsidR="007C3D33" w:rsidRDefault="007C3D33" w:rsidP="008A52D9">
      <w:pPr>
        <w:spacing w:after="0" w:line="360" w:lineRule="auto"/>
        <w:jc w:val="both"/>
        <w:rPr>
          <w:rFonts w:ascii="Tahoma" w:hAnsi="Tahoma" w:cs="Tahoma"/>
          <w:sz w:val="20"/>
          <w:szCs w:val="20"/>
        </w:rPr>
      </w:pPr>
    </w:p>
    <w:p w14:paraId="524E02C2" w14:textId="77777777" w:rsidR="007C3D33" w:rsidRDefault="007C3D33" w:rsidP="008A52D9">
      <w:pPr>
        <w:spacing w:after="0" w:line="360" w:lineRule="auto"/>
        <w:jc w:val="both"/>
        <w:rPr>
          <w:rFonts w:ascii="Tahoma" w:hAnsi="Tahoma" w:cs="Tahoma"/>
          <w:sz w:val="20"/>
          <w:szCs w:val="20"/>
        </w:rPr>
      </w:pPr>
    </w:p>
    <w:p w14:paraId="2DB5AD91" w14:textId="58478FC3" w:rsidR="00501B29" w:rsidRDefault="00501B29" w:rsidP="008A52D9">
      <w:pPr>
        <w:spacing w:after="0" w:line="360" w:lineRule="auto"/>
        <w:jc w:val="both"/>
        <w:rPr>
          <w:rFonts w:ascii="Tahoma" w:hAnsi="Tahoma" w:cs="Tahoma"/>
          <w:sz w:val="20"/>
          <w:szCs w:val="20"/>
        </w:rPr>
      </w:pPr>
    </w:p>
    <w:p w14:paraId="15975651" w14:textId="77777777" w:rsidR="00686A77" w:rsidRPr="00181B42" w:rsidRDefault="00686A77" w:rsidP="00231C2C">
      <w:pPr>
        <w:pStyle w:val="Naslov5"/>
      </w:pPr>
      <w:bookmarkStart w:id="90" w:name="_Toc237845781"/>
      <w:r w:rsidRPr="00181B42">
        <w:lastRenderedPageBreak/>
        <w:t>Sedeži v potniškem prostoru</w:t>
      </w:r>
      <w:bookmarkEnd w:id="90"/>
      <w:r w:rsidRPr="00181B42">
        <w:t xml:space="preserve"> </w:t>
      </w:r>
    </w:p>
    <w:p w14:paraId="69D726BB" w14:textId="77777777" w:rsidR="00686A77" w:rsidRPr="00181B42" w:rsidRDefault="00686A77" w:rsidP="008A52D9">
      <w:pPr>
        <w:spacing w:after="0" w:line="360" w:lineRule="auto"/>
        <w:jc w:val="both"/>
        <w:rPr>
          <w:rFonts w:ascii="Tahoma" w:hAnsi="Tahoma" w:cs="Tahoma"/>
          <w:sz w:val="20"/>
          <w:szCs w:val="20"/>
        </w:rPr>
      </w:pPr>
    </w:p>
    <w:p w14:paraId="7DF5D4CF" w14:textId="77777777" w:rsidR="00686A77" w:rsidRPr="00181B42" w:rsidRDefault="00686A77" w:rsidP="008A52D9">
      <w:pPr>
        <w:spacing w:after="0" w:line="360" w:lineRule="auto"/>
        <w:jc w:val="both"/>
        <w:rPr>
          <w:rFonts w:ascii="Tahoma" w:hAnsi="Tahoma" w:cs="Tahoma"/>
          <w:sz w:val="20"/>
          <w:szCs w:val="20"/>
        </w:rPr>
      </w:pPr>
      <w:r w:rsidRPr="00181B42">
        <w:rPr>
          <w:rFonts w:ascii="Tahoma" w:hAnsi="Tahoma" w:cs="Tahoma"/>
          <w:sz w:val="20"/>
          <w:szCs w:val="20"/>
        </w:rPr>
        <w:t xml:space="preserve">Sedeži v potniškem prostoru </w:t>
      </w:r>
      <w:r w:rsidR="00C6442F" w:rsidRPr="003409C1">
        <w:rPr>
          <w:rFonts w:ascii="Tahoma" w:hAnsi="Tahoma" w:cs="Tahoma"/>
          <w:sz w:val="20"/>
          <w:szCs w:val="20"/>
        </w:rPr>
        <w:t>morajo biti</w:t>
      </w:r>
      <w:r w:rsidRPr="00181B42">
        <w:rPr>
          <w:rFonts w:ascii="Tahoma" w:hAnsi="Tahoma" w:cs="Tahoma"/>
          <w:sz w:val="20"/>
          <w:szCs w:val="20"/>
        </w:rPr>
        <w:t xml:space="preserve"> konzolno vpeti na steno, tako, da nimajo vertikalnih podpornih nog (ne velja za sedeže, ki so nad k</w:t>
      </w:r>
      <w:r w:rsidR="00982415" w:rsidRPr="00181B42">
        <w:rPr>
          <w:rFonts w:ascii="Tahoma" w:hAnsi="Tahoma" w:cs="Tahoma"/>
          <w:sz w:val="20"/>
          <w:szCs w:val="20"/>
        </w:rPr>
        <w:t>oloteki in izven nizkega poda).</w:t>
      </w:r>
    </w:p>
    <w:p w14:paraId="1EE474AA" w14:textId="19A8CDCE" w:rsidR="00045845" w:rsidRPr="00181B42" w:rsidRDefault="00686A77" w:rsidP="008A52D9">
      <w:pPr>
        <w:spacing w:after="0" w:line="360" w:lineRule="auto"/>
        <w:jc w:val="both"/>
        <w:rPr>
          <w:rFonts w:ascii="Tahoma" w:hAnsi="Tahoma" w:cs="Tahoma"/>
          <w:sz w:val="20"/>
          <w:szCs w:val="20"/>
        </w:rPr>
      </w:pPr>
      <w:r w:rsidRPr="00181B42">
        <w:rPr>
          <w:rFonts w:ascii="Tahoma" w:hAnsi="Tahoma" w:cs="Tahoma"/>
          <w:sz w:val="20"/>
          <w:szCs w:val="20"/>
        </w:rPr>
        <w:t>Sedeži morajo biti izdelani iz dveh delov, sedalnega in hrbtnega tako, da je možna enostavna zamenjava samo enega dela. Na vrhu naslonjal sedežev morajo biti tudi oprijemala za sedeče potnike, poleg tega pa še nastavki za vpetje ver</w:t>
      </w:r>
      <w:r w:rsidR="00982415" w:rsidRPr="00181B42">
        <w:rPr>
          <w:rFonts w:ascii="Tahoma" w:hAnsi="Tahoma" w:cs="Tahoma"/>
          <w:sz w:val="20"/>
          <w:szCs w:val="20"/>
        </w:rPr>
        <w:t>tikalnega oprijemnega drogovja.</w:t>
      </w:r>
      <w:r w:rsidR="001A0B5B">
        <w:rPr>
          <w:rFonts w:ascii="Tahoma" w:hAnsi="Tahoma" w:cs="Tahoma"/>
          <w:sz w:val="20"/>
          <w:szCs w:val="20"/>
        </w:rPr>
        <w:t xml:space="preserve"> Pri sedežih, ki so nameščeni nasproti eden drugemu, mora biti na steni nameščeno držalo za roke.</w:t>
      </w:r>
      <w:r w:rsidR="00947C90">
        <w:rPr>
          <w:rFonts w:ascii="Tahoma" w:hAnsi="Tahoma" w:cs="Tahoma"/>
          <w:sz w:val="20"/>
          <w:szCs w:val="20"/>
        </w:rPr>
        <w:t xml:space="preserve"> </w:t>
      </w:r>
    </w:p>
    <w:p w14:paraId="0F0CAC73" w14:textId="4FB2E0A7" w:rsidR="008A4BF7" w:rsidRPr="008A4BF7" w:rsidRDefault="00686A77" w:rsidP="008A52D9">
      <w:pPr>
        <w:spacing w:after="0" w:line="360" w:lineRule="auto"/>
        <w:jc w:val="both"/>
        <w:rPr>
          <w:rFonts w:ascii="Tahoma" w:hAnsi="Tahoma" w:cs="Tahoma"/>
          <w:sz w:val="20"/>
          <w:szCs w:val="20"/>
        </w:rPr>
      </w:pPr>
      <w:r w:rsidRPr="008A4BF7">
        <w:rPr>
          <w:rFonts w:ascii="Tahoma" w:hAnsi="Tahoma" w:cs="Tahoma"/>
          <w:sz w:val="20"/>
          <w:szCs w:val="20"/>
        </w:rPr>
        <w:t xml:space="preserve">Sedeži morajo </w:t>
      </w:r>
      <w:r w:rsidR="00DE7F92" w:rsidRPr="008A4BF7">
        <w:rPr>
          <w:rFonts w:ascii="Tahoma" w:hAnsi="Tahoma" w:cs="Tahoma"/>
          <w:sz w:val="20"/>
          <w:szCs w:val="20"/>
        </w:rPr>
        <w:t xml:space="preserve">imeti na sedalnem delu in na naslonu nameščeno najmanj 10mm peno in morajo biti </w:t>
      </w:r>
      <w:r w:rsidR="00982415" w:rsidRPr="008A4BF7">
        <w:rPr>
          <w:rFonts w:ascii="Tahoma" w:hAnsi="Tahoma" w:cs="Tahoma"/>
          <w:sz w:val="20"/>
          <w:szCs w:val="20"/>
        </w:rPr>
        <w:t xml:space="preserve"> oblečeni </w:t>
      </w:r>
      <w:r w:rsidR="00E832C1">
        <w:rPr>
          <w:rFonts w:ascii="Tahoma" w:hAnsi="Tahoma" w:cs="Tahoma"/>
          <w:sz w:val="20"/>
          <w:szCs w:val="20"/>
        </w:rPr>
        <w:t xml:space="preserve">z </w:t>
      </w:r>
      <w:r w:rsidR="00253E3C">
        <w:rPr>
          <w:rFonts w:ascii="Tahoma" w:hAnsi="Tahoma" w:cs="Tahoma"/>
          <w:sz w:val="20"/>
          <w:szCs w:val="20"/>
        </w:rPr>
        <w:t xml:space="preserve">recikliranim </w:t>
      </w:r>
      <w:proofErr w:type="spellStart"/>
      <w:r w:rsidR="00253E3C">
        <w:rPr>
          <w:rFonts w:ascii="Tahoma" w:hAnsi="Tahoma" w:cs="Tahoma"/>
          <w:sz w:val="20"/>
          <w:szCs w:val="20"/>
        </w:rPr>
        <w:t>eko</w:t>
      </w:r>
      <w:proofErr w:type="spellEnd"/>
      <w:r w:rsidR="00253E3C">
        <w:rPr>
          <w:rFonts w:ascii="Tahoma" w:hAnsi="Tahoma" w:cs="Tahoma"/>
          <w:sz w:val="20"/>
          <w:szCs w:val="20"/>
        </w:rPr>
        <w:t xml:space="preserve"> usnjem </w:t>
      </w:r>
      <w:r w:rsidR="008A65D6">
        <w:rPr>
          <w:rFonts w:ascii="Tahoma" w:hAnsi="Tahoma" w:cs="Tahoma"/>
          <w:sz w:val="20"/>
          <w:szCs w:val="20"/>
        </w:rPr>
        <w:t xml:space="preserve">proizvajalca </w:t>
      </w:r>
      <w:proofErr w:type="spellStart"/>
      <w:r w:rsidR="008A65D6" w:rsidRPr="000B1FE2">
        <w:rPr>
          <w:rFonts w:ascii="Tahoma" w:hAnsi="Tahoma" w:cs="Tahoma"/>
          <w:b/>
          <w:bCs/>
          <w:sz w:val="20"/>
          <w:szCs w:val="20"/>
        </w:rPr>
        <w:t>e</w:t>
      </w:r>
      <w:r w:rsidR="00253E3C" w:rsidRPr="000B1FE2">
        <w:rPr>
          <w:rFonts w:ascii="Tahoma" w:hAnsi="Tahoma" w:cs="Tahoma"/>
          <w:b/>
          <w:bCs/>
          <w:sz w:val="20"/>
          <w:szCs w:val="20"/>
        </w:rPr>
        <w:t>Leather</w:t>
      </w:r>
      <w:proofErr w:type="spellEnd"/>
      <w:r w:rsidR="008A65D6" w:rsidRPr="000B1FE2">
        <w:rPr>
          <w:rFonts w:ascii="Tahoma" w:hAnsi="Tahoma" w:cs="Tahoma"/>
          <w:b/>
          <w:bCs/>
          <w:sz w:val="20"/>
          <w:szCs w:val="20"/>
        </w:rPr>
        <w:t xml:space="preserve"> </w:t>
      </w:r>
      <w:r w:rsidR="00776277">
        <w:rPr>
          <w:rFonts w:ascii="Tahoma" w:hAnsi="Tahoma" w:cs="Tahoma"/>
          <w:b/>
          <w:bCs/>
          <w:sz w:val="20"/>
          <w:szCs w:val="20"/>
        </w:rPr>
        <w:t>(</w:t>
      </w:r>
      <w:r w:rsidR="008A65D6" w:rsidRPr="000B1FE2">
        <w:rPr>
          <w:rFonts w:ascii="Tahoma" w:hAnsi="Tahoma" w:cs="Tahoma"/>
          <w:b/>
          <w:bCs/>
          <w:sz w:val="20"/>
          <w:szCs w:val="20"/>
        </w:rPr>
        <w:t>SL9i 3468 modro 052</w:t>
      </w:r>
      <w:r w:rsidR="00776277">
        <w:rPr>
          <w:rFonts w:ascii="Tahoma" w:hAnsi="Tahoma" w:cs="Tahoma"/>
          <w:b/>
          <w:bCs/>
          <w:sz w:val="20"/>
          <w:szCs w:val="20"/>
        </w:rPr>
        <w:t>)</w:t>
      </w:r>
      <w:r w:rsidR="00253E3C">
        <w:rPr>
          <w:rFonts w:ascii="Tahoma" w:hAnsi="Tahoma" w:cs="Tahoma"/>
          <w:sz w:val="20"/>
          <w:szCs w:val="20"/>
        </w:rPr>
        <w:t>. Odpornost na obrab</w:t>
      </w:r>
      <w:r w:rsidR="00860876">
        <w:rPr>
          <w:rFonts w:ascii="Tahoma" w:hAnsi="Tahoma" w:cs="Tahoma"/>
          <w:sz w:val="20"/>
          <w:szCs w:val="20"/>
        </w:rPr>
        <w:t>o</w:t>
      </w:r>
      <w:r w:rsidR="00253E3C">
        <w:rPr>
          <w:rFonts w:ascii="Tahoma" w:hAnsi="Tahoma" w:cs="Tahoma"/>
          <w:sz w:val="20"/>
          <w:szCs w:val="20"/>
        </w:rPr>
        <w:t xml:space="preserve"> po ISO 12947-2:2016 (</w:t>
      </w:r>
      <w:proofErr w:type="spellStart"/>
      <w:r w:rsidR="00253E3C">
        <w:rPr>
          <w:rFonts w:ascii="Tahoma" w:hAnsi="Tahoma" w:cs="Tahoma"/>
          <w:sz w:val="20"/>
          <w:szCs w:val="20"/>
        </w:rPr>
        <w:t>Martindale</w:t>
      </w:r>
      <w:proofErr w:type="spellEnd"/>
      <w:r w:rsidR="00860876">
        <w:rPr>
          <w:rFonts w:ascii="Tahoma" w:hAnsi="Tahoma" w:cs="Tahoma"/>
          <w:sz w:val="20"/>
          <w:szCs w:val="20"/>
        </w:rPr>
        <w:t xml:space="preserve"> metoda</w:t>
      </w:r>
      <w:r w:rsidR="00253E3C">
        <w:rPr>
          <w:rFonts w:ascii="Tahoma" w:hAnsi="Tahoma" w:cs="Tahoma"/>
          <w:sz w:val="20"/>
          <w:szCs w:val="20"/>
        </w:rPr>
        <w:t>) mor</w:t>
      </w:r>
      <w:r w:rsidR="00860876">
        <w:rPr>
          <w:rFonts w:ascii="Tahoma" w:hAnsi="Tahoma" w:cs="Tahoma"/>
          <w:sz w:val="20"/>
          <w:szCs w:val="20"/>
        </w:rPr>
        <w:t>a</w:t>
      </w:r>
      <w:r w:rsidR="00253E3C">
        <w:rPr>
          <w:rFonts w:ascii="Tahoma" w:hAnsi="Tahoma" w:cs="Tahoma"/>
          <w:sz w:val="20"/>
          <w:szCs w:val="20"/>
        </w:rPr>
        <w:t xml:space="preserve"> znašati &gt; 1.000.000+</w:t>
      </w:r>
      <w:r w:rsidR="00860876">
        <w:rPr>
          <w:rFonts w:ascii="Tahoma" w:hAnsi="Tahoma" w:cs="Tahoma"/>
          <w:sz w:val="20"/>
          <w:szCs w:val="20"/>
        </w:rPr>
        <w:t xml:space="preserve"> ciklov</w:t>
      </w:r>
      <w:r w:rsidR="00253E3C">
        <w:rPr>
          <w:rFonts w:ascii="Tahoma" w:hAnsi="Tahoma" w:cs="Tahoma"/>
          <w:sz w:val="20"/>
          <w:szCs w:val="20"/>
        </w:rPr>
        <w:t xml:space="preserve">. </w:t>
      </w:r>
    </w:p>
    <w:p w14:paraId="2684585B" w14:textId="67D552CD" w:rsidR="009F1D7D" w:rsidRDefault="00037BFD" w:rsidP="008A52D9">
      <w:pPr>
        <w:spacing w:after="0" w:line="360" w:lineRule="auto"/>
        <w:jc w:val="both"/>
        <w:rPr>
          <w:rFonts w:ascii="Tahoma" w:hAnsi="Tahoma" w:cs="Tahoma"/>
          <w:sz w:val="20"/>
          <w:szCs w:val="20"/>
        </w:rPr>
      </w:pPr>
      <w:r>
        <w:rPr>
          <w:rFonts w:ascii="Tahoma" w:hAnsi="Tahoma" w:cs="Tahoma"/>
          <w:sz w:val="20"/>
          <w:szCs w:val="20"/>
        </w:rPr>
        <w:t xml:space="preserve">V vozilu mora biti najmanj </w:t>
      </w:r>
      <w:r w:rsidR="005F40F2">
        <w:rPr>
          <w:rFonts w:ascii="Tahoma" w:hAnsi="Tahoma" w:cs="Tahoma"/>
          <w:sz w:val="20"/>
          <w:szCs w:val="20"/>
        </w:rPr>
        <w:t>16</w:t>
      </w:r>
      <w:r w:rsidR="00686A77" w:rsidRPr="00193357">
        <w:rPr>
          <w:rFonts w:ascii="Tahoma" w:hAnsi="Tahoma" w:cs="Tahoma"/>
          <w:sz w:val="20"/>
          <w:szCs w:val="20"/>
        </w:rPr>
        <w:t xml:space="preserve"> sedežev;</w:t>
      </w:r>
      <w:r w:rsidR="00686A77" w:rsidRPr="00181B42">
        <w:rPr>
          <w:rFonts w:ascii="Tahoma" w:hAnsi="Tahoma" w:cs="Tahoma"/>
          <w:sz w:val="20"/>
          <w:szCs w:val="20"/>
        </w:rPr>
        <w:t xml:space="preserve"> širši sedeži</w:t>
      </w:r>
      <w:r w:rsidR="00235561">
        <w:rPr>
          <w:rFonts w:ascii="Tahoma" w:hAnsi="Tahoma" w:cs="Tahoma"/>
          <w:sz w:val="20"/>
          <w:szCs w:val="20"/>
        </w:rPr>
        <w:t xml:space="preserve"> širine</w:t>
      </w:r>
      <w:r w:rsidR="00686A77" w:rsidRPr="00181B42">
        <w:rPr>
          <w:rFonts w:ascii="Tahoma" w:hAnsi="Tahoma" w:cs="Tahoma"/>
          <w:sz w:val="20"/>
          <w:szCs w:val="20"/>
        </w:rPr>
        <w:t xml:space="preserve"> </w:t>
      </w:r>
      <w:r w:rsidR="001C2B6B">
        <w:rPr>
          <w:rFonts w:ascii="Tahoma" w:hAnsi="Tahoma" w:cs="Tahoma"/>
          <w:sz w:val="20"/>
          <w:szCs w:val="20"/>
        </w:rPr>
        <w:t>1½</w:t>
      </w:r>
      <w:r w:rsidR="00686A77" w:rsidRPr="00181B42">
        <w:rPr>
          <w:rFonts w:ascii="Tahoma" w:hAnsi="Tahoma" w:cs="Tahoma"/>
          <w:sz w:val="20"/>
          <w:szCs w:val="20"/>
        </w:rPr>
        <w:t xml:space="preserve"> se štejejo za 1 sedež.</w:t>
      </w:r>
      <w:bookmarkStart w:id="91" w:name="page39"/>
      <w:bookmarkEnd w:id="91"/>
    </w:p>
    <w:p w14:paraId="2E467486" w14:textId="77777777" w:rsidR="00466460" w:rsidRPr="00181B42" w:rsidRDefault="00466460" w:rsidP="00466460">
      <w:pPr>
        <w:spacing w:after="0" w:line="360" w:lineRule="auto"/>
        <w:jc w:val="both"/>
        <w:rPr>
          <w:rFonts w:ascii="Tahoma" w:hAnsi="Tahoma" w:cs="Tahoma"/>
          <w:sz w:val="20"/>
          <w:szCs w:val="20"/>
        </w:rPr>
      </w:pPr>
    </w:p>
    <w:p w14:paraId="5FF1154A" w14:textId="3A1548F2" w:rsidR="00466460" w:rsidRPr="00181B42" w:rsidRDefault="00466460" w:rsidP="00466460">
      <w:pPr>
        <w:pStyle w:val="Naslov5"/>
      </w:pPr>
      <w:bookmarkStart w:id="92" w:name="_Toc237845782"/>
      <w:r>
        <w:t>Notranji zvoki</w:t>
      </w:r>
      <w:bookmarkEnd w:id="92"/>
      <w:r w:rsidRPr="00181B42">
        <w:t xml:space="preserve"> </w:t>
      </w:r>
    </w:p>
    <w:p w14:paraId="593A9346" w14:textId="771D0893" w:rsidR="00466460" w:rsidRDefault="00466460" w:rsidP="008A52D9">
      <w:pPr>
        <w:spacing w:after="0" w:line="360" w:lineRule="auto"/>
        <w:jc w:val="both"/>
        <w:rPr>
          <w:rFonts w:ascii="Tahoma" w:hAnsi="Tahoma" w:cs="Tahoma"/>
          <w:sz w:val="20"/>
          <w:szCs w:val="20"/>
        </w:rPr>
      </w:pPr>
    </w:p>
    <w:p w14:paraId="2FDEE737" w14:textId="25239367" w:rsidR="00466460" w:rsidRDefault="00556722" w:rsidP="008A52D9">
      <w:pPr>
        <w:spacing w:after="0" w:line="360" w:lineRule="auto"/>
        <w:jc w:val="both"/>
        <w:rPr>
          <w:rFonts w:ascii="Tahoma" w:hAnsi="Tahoma" w:cs="Tahoma"/>
          <w:sz w:val="20"/>
          <w:szCs w:val="20"/>
        </w:rPr>
      </w:pPr>
      <w:r>
        <w:rPr>
          <w:rFonts w:ascii="Tahoma" w:hAnsi="Tahoma" w:cs="Tahoma"/>
          <w:sz w:val="20"/>
          <w:szCs w:val="20"/>
        </w:rPr>
        <w:t xml:space="preserve">Najvišja glasnost zvoka v vozilu na podlagi </w:t>
      </w:r>
      <w:r w:rsidR="00466460">
        <w:rPr>
          <w:rFonts w:ascii="Tahoma" w:hAnsi="Tahoma" w:cs="Tahoma"/>
          <w:sz w:val="20"/>
          <w:szCs w:val="20"/>
        </w:rPr>
        <w:t>merjenja zvoka po ISO 5128</w:t>
      </w:r>
      <w:r>
        <w:rPr>
          <w:rFonts w:ascii="Tahoma" w:hAnsi="Tahoma" w:cs="Tahoma"/>
          <w:sz w:val="20"/>
          <w:szCs w:val="20"/>
        </w:rPr>
        <w:t xml:space="preserve"> sme znašati največ:</w:t>
      </w:r>
      <w:r w:rsidR="00466460">
        <w:rPr>
          <w:rFonts w:ascii="Tahoma" w:hAnsi="Tahoma" w:cs="Tahoma"/>
          <w:sz w:val="20"/>
          <w:szCs w:val="20"/>
        </w:rPr>
        <w:t xml:space="preserve"> notranji zvok</w:t>
      </w:r>
      <w:r w:rsidR="00064D9D">
        <w:rPr>
          <w:rFonts w:ascii="Tahoma" w:hAnsi="Tahoma" w:cs="Tahoma"/>
          <w:sz w:val="20"/>
          <w:szCs w:val="20"/>
        </w:rPr>
        <w:t>i</w:t>
      </w:r>
      <w:r w:rsidR="00466460">
        <w:rPr>
          <w:rFonts w:ascii="Tahoma" w:hAnsi="Tahoma" w:cs="Tahoma"/>
          <w:sz w:val="20"/>
          <w:szCs w:val="20"/>
        </w:rPr>
        <w:t xml:space="preserve"> &lt;</w:t>
      </w:r>
      <w:r w:rsidR="00093A54">
        <w:rPr>
          <w:rFonts w:ascii="Tahoma" w:hAnsi="Tahoma" w:cs="Tahoma"/>
          <w:sz w:val="20"/>
          <w:szCs w:val="20"/>
        </w:rPr>
        <w:t>=</w:t>
      </w:r>
      <w:r w:rsidR="00466460">
        <w:rPr>
          <w:rFonts w:ascii="Tahoma" w:hAnsi="Tahoma" w:cs="Tahoma"/>
          <w:sz w:val="20"/>
          <w:szCs w:val="20"/>
        </w:rPr>
        <w:t xml:space="preserve"> 7</w:t>
      </w:r>
      <w:r w:rsidR="00093A54">
        <w:rPr>
          <w:rFonts w:ascii="Tahoma" w:hAnsi="Tahoma" w:cs="Tahoma"/>
          <w:sz w:val="20"/>
          <w:szCs w:val="20"/>
        </w:rPr>
        <w:t>2</w:t>
      </w:r>
      <w:r w:rsidR="00466460">
        <w:rPr>
          <w:rFonts w:ascii="Tahoma" w:hAnsi="Tahoma" w:cs="Tahoma"/>
          <w:sz w:val="20"/>
          <w:szCs w:val="20"/>
        </w:rPr>
        <w:t xml:space="preserve"> </w:t>
      </w:r>
      <w:proofErr w:type="spellStart"/>
      <w:r w:rsidR="00466460">
        <w:rPr>
          <w:rFonts w:ascii="Tahoma" w:hAnsi="Tahoma" w:cs="Tahoma"/>
          <w:sz w:val="20"/>
          <w:szCs w:val="20"/>
        </w:rPr>
        <w:t>dB</w:t>
      </w:r>
      <w:proofErr w:type="spellEnd"/>
      <w:r w:rsidR="00466460">
        <w:rPr>
          <w:rFonts w:ascii="Tahoma" w:hAnsi="Tahoma" w:cs="Tahoma"/>
          <w:sz w:val="20"/>
          <w:szCs w:val="20"/>
        </w:rPr>
        <w:t>(A) pri 50 km/h (&lt;</w:t>
      </w:r>
      <w:r w:rsidR="00093A54">
        <w:rPr>
          <w:rFonts w:ascii="Tahoma" w:hAnsi="Tahoma" w:cs="Tahoma"/>
          <w:sz w:val="20"/>
          <w:szCs w:val="20"/>
        </w:rPr>
        <w:t>=</w:t>
      </w:r>
      <w:r w:rsidR="008117DF">
        <w:rPr>
          <w:rFonts w:ascii="Tahoma" w:hAnsi="Tahoma" w:cs="Tahoma"/>
          <w:sz w:val="20"/>
          <w:szCs w:val="20"/>
        </w:rPr>
        <w:t xml:space="preserve"> </w:t>
      </w:r>
      <w:r w:rsidR="00466460">
        <w:rPr>
          <w:rFonts w:ascii="Tahoma" w:hAnsi="Tahoma" w:cs="Tahoma"/>
          <w:sz w:val="20"/>
          <w:szCs w:val="20"/>
        </w:rPr>
        <w:t>7</w:t>
      </w:r>
      <w:r w:rsidR="00093A54">
        <w:rPr>
          <w:rFonts w:ascii="Tahoma" w:hAnsi="Tahoma" w:cs="Tahoma"/>
          <w:sz w:val="20"/>
          <w:szCs w:val="20"/>
        </w:rPr>
        <w:t>5</w:t>
      </w:r>
      <w:r w:rsidR="00466460">
        <w:rPr>
          <w:rFonts w:ascii="Tahoma" w:hAnsi="Tahoma" w:cs="Tahoma"/>
          <w:sz w:val="20"/>
          <w:szCs w:val="20"/>
        </w:rPr>
        <w:t xml:space="preserve"> </w:t>
      </w:r>
      <w:proofErr w:type="spellStart"/>
      <w:r w:rsidR="00466460">
        <w:rPr>
          <w:rFonts w:ascii="Tahoma" w:hAnsi="Tahoma" w:cs="Tahoma"/>
          <w:sz w:val="20"/>
          <w:szCs w:val="20"/>
        </w:rPr>
        <w:t>dB</w:t>
      </w:r>
      <w:proofErr w:type="spellEnd"/>
      <w:r w:rsidR="00466460">
        <w:rPr>
          <w:rFonts w:ascii="Tahoma" w:hAnsi="Tahoma" w:cs="Tahoma"/>
          <w:sz w:val="20"/>
          <w:szCs w:val="20"/>
        </w:rPr>
        <w:t>(A) pri polnem pospeševanju do 50 km/h), točka merjenja  nad pogonsko osjo v višini 1,50 m.</w:t>
      </w:r>
    </w:p>
    <w:p w14:paraId="33D04AB3" w14:textId="77777777" w:rsidR="000A099C" w:rsidRDefault="000A099C" w:rsidP="008A52D9">
      <w:pPr>
        <w:spacing w:after="0" w:line="360" w:lineRule="auto"/>
        <w:jc w:val="both"/>
        <w:rPr>
          <w:rFonts w:ascii="Tahoma" w:hAnsi="Tahoma" w:cs="Tahoma"/>
          <w:sz w:val="20"/>
          <w:szCs w:val="20"/>
        </w:rPr>
      </w:pPr>
    </w:p>
    <w:p w14:paraId="597CED4B" w14:textId="77777777" w:rsidR="003640CE" w:rsidRDefault="003640CE" w:rsidP="003640CE">
      <w:pPr>
        <w:pStyle w:val="Naslov5"/>
      </w:pPr>
      <w:bookmarkStart w:id="93" w:name="_Toc237845783"/>
      <w:r>
        <w:t>Hlapna onesnaževala</w:t>
      </w:r>
      <w:bookmarkEnd w:id="93"/>
    </w:p>
    <w:p w14:paraId="0CD79C84" w14:textId="7851EBE6" w:rsidR="003640CE" w:rsidRPr="00181B42" w:rsidRDefault="003640CE" w:rsidP="009C5849">
      <w:pPr>
        <w:pStyle w:val="Naslov5"/>
        <w:numPr>
          <w:ilvl w:val="0"/>
          <w:numId w:val="0"/>
        </w:numPr>
        <w:ind w:left="1080"/>
      </w:pPr>
      <w:r w:rsidRPr="00181B42">
        <w:t xml:space="preserve"> </w:t>
      </w:r>
    </w:p>
    <w:p w14:paraId="26781F2B" w14:textId="664375FA" w:rsidR="000B1FE2" w:rsidRDefault="004A6B02" w:rsidP="008A52D9">
      <w:pPr>
        <w:spacing w:after="0" w:line="360" w:lineRule="auto"/>
        <w:jc w:val="both"/>
        <w:rPr>
          <w:rFonts w:ascii="Tahoma" w:hAnsi="Tahoma" w:cs="Tahoma"/>
          <w:sz w:val="20"/>
          <w:szCs w:val="20"/>
        </w:rPr>
      </w:pPr>
      <w:r>
        <w:rPr>
          <w:rFonts w:ascii="Tahoma" w:hAnsi="Tahoma" w:cs="Tahoma"/>
          <w:sz w:val="20"/>
          <w:szCs w:val="20"/>
        </w:rPr>
        <w:t xml:space="preserve">Ponudnik mora </w:t>
      </w:r>
      <w:r w:rsidR="00264050">
        <w:rPr>
          <w:rFonts w:ascii="Tahoma" w:hAnsi="Tahoma" w:cs="Tahoma"/>
          <w:sz w:val="20"/>
          <w:szCs w:val="20"/>
        </w:rPr>
        <w:t>izpolnjevati zahteve</w:t>
      </w:r>
      <w:r>
        <w:rPr>
          <w:rFonts w:ascii="Tahoma" w:hAnsi="Tahoma" w:cs="Tahoma"/>
          <w:sz w:val="20"/>
          <w:szCs w:val="20"/>
        </w:rPr>
        <w:t xml:space="preserve"> direktiv</w:t>
      </w:r>
      <w:r w:rsidR="00264050">
        <w:rPr>
          <w:rFonts w:ascii="Tahoma" w:hAnsi="Tahoma" w:cs="Tahoma"/>
          <w:sz w:val="20"/>
          <w:szCs w:val="20"/>
        </w:rPr>
        <w:t>e</w:t>
      </w:r>
      <w:r>
        <w:rPr>
          <w:rFonts w:ascii="Tahoma" w:hAnsi="Tahoma" w:cs="Tahoma"/>
          <w:sz w:val="20"/>
          <w:szCs w:val="20"/>
        </w:rPr>
        <w:t xml:space="preserve"> EU 1907/2006 </w:t>
      </w:r>
      <w:r w:rsidR="00AF2F72">
        <w:rPr>
          <w:rFonts w:ascii="Tahoma" w:hAnsi="Tahoma" w:cs="Tahoma"/>
          <w:sz w:val="20"/>
          <w:szCs w:val="20"/>
        </w:rPr>
        <w:t xml:space="preserve">z vsemi posodobitvami </w:t>
      </w:r>
      <w:r w:rsidR="002F730F">
        <w:rPr>
          <w:rFonts w:ascii="Tahoma" w:hAnsi="Tahoma" w:cs="Tahoma"/>
          <w:sz w:val="20"/>
          <w:szCs w:val="20"/>
        </w:rPr>
        <w:t xml:space="preserve">o registraciji, evalvaciji in omejevanju kemikalij </w:t>
      </w:r>
      <w:r>
        <w:rPr>
          <w:rFonts w:ascii="Tahoma" w:hAnsi="Tahoma" w:cs="Tahoma"/>
          <w:sz w:val="20"/>
          <w:szCs w:val="20"/>
        </w:rPr>
        <w:t>REACH</w:t>
      </w:r>
      <w:r w:rsidR="002F730F">
        <w:rPr>
          <w:rFonts w:ascii="Tahoma" w:hAnsi="Tahoma" w:cs="Tahoma"/>
          <w:sz w:val="20"/>
          <w:szCs w:val="20"/>
        </w:rPr>
        <w:t>.</w:t>
      </w:r>
    </w:p>
    <w:p w14:paraId="45EFECCD" w14:textId="77777777" w:rsidR="004A6B02" w:rsidRPr="00181B42" w:rsidRDefault="004A6B02" w:rsidP="008A52D9">
      <w:pPr>
        <w:spacing w:after="0" w:line="360" w:lineRule="auto"/>
        <w:jc w:val="both"/>
        <w:rPr>
          <w:rFonts w:ascii="Tahoma" w:hAnsi="Tahoma" w:cs="Tahoma"/>
          <w:sz w:val="20"/>
          <w:szCs w:val="20"/>
        </w:rPr>
      </w:pPr>
    </w:p>
    <w:p w14:paraId="29BEA84C" w14:textId="77777777" w:rsidR="00686A77" w:rsidRPr="00181B42" w:rsidRDefault="00686A77" w:rsidP="004B4F5B">
      <w:pPr>
        <w:pStyle w:val="Naslov3"/>
      </w:pPr>
      <w:bookmarkStart w:id="94" w:name="_Toc136595761"/>
      <w:bookmarkStart w:id="95" w:name="_Toc237845784"/>
      <w:r w:rsidRPr="00181B42">
        <w:t>Notranja oprema</w:t>
      </w:r>
      <w:bookmarkEnd w:id="94"/>
      <w:bookmarkEnd w:id="95"/>
      <w:r w:rsidRPr="00181B42">
        <w:t xml:space="preserve"> </w:t>
      </w:r>
    </w:p>
    <w:p w14:paraId="124B2263" w14:textId="77777777" w:rsidR="00686A77" w:rsidRPr="00181B42" w:rsidRDefault="00686A77" w:rsidP="008A52D9">
      <w:pPr>
        <w:spacing w:after="0" w:line="360" w:lineRule="auto"/>
        <w:jc w:val="both"/>
        <w:rPr>
          <w:rFonts w:ascii="Tahoma" w:hAnsi="Tahoma" w:cs="Tahoma"/>
          <w:sz w:val="20"/>
          <w:szCs w:val="20"/>
        </w:rPr>
      </w:pPr>
    </w:p>
    <w:p w14:paraId="6772DAF9" w14:textId="77777777" w:rsidR="00686A77" w:rsidRPr="00181B42" w:rsidRDefault="00686A77" w:rsidP="00231C2C">
      <w:pPr>
        <w:pStyle w:val="Naslov5"/>
      </w:pPr>
      <w:bookmarkStart w:id="96" w:name="_Toc237845785"/>
      <w:r w:rsidRPr="00181B42">
        <w:t>Oprijemno drogovje</w:t>
      </w:r>
      <w:bookmarkEnd w:id="96"/>
      <w:r w:rsidRPr="00181B42">
        <w:t xml:space="preserve"> </w:t>
      </w:r>
    </w:p>
    <w:p w14:paraId="3C476656" w14:textId="77777777" w:rsidR="00686A77" w:rsidRPr="00181B42" w:rsidRDefault="00686A77" w:rsidP="008A52D9">
      <w:pPr>
        <w:spacing w:after="0" w:line="360" w:lineRule="auto"/>
        <w:jc w:val="both"/>
        <w:rPr>
          <w:rFonts w:ascii="Tahoma" w:hAnsi="Tahoma" w:cs="Tahoma"/>
          <w:sz w:val="20"/>
          <w:szCs w:val="20"/>
        </w:rPr>
      </w:pPr>
    </w:p>
    <w:p w14:paraId="1A2DCFF4" w14:textId="77777777" w:rsidR="00686A77" w:rsidRPr="00181B42" w:rsidRDefault="00686A77" w:rsidP="008A52D9">
      <w:pPr>
        <w:spacing w:after="0" w:line="360" w:lineRule="auto"/>
        <w:jc w:val="both"/>
        <w:rPr>
          <w:rFonts w:ascii="Tahoma" w:hAnsi="Tahoma" w:cs="Tahoma"/>
          <w:sz w:val="20"/>
          <w:szCs w:val="20"/>
        </w:rPr>
      </w:pPr>
      <w:r w:rsidRPr="00181B42">
        <w:rPr>
          <w:rFonts w:ascii="Tahoma" w:hAnsi="Tahoma" w:cs="Tahoma"/>
          <w:sz w:val="20"/>
          <w:szCs w:val="20"/>
        </w:rPr>
        <w:t xml:space="preserve">V potniškem prostoru mora biti </w:t>
      </w:r>
      <w:r w:rsidR="002E4720">
        <w:rPr>
          <w:rFonts w:ascii="Tahoma" w:hAnsi="Tahoma" w:cs="Tahoma"/>
          <w:sz w:val="20"/>
          <w:szCs w:val="20"/>
        </w:rPr>
        <w:t xml:space="preserve"> maksimalno</w:t>
      </w:r>
      <w:r w:rsidRPr="00181B42">
        <w:rPr>
          <w:rFonts w:ascii="Tahoma" w:hAnsi="Tahoma" w:cs="Tahoma"/>
          <w:sz w:val="20"/>
          <w:szCs w:val="20"/>
        </w:rPr>
        <w:t xml:space="preserve"> število </w:t>
      </w:r>
      <w:r w:rsidR="00724091">
        <w:rPr>
          <w:rFonts w:ascii="Tahoma" w:hAnsi="Tahoma" w:cs="Tahoma"/>
          <w:sz w:val="20"/>
          <w:szCs w:val="20"/>
        </w:rPr>
        <w:t>vertikalnih</w:t>
      </w:r>
      <w:r w:rsidRPr="00181B42">
        <w:rPr>
          <w:rFonts w:ascii="Tahoma" w:hAnsi="Tahoma" w:cs="Tahoma"/>
          <w:sz w:val="20"/>
          <w:szCs w:val="20"/>
        </w:rPr>
        <w:t xml:space="preserve"> in </w:t>
      </w:r>
      <w:r w:rsidR="00724091">
        <w:rPr>
          <w:rFonts w:ascii="Tahoma" w:hAnsi="Tahoma" w:cs="Tahoma"/>
          <w:sz w:val="20"/>
          <w:szCs w:val="20"/>
        </w:rPr>
        <w:t>horizontalnih</w:t>
      </w:r>
      <w:r w:rsidRPr="00181B42">
        <w:rPr>
          <w:rFonts w:ascii="Tahoma" w:hAnsi="Tahoma" w:cs="Tahoma"/>
          <w:sz w:val="20"/>
          <w:szCs w:val="20"/>
        </w:rPr>
        <w:t xml:space="preserve"> oprijemnih drogov, ki </w:t>
      </w:r>
      <w:r w:rsidR="00F055E0">
        <w:rPr>
          <w:rFonts w:ascii="Tahoma" w:hAnsi="Tahoma" w:cs="Tahoma"/>
          <w:sz w:val="20"/>
          <w:szCs w:val="20"/>
        </w:rPr>
        <w:t xml:space="preserve">jih je možno vgraditi v vozilo in </w:t>
      </w:r>
      <w:r w:rsidRPr="00181B42">
        <w:rPr>
          <w:rFonts w:ascii="Tahoma" w:hAnsi="Tahoma" w:cs="Tahoma"/>
          <w:sz w:val="20"/>
          <w:szCs w:val="20"/>
        </w:rPr>
        <w:t>omogočajo varen oprijem stoječim potnikom. Vertikalni oprijem</w:t>
      </w:r>
      <w:r w:rsidR="00A50FB4">
        <w:rPr>
          <w:rFonts w:ascii="Tahoma" w:hAnsi="Tahoma" w:cs="Tahoma"/>
          <w:sz w:val="20"/>
          <w:szCs w:val="20"/>
        </w:rPr>
        <w:t>n</w:t>
      </w:r>
      <w:r w:rsidRPr="00181B42">
        <w:rPr>
          <w:rFonts w:ascii="Tahoma" w:hAnsi="Tahoma" w:cs="Tahoma"/>
          <w:sz w:val="20"/>
          <w:szCs w:val="20"/>
        </w:rPr>
        <w:t>i drogovi morajo biti vzdolž obeh strani prehoda pri vsakem sedežu. Na zgornjem koncu naj bodo vertikalni drogovi zakrivljeni proti steni avtobusa, spodnji konec pa naj bo vp</w:t>
      </w:r>
      <w:r w:rsidR="00982415" w:rsidRPr="00181B42">
        <w:rPr>
          <w:rFonts w:ascii="Tahoma" w:hAnsi="Tahoma" w:cs="Tahoma"/>
          <w:sz w:val="20"/>
          <w:szCs w:val="20"/>
        </w:rPr>
        <w:t>et v nasl</w:t>
      </w:r>
      <w:r w:rsidR="009C423C">
        <w:rPr>
          <w:rFonts w:ascii="Tahoma" w:hAnsi="Tahoma" w:cs="Tahoma"/>
          <w:sz w:val="20"/>
          <w:szCs w:val="20"/>
        </w:rPr>
        <w:t>o</w:t>
      </w:r>
      <w:r w:rsidR="00982415" w:rsidRPr="00181B42">
        <w:rPr>
          <w:rFonts w:ascii="Tahoma" w:hAnsi="Tahoma" w:cs="Tahoma"/>
          <w:sz w:val="20"/>
          <w:szCs w:val="20"/>
        </w:rPr>
        <w:t>njala sedežev</w:t>
      </w:r>
      <w:r w:rsidR="009C423C">
        <w:rPr>
          <w:rFonts w:ascii="Tahoma" w:hAnsi="Tahoma" w:cs="Tahoma"/>
          <w:sz w:val="20"/>
          <w:szCs w:val="20"/>
        </w:rPr>
        <w:t xml:space="preserve"> oziroma v tla</w:t>
      </w:r>
      <w:r w:rsidR="00982415" w:rsidRPr="00181B42">
        <w:rPr>
          <w:rFonts w:ascii="Tahoma" w:hAnsi="Tahoma" w:cs="Tahoma"/>
          <w:sz w:val="20"/>
          <w:szCs w:val="20"/>
        </w:rPr>
        <w:t>.</w:t>
      </w:r>
    </w:p>
    <w:p w14:paraId="6A8F8DE4" w14:textId="272CE6BD" w:rsidR="00686A77" w:rsidRDefault="00127639" w:rsidP="008A52D9">
      <w:pPr>
        <w:spacing w:after="0" w:line="360" w:lineRule="auto"/>
        <w:jc w:val="both"/>
        <w:rPr>
          <w:rFonts w:ascii="Tahoma" w:hAnsi="Tahoma" w:cs="Tahoma"/>
          <w:sz w:val="20"/>
          <w:szCs w:val="20"/>
        </w:rPr>
      </w:pPr>
      <w:r>
        <w:rPr>
          <w:rFonts w:ascii="Tahoma" w:hAnsi="Tahoma" w:cs="Tahoma"/>
          <w:sz w:val="20"/>
          <w:szCs w:val="20"/>
        </w:rPr>
        <w:t xml:space="preserve">Horizontalni drogovi naj potekajo v neprekinjeni liniji po celotni dolžini vozila (razen v predelu vrat). </w:t>
      </w:r>
      <w:r w:rsidR="00686A77" w:rsidRPr="00181B42">
        <w:rPr>
          <w:rFonts w:ascii="Tahoma" w:hAnsi="Tahoma" w:cs="Tahoma"/>
          <w:sz w:val="20"/>
          <w:szCs w:val="20"/>
        </w:rPr>
        <w:t xml:space="preserve">Na horizontalnih drogovih morajo biti na vsakih 50 cm montirane oprijemne zanke, da se lahko primejo potniki, ki so nižje rasti. </w:t>
      </w:r>
    </w:p>
    <w:p w14:paraId="00563097" w14:textId="248FCB7B" w:rsidR="000B1FE2" w:rsidRDefault="000B1FE2" w:rsidP="008A52D9">
      <w:pPr>
        <w:spacing w:after="0" w:line="360" w:lineRule="auto"/>
        <w:jc w:val="both"/>
        <w:rPr>
          <w:rFonts w:ascii="Tahoma" w:hAnsi="Tahoma" w:cs="Tahoma"/>
          <w:sz w:val="20"/>
          <w:szCs w:val="20"/>
        </w:rPr>
      </w:pPr>
    </w:p>
    <w:p w14:paraId="3B7DE4D5" w14:textId="77777777" w:rsidR="00AF2F72" w:rsidRDefault="00AF2F72" w:rsidP="008A52D9">
      <w:pPr>
        <w:spacing w:after="0" w:line="360" w:lineRule="auto"/>
        <w:jc w:val="both"/>
        <w:rPr>
          <w:rFonts w:ascii="Tahoma" w:hAnsi="Tahoma" w:cs="Tahoma"/>
          <w:sz w:val="20"/>
          <w:szCs w:val="20"/>
        </w:rPr>
      </w:pPr>
    </w:p>
    <w:p w14:paraId="5469F830" w14:textId="7A9760D9" w:rsidR="00F82432" w:rsidRDefault="00616F92" w:rsidP="008A52D9">
      <w:pPr>
        <w:spacing w:after="0" w:line="360" w:lineRule="auto"/>
        <w:jc w:val="both"/>
        <w:rPr>
          <w:rFonts w:ascii="Tahoma" w:hAnsi="Tahoma" w:cs="Tahoma"/>
          <w:sz w:val="20"/>
          <w:szCs w:val="20"/>
        </w:rPr>
      </w:pPr>
      <w:r>
        <w:rPr>
          <w:rFonts w:ascii="Tahoma" w:hAnsi="Tahoma" w:cs="Tahoma"/>
          <w:sz w:val="20"/>
          <w:szCs w:val="20"/>
        </w:rPr>
        <w:lastRenderedPageBreak/>
        <w:t>Na horizont</w:t>
      </w:r>
      <w:r w:rsidR="00A37140">
        <w:rPr>
          <w:rFonts w:ascii="Tahoma" w:hAnsi="Tahoma" w:cs="Tahoma"/>
          <w:sz w:val="20"/>
          <w:szCs w:val="20"/>
        </w:rPr>
        <w:t>a</w:t>
      </w:r>
      <w:r>
        <w:rPr>
          <w:rFonts w:ascii="Tahoma" w:hAnsi="Tahoma" w:cs="Tahoma"/>
          <w:sz w:val="20"/>
          <w:szCs w:val="20"/>
        </w:rPr>
        <w:t>l</w:t>
      </w:r>
      <w:r w:rsidR="00A37140">
        <w:rPr>
          <w:rFonts w:ascii="Tahoma" w:hAnsi="Tahoma" w:cs="Tahoma"/>
          <w:sz w:val="20"/>
          <w:szCs w:val="20"/>
        </w:rPr>
        <w:t>n</w:t>
      </w:r>
      <w:r>
        <w:rPr>
          <w:rFonts w:ascii="Tahoma" w:hAnsi="Tahoma" w:cs="Tahoma"/>
          <w:sz w:val="20"/>
          <w:szCs w:val="20"/>
        </w:rPr>
        <w:t>ih oprij</w:t>
      </w:r>
      <w:r w:rsidR="00A37140">
        <w:rPr>
          <w:rFonts w:ascii="Tahoma" w:hAnsi="Tahoma" w:cs="Tahoma"/>
          <w:sz w:val="20"/>
          <w:szCs w:val="20"/>
        </w:rPr>
        <w:t>e</w:t>
      </w:r>
      <w:r>
        <w:rPr>
          <w:rFonts w:ascii="Tahoma" w:hAnsi="Tahoma" w:cs="Tahoma"/>
          <w:sz w:val="20"/>
          <w:szCs w:val="20"/>
        </w:rPr>
        <w:t>mnih drogovih pred sedeži mora biti nameščena zaščitna pena.</w:t>
      </w:r>
      <w:r w:rsidR="000B1FE2">
        <w:rPr>
          <w:rFonts w:ascii="Tahoma" w:hAnsi="Tahoma" w:cs="Tahoma"/>
          <w:sz w:val="20"/>
          <w:szCs w:val="20"/>
        </w:rPr>
        <w:t xml:space="preserve"> </w:t>
      </w:r>
      <w:r w:rsidR="00686A77" w:rsidRPr="00181B42">
        <w:rPr>
          <w:rFonts w:ascii="Tahoma" w:hAnsi="Tahoma" w:cs="Tahoma"/>
          <w:sz w:val="20"/>
          <w:szCs w:val="20"/>
        </w:rPr>
        <w:t>Na zadnjem delu vozniške kabine mora</w:t>
      </w:r>
      <w:r w:rsidR="00982415" w:rsidRPr="00181B42">
        <w:rPr>
          <w:rFonts w:ascii="Tahoma" w:hAnsi="Tahoma" w:cs="Tahoma"/>
          <w:sz w:val="20"/>
          <w:szCs w:val="20"/>
        </w:rPr>
        <w:t xml:space="preserve"> biti montiran oprijemni </w:t>
      </w:r>
      <w:r w:rsidR="00BB04FA">
        <w:rPr>
          <w:rFonts w:ascii="Tahoma" w:hAnsi="Tahoma" w:cs="Tahoma"/>
          <w:sz w:val="20"/>
          <w:szCs w:val="20"/>
        </w:rPr>
        <w:t>ročaj</w:t>
      </w:r>
      <w:r w:rsidR="00982415" w:rsidRPr="00181B42">
        <w:rPr>
          <w:rFonts w:ascii="Tahoma" w:hAnsi="Tahoma" w:cs="Tahoma"/>
          <w:sz w:val="20"/>
          <w:szCs w:val="20"/>
        </w:rPr>
        <w:t xml:space="preserve">. </w:t>
      </w:r>
      <w:r w:rsidR="00F82432">
        <w:rPr>
          <w:rFonts w:ascii="Tahoma" w:hAnsi="Tahoma" w:cs="Tahoma"/>
          <w:sz w:val="20"/>
          <w:szCs w:val="20"/>
        </w:rPr>
        <w:t>Na vertikalnih oprijemnih drogovih</w:t>
      </w:r>
      <w:r w:rsidR="00191661">
        <w:rPr>
          <w:rFonts w:ascii="Tahoma" w:hAnsi="Tahoma" w:cs="Tahoma"/>
          <w:sz w:val="20"/>
          <w:szCs w:val="20"/>
        </w:rPr>
        <w:t xml:space="preserve"> morajo biti montirane STOP tipke, s pomočjo katerih potniki opozorijo voznika, da želijo</w:t>
      </w:r>
      <w:r w:rsidR="00235561">
        <w:rPr>
          <w:rFonts w:ascii="Tahoma" w:hAnsi="Tahoma" w:cs="Tahoma"/>
          <w:sz w:val="20"/>
          <w:szCs w:val="20"/>
        </w:rPr>
        <w:t xml:space="preserve"> izstopiti na naslednjem postajališču</w:t>
      </w:r>
      <w:r w:rsidR="00191661">
        <w:rPr>
          <w:rFonts w:ascii="Tahoma" w:hAnsi="Tahoma" w:cs="Tahoma"/>
          <w:sz w:val="20"/>
          <w:szCs w:val="20"/>
        </w:rPr>
        <w:t>. STOP tipke nimajo funkcije odpiranja vrat, kadar je vklopljena avtomatika zadnjih vrat.</w:t>
      </w:r>
    </w:p>
    <w:p w14:paraId="00633CD5" w14:textId="1CC95FB3" w:rsidR="00046C1B" w:rsidRDefault="00046C1B" w:rsidP="008A52D9">
      <w:pPr>
        <w:spacing w:after="0" w:line="360" w:lineRule="auto"/>
        <w:jc w:val="both"/>
        <w:rPr>
          <w:rFonts w:ascii="Tahoma" w:hAnsi="Tahoma" w:cs="Tahoma"/>
          <w:sz w:val="20"/>
          <w:szCs w:val="20"/>
        </w:rPr>
      </w:pPr>
      <w:r w:rsidRPr="00EB7CFB">
        <w:rPr>
          <w:rFonts w:ascii="Tahoma" w:hAnsi="Tahoma" w:cs="Tahoma"/>
          <w:sz w:val="20"/>
          <w:szCs w:val="20"/>
        </w:rPr>
        <w:t>V vozilu</w:t>
      </w:r>
      <w:r w:rsidR="004D3034" w:rsidRPr="00EB7CFB">
        <w:rPr>
          <w:rFonts w:ascii="Tahoma" w:hAnsi="Tahoma" w:cs="Tahoma"/>
          <w:sz w:val="20"/>
          <w:szCs w:val="20"/>
        </w:rPr>
        <w:t xml:space="preserve"> mora biti najmanj </w:t>
      </w:r>
      <w:r w:rsidR="008E211F">
        <w:rPr>
          <w:rFonts w:ascii="Tahoma" w:hAnsi="Tahoma" w:cs="Tahoma"/>
          <w:sz w:val="20"/>
          <w:szCs w:val="20"/>
        </w:rPr>
        <w:t>6</w:t>
      </w:r>
      <w:r w:rsidR="004D3034" w:rsidRPr="00EB7CFB">
        <w:rPr>
          <w:rFonts w:ascii="Tahoma" w:hAnsi="Tahoma" w:cs="Tahoma"/>
          <w:sz w:val="20"/>
          <w:szCs w:val="20"/>
        </w:rPr>
        <w:t xml:space="preserve"> STOP tipk. </w:t>
      </w:r>
      <w:r w:rsidR="00A37140">
        <w:rPr>
          <w:rFonts w:ascii="Tahoma" w:hAnsi="Tahoma" w:cs="Tahoma"/>
          <w:sz w:val="20"/>
          <w:szCs w:val="20"/>
        </w:rPr>
        <w:t xml:space="preserve"> </w:t>
      </w:r>
    </w:p>
    <w:p w14:paraId="60350ED3" w14:textId="77777777" w:rsidR="000B1FE2" w:rsidRDefault="000B1FE2" w:rsidP="008A52D9">
      <w:pPr>
        <w:spacing w:after="0" w:line="360" w:lineRule="auto"/>
        <w:jc w:val="both"/>
        <w:rPr>
          <w:rFonts w:ascii="Tahoma" w:hAnsi="Tahoma" w:cs="Tahoma"/>
          <w:sz w:val="20"/>
          <w:szCs w:val="20"/>
        </w:rPr>
      </w:pPr>
    </w:p>
    <w:p w14:paraId="26AB7C95" w14:textId="7CDE1683" w:rsidR="006970C2" w:rsidRDefault="0060527B" w:rsidP="008A52D9">
      <w:pPr>
        <w:spacing w:after="0" w:line="360" w:lineRule="auto"/>
        <w:jc w:val="both"/>
        <w:rPr>
          <w:rFonts w:ascii="Tahoma" w:hAnsi="Tahoma" w:cs="Tahoma"/>
          <w:sz w:val="20"/>
          <w:szCs w:val="20"/>
        </w:rPr>
      </w:pPr>
      <w:r>
        <w:rPr>
          <w:rFonts w:ascii="Tahoma" w:hAnsi="Tahoma" w:cs="Tahoma"/>
          <w:sz w:val="20"/>
          <w:szCs w:val="20"/>
        </w:rPr>
        <w:t xml:space="preserve">Oprijemno drogovje mora biti </w:t>
      </w:r>
      <w:r w:rsidR="00B52051">
        <w:rPr>
          <w:rFonts w:ascii="Tahoma" w:hAnsi="Tahoma" w:cs="Tahoma"/>
          <w:sz w:val="20"/>
          <w:szCs w:val="20"/>
        </w:rPr>
        <w:t>rumene</w:t>
      </w:r>
      <w:r>
        <w:rPr>
          <w:rFonts w:ascii="Tahoma" w:hAnsi="Tahoma" w:cs="Tahoma"/>
          <w:sz w:val="20"/>
          <w:szCs w:val="20"/>
        </w:rPr>
        <w:t xml:space="preserve"> barve</w:t>
      </w:r>
      <w:r w:rsidR="00B52051">
        <w:rPr>
          <w:rFonts w:ascii="Tahoma" w:hAnsi="Tahoma" w:cs="Tahoma"/>
          <w:sz w:val="20"/>
          <w:szCs w:val="20"/>
        </w:rPr>
        <w:t xml:space="preserve"> RAL</w:t>
      </w:r>
      <w:r w:rsidR="002A4A41">
        <w:rPr>
          <w:rFonts w:ascii="Tahoma" w:hAnsi="Tahoma" w:cs="Tahoma"/>
          <w:sz w:val="20"/>
          <w:szCs w:val="20"/>
        </w:rPr>
        <w:t xml:space="preserve"> </w:t>
      </w:r>
      <w:r w:rsidR="00157434">
        <w:rPr>
          <w:rFonts w:ascii="Tahoma" w:hAnsi="Tahoma" w:cs="Tahoma"/>
          <w:sz w:val="20"/>
          <w:szCs w:val="20"/>
        </w:rPr>
        <w:t xml:space="preserve"> 1021</w:t>
      </w:r>
      <w:r w:rsidRPr="0009583E">
        <w:rPr>
          <w:rFonts w:ascii="Tahoma" w:hAnsi="Tahoma" w:cs="Tahoma"/>
          <w:sz w:val="20"/>
          <w:szCs w:val="20"/>
        </w:rPr>
        <w:t>,</w:t>
      </w:r>
      <w:r>
        <w:rPr>
          <w:rFonts w:ascii="Tahoma" w:hAnsi="Tahoma" w:cs="Tahoma"/>
          <w:sz w:val="20"/>
          <w:szCs w:val="20"/>
        </w:rPr>
        <w:t xml:space="preserve"> da je hitro opazno in se dobro loči od okolice.</w:t>
      </w:r>
    </w:p>
    <w:p w14:paraId="0304D85E" w14:textId="77777777" w:rsidR="008860D1" w:rsidRDefault="008860D1" w:rsidP="008A52D9">
      <w:pPr>
        <w:spacing w:after="0" w:line="360" w:lineRule="auto"/>
        <w:jc w:val="both"/>
        <w:rPr>
          <w:rFonts w:ascii="Tahoma" w:hAnsi="Tahoma" w:cs="Tahoma"/>
          <w:sz w:val="20"/>
          <w:szCs w:val="20"/>
        </w:rPr>
      </w:pPr>
    </w:p>
    <w:p w14:paraId="17D84785" w14:textId="77777777" w:rsidR="00686A77" w:rsidRPr="00181B42" w:rsidRDefault="00686A77" w:rsidP="00231C2C">
      <w:pPr>
        <w:pStyle w:val="Naslov5"/>
      </w:pPr>
      <w:bookmarkStart w:id="97" w:name="_Toc237845786"/>
      <w:r w:rsidRPr="00181B42">
        <w:t>Steklene predelne stene</w:t>
      </w:r>
      <w:bookmarkEnd w:id="97"/>
      <w:r w:rsidRPr="00181B42">
        <w:t xml:space="preserve"> </w:t>
      </w:r>
    </w:p>
    <w:p w14:paraId="5F3C74BC" w14:textId="77777777" w:rsidR="00686A77" w:rsidRPr="00181B42" w:rsidRDefault="00686A77" w:rsidP="008A52D9">
      <w:pPr>
        <w:spacing w:after="0" w:line="360" w:lineRule="auto"/>
        <w:jc w:val="both"/>
        <w:rPr>
          <w:rFonts w:ascii="Tahoma" w:hAnsi="Tahoma" w:cs="Tahoma"/>
          <w:sz w:val="20"/>
          <w:szCs w:val="20"/>
        </w:rPr>
      </w:pPr>
    </w:p>
    <w:p w14:paraId="2D572BB6" w14:textId="08BD835F" w:rsidR="000D4F84" w:rsidRDefault="00686A77" w:rsidP="008A52D9">
      <w:pPr>
        <w:spacing w:after="0" w:line="360" w:lineRule="auto"/>
        <w:jc w:val="both"/>
        <w:rPr>
          <w:rFonts w:ascii="Tahoma" w:hAnsi="Tahoma" w:cs="Tahoma"/>
          <w:sz w:val="20"/>
          <w:szCs w:val="20"/>
        </w:rPr>
      </w:pPr>
      <w:r w:rsidRPr="00181B42">
        <w:rPr>
          <w:rFonts w:ascii="Tahoma" w:hAnsi="Tahoma" w:cs="Tahoma"/>
          <w:sz w:val="20"/>
          <w:szCs w:val="20"/>
        </w:rPr>
        <w:t>Pri vseh vratih v notranjosti avtobusa morajo biti nameščene steklene predelne stene</w:t>
      </w:r>
      <w:r w:rsidR="00335E94">
        <w:rPr>
          <w:rFonts w:ascii="Tahoma" w:hAnsi="Tahoma" w:cs="Tahoma"/>
          <w:sz w:val="20"/>
          <w:szCs w:val="20"/>
        </w:rPr>
        <w:t xml:space="preserve"> v peskani izvedbi</w:t>
      </w:r>
      <w:r w:rsidRPr="00181B42">
        <w:rPr>
          <w:rFonts w:ascii="Tahoma" w:hAnsi="Tahoma" w:cs="Tahoma"/>
          <w:sz w:val="20"/>
          <w:szCs w:val="20"/>
        </w:rPr>
        <w:t xml:space="preserve">. </w:t>
      </w:r>
    </w:p>
    <w:p w14:paraId="0434AFAD" w14:textId="77777777" w:rsidR="000D4F84" w:rsidRDefault="000D4F84" w:rsidP="008A52D9">
      <w:pPr>
        <w:spacing w:after="0" w:line="360" w:lineRule="auto"/>
        <w:jc w:val="both"/>
        <w:rPr>
          <w:rFonts w:ascii="Tahoma" w:hAnsi="Tahoma" w:cs="Tahoma"/>
          <w:sz w:val="20"/>
          <w:szCs w:val="20"/>
        </w:rPr>
      </w:pPr>
      <w:r>
        <w:rPr>
          <w:rFonts w:ascii="Tahoma" w:hAnsi="Tahoma" w:cs="Tahoma"/>
          <w:sz w:val="20"/>
          <w:szCs w:val="20"/>
        </w:rPr>
        <w:t>Predelne stene morajo imeti ob vertikalnem drogu na katerega so pritrjene poseben izrez, da je potnikom omogočen prijem droga.</w:t>
      </w:r>
    </w:p>
    <w:p w14:paraId="7444290E" w14:textId="77777777" w:rsidR="00686A77" w:rsidRPr="00181B42" w:rsidRDefault="00686A77" w:rsidP="008A52D9">
      <w:pPr>
        <w:spacing w:after="0" w:line="360" w:lineRule="auto"/>
        <w:jc w:val="both"/>
        <w:rPr>
          <w:rFonts w:ascii="Tahoma" w:hAnsi="Tahoma" w:cs="Tahoma"/>
          <w:sz w:val="20"/>
          <w:szCs w:val="20"/>
        </w:rPr>
      </w:pPr>
    </w:p>
    <w:p w14:paraId="75E7FA8A" w14:textId="77777777" w:rsidR="00686A77" w:rsidRPr="00181B42" w:rsidRDefault="00686A77" w:rsidP="00231C2C">
      <w:pPr>
        <w:pStyle w:val="Naslov5"/>
      </w:pPr>
      <w:bookmarkStart w:id="98" w:name="_Toc237845787"/>
      <w:r w:rsidRPr="00181B42">
        <w:t>Notranje obloge</w:t>
      </w:r>
      <w:bookmarkEnd w:id="98"/>
      <w:r w:rsidRPr="00181B42">
        <w:t xml:space="preserve"> </w:t>
      </w:r>
    </w:p>
    <w:p w14:paraId="5F837518" w14:textId="77777777" w:rsidR="00686A77" w:rsidRPr="00181B42" w:rsidRDefault="00686A77" w:rsidP="008A52D9">
      <w:pPr>
        <w:spacing w:after="0" w:line="360" w:lineRule="auto"/>
        <w:jc w:val="both"/>
        <w:rPr>
          <w:rFonts w:ascii="Tahoma" w:hAnsi="Tahoma" w:cs="Tahoma"/>
          <w:sz w:val="20"/>
          <w:szCs w:val="20"/>
        </w:rPr>
      </w:pPr>
    </w:p>
    <w:p w14:paraId="51300863" w14:textId="77777777" w:rsidR="00C6442F" w:rsidRDefault="00686A77" w:rsidP="008A52D9">
      <w:pPr>
        <w:spacing w:after="0" w:line="360" w:lineRule="auto"/>
        <w:jc w:val="both"/>
        <w:rPr>
          <w:rFonts w:ascii="Tahoma" w:hAnsi="Tahoma" w:cs="Tahoma"/>
          <w:sz w:val="20"/>
          <w:szCs w:val="20"/>
        </w:rPr>
      </w:pPr>
      <w:r w:rsidRPr="00181B42">
        <w:rPr>
          <w:rFonts w:ascii="Tahoma" w:hAnsi="Tahoma" w:cs="Tahoma"/>
          <w:sz w:val="20"/>
          <w:szCs w:val="20"/>
        </w:rPr>
        <w:t>Notranje stropne obloge naj bodo izvedene kot modularni sistem, ki je s pomočjo pritrdilnih elementov spojen</w:t>
      </w:r>
      <w:r w:rsidR="00C6442F">
        <w:rPr>
          <w:rFonts w:ascii="Tahoma" w:hAnsi="Tahoma" w:cs="Tahoma"/>
          <w:sz w:val="20"/>
          <w:szCs w:val="20"/>
        </w:rPr>
        <w:t xml:space="preserve"> s stropno konstrukcijo vozila.</w:t>
      </w:r>
    </w:p>
    <w:p w14:paraId="3ABEA2AB" w14:textId="0426D985" w:rsidR="00686A77" w:rsidRPr="00181B42" w:rsidRDefault="00686A77" w:rsidP="008A52D9">
      <w:pPr>
        <w:spacing w:after="0" w:line="360" w:lineRule="auto"/>
        <w:jc w:val="both"/>
        <w:rPr>
          <w:rFonts w:ascii="Tahoma" w:hAnsi="Tahoma" w:cs="Tahoma"/>
          <w:sz w:val="20"/>
          <w:szCs w:val="20"/>
        </w:rPr>
      </w:pPr>
      <w:r w:rsidRPr="00181B42">
        <w:rPr>
          <w:rFonts w:ascii="Tahoma" w:hAnsi="Tahoma" w:cs="Tahoma"/>
          <w:sz w:val="20"/>
          <w:szCs w:val="20"/>
        </w:rPr>
        <w:t>V poševnih pokrovih mora biti vgra</w:t>
      </w:r>
      <w:r w:rsidR="00D67F1E">
        <w:rPr>
          <w:rFonts w:ascii="Tahoma" w:hAnsi="Tahoma" w:cs="Tahoma"/>
          <w:sz w:val="20"/>
          <w:szCs w:val="20"/>
        </w:rPr>
        <w:t xml:space="preserve">jenih najmanj </w:t>
      </w:r>
      <w:r w:rsidR="002A0C56">
        <w:rPr>
          <w:rFonts w:ascii="Tahoma" w:hAnsi="Tahoma" w:cs="Tahoma"/>
          <w:sz w:val="20"/>
          <w:szCs w:val="20"/>
        </w:rPr>
        <w:t>4</w:t>
      </w:r>
      <w:r w:rsidR="00D67F1E">
        <w:rPr>
          <w:rFonts w:ascii="Tahoma" w:hAnsi="Tahoma" w:cs="Tahoma"/>
          <w:sz w:val="20"/>
          <w:szCs w:val="20"/>
        </w:rPr>
        <w:t xml:space="preserve"> zvočnik</w:t>
      </w:r>
      <w:r w:rsidR="002A0C56">
        <w:rPr>
          <w:rFonts w:ascii="Tahoma" w:hAnsi="Tahoma" w:cs="Tahoma"/>
          <w:sz w:val="20"/>
          <w:szCs w:val="20"/>
        </w:rPr>
        <w:t>ov</w:t>
      </w:r>
      <w:r w:rsidR="00D67F1E">
        <w:rPr>
          <w:rFonts w:ascii="Tahoma" w:hAnsi="Tahoma" w:cs="Tahoma"/>
          <w:sz w:val="20"/>
          <w:szCs w:val="20"/>
        </w:rPr>
        <w:t>, ki</w:t>
      </w:r>
      <w:r w:rsidRPr="00181B42">
        <w:rPr>
          <w:rFonts w:ascii="Tahoma" w:hAnsi="Tahoma" w:cs="Tahoma"/>
          <w:sz w:val="20"/>
          <w:szCs w:val="20"/>
        </w:rPr>
        <w:t xml:space="preserve"> </w:t>
      </w:r>
      <w:r w:rsidR="00D67F1E">
        <w:rPr>
          <w:rFonts w:ascii="Tahoma" w:hAnsi="Tahoma" w:cs="Tahoma"/>
          <w:sz w:val="20"/>
          <w:szCs w:val="20"/>
        </w:rPr>
        <w:t xml:space="preserve">bodo </w:t>
      </w:r>
      <w:r w:rsidRPr="00181B42">
        <w:rPr>
          <w:rFonts w:ascii="Tahoma" w:hAnsi="Tahoma" w:cs="Tahoma"/>
          <w:sz w:val="20"/>
          <w:szCs w:val="20"/>
        </w:rPr>
        <w:t xml:space="preserve">povezani z ojačevalnikom in </w:t>
      </w:r>
      <w:r w:rsidR="00625809">
        <w:rPr>
          <w:rFonts w:ascii="Tahoma" w:hAnsi="Tahoma" w:cs="Tahoma"/>
          <w:sz w:val="20"/>
          <w:szCs w:val="20"/>
        </w:rPr>
        <w:t xml:space="preserve">so namenjeni za </w:t>
      </w:r>
      <w:r w:rsidRPr="00181B42">
        <w:rPr>
          <w:rFonts w:ascii="Tahoma" w:hAnsi="Tahoma" w:cs="Tahoma"/>
          <w:sz w:val="20"/>
          <w:szCs w:val="20"/>
        </w:rPr>
        <w:t xml:space="preserve">govorni </w:t>
      </w:r>
      <w:r w:rsidR="00625809">
        <w:rPr>
          <w:rFonts w:ascii="Tahoma" w:hAnsi="Tahoma" w:cs="Tahoma"/>
          <w:sz w:val="20"/>
          <w:szCs w:val="20"/>
        </w:rPr>
        <w:t>napovednik</w:t>
      </w:r>
      <w:r w:rsidRPr="008A4BF7">
        <w:rPr>
          <w:rFonts w:ascii="Tahoma" w:hAnsi="Tahoma" w:cs="Tahoma"/>
          <w:sz w:val="20"/>
          <w:szCs w:val="20"/>
        </w:rPr>
        <w:t xml:space="preserve"> postaj</w:t>
      </w:r>
      <w:r w:rsidRPr="00181B42">
        <w:rPr>
          <w:rFonts w:ascii="Tahoma" w:hAnsi="Tahoma" w:cs="Tahoma"/>
          <w:sz w:val="20"/>
          <w:szCs w:val="20"/>
        </w:rPr>
        <w:t>. Zvočniki morajo biti razporejeni tako, da se po vsem avtobusu</w:t>
      </w:r>
      <w:r w:rsidR="00982415" w:rsidRPr="00181B42">
        <w:rPr>
          <w:rFonts w:ascii="Tahoma" w:hAnsi="Tahoma" w:cs="Tahoma"/>
          <w:sz w:val="20"/>
          <w:szCs w:val="20"/>
        </w:rPr>
        <w:t xml:space="preserve"> zagotovi enakomerna</w:t>
      </w:r>
      <w:r w:rsidR="00127639">
        <w:rPr>
          <w:rFonts w:ascii="Tahoma" w:hAnsi="Tahoma" w:cs="Tahoma"/>
          <w:sz w:val="20"/>
          <w:szCs w:val="20"/>
        </w:rPr>
        <w:t xml:space="preserve"> in zadostn</w:t>
      </w:r>
      <w:r w:rsidR="008807AC">
        <w:rPr>
          <w:rFonts w:ascii="Tahoma" w:hAnsi="Tahoma" w:cs="Tahoma"/>
          <w:sz w:val="20"/>
          <w:szCs w:val="20"/>
        </w:rPr>
        <w:t>o</w:t>
      </w:r>
      <w:r w:rsidR="00982415" w:rsidRPr="00181B42">
        <w:rPr>
          <w:rFonts w:ascii="Tahoma" w:hAnsi="Tahoma" w:cs="Tahoma"/>
          <w:sz w:val="20"/>
          <w:szCs w:val="20"/>
        </w:rPr>
        <w:t xml:space="preserve"> slišnost. </w:t>
      </w:r>
    </w:p>
    <w:p w14:paraId="3E7358C2" w14:textId="0FD1243A" w:rsidR="00686A77" w:rsidRDefault="00686A77" w:rsidP="008A52D9">
      <w:pPr>
        <w:spacing w:after="0" w:line="360" w:lineRule="auto"/>
        <w:jc w:val="both"/>
        <w:rPr>
          <w:rFonts w:ascii="Tahoma" w:hAnsi="Tahoma" w:cs="Tahoma"/>
          <w:sz w:val="20"/>
          <w:szCs w:val="20"/>
        </w:rPr>
      </w:pPr>
      <w:r w:rsidRPr="00181B42">
        <w:rPr>
          <w:rFonts w:ascii="Tahoma" w:hAnsi="Tahoma" w:cs="Tahoma"/>
          <w:sz w:val="20"/>
          <w:szCs w:val="20"/>
        </w:rPr>
        <w:t>Servisni pokrovi nad vrati se morajo odpirati/zapirati s štirirobim ključem oz. s hitrim zaklepom. Celoten čas za odprtje oz. zaprtje servisnih pokrovov nad vrati ne sme trajati več kot pet sekund.</w:t>
      </w:r>
    </w:p>
    <w:p w14:paraId="65677DA4" w14:textId="77777777" w:rsidR="00FC0DA5" w:rsidRDefault="00FC0DA5" w:rsidP="008A52D9">
      <w:pPr>
        <w:spacing w:after="0" w:line="360" w:lineRule="auto"/>
        <w:jc w:val="both"/>
        <w:rPr>
          <w:rFonts w:ascii="Tahoma" w:hAnsi="Tahoma" w:cs="Tahoma"/>
          <w:sz w:val="20"/>
          <w:szCs w:val="20"/>
        </w:rPr>
      </w:pPr>
    </w:p>
    <w:p w14:paraId="6A20CDC3" w14:textId="77777777" w:rsidR="00686A77" w:rsidRPr="00181B42" w:rsidRDefault="00686A77" w:rsidP="00231C2C">
      <w:pPr>
        <w:pStyle w:val="Naslov5"/>
      </w:pPr>
      <w:bookmarkStart w:id="99" w:name="_Toc237845788"/>
      <w:r w:rsidRPr="00181B42">
        <w:t>Pod vozila</w:t>
      </w:r>
      <w:bookmarkEnd w:id="99"/>
      <w:r w:rsidRPr="00181B42">
        <w:t xml:space="preserve"> </w:t>
      </w:r>
    </w:p>
    <w:p w14:paraId="07829007" w14:textId="77777777" w:rsidR="00686A77" w:rsidRPr="00976307" w:rsidRDefault="00686A77" w:rsidP="008A52D9">
      <w:pPr>
        <w:spacing w:after="0" w:line="360" w:lineRule="auto"/>
        <w:jc w:val="both"/>
        <w:rPr>
          <w:rFonts w:ascii="Tahoma" w:hAnsi="Tahoma" w:cs="Tahoma"/>
          <w:sz w:val="20"/>
          <w:szCs w:val="20"/>
        </w:rPr>
      </w:pPr>
    </w:p>
    <w:p w14:paraId="36DC1C62" w14:textId="186AC36A" w:rsidR="00686A77" w:rsidRDefault="00686A77" w:rsidP="008A52D9">
      <w:pPr>
        <w:spacing w:after="0" w:line="360" w:lineRule="auto"/>
        <w:jc w:val="both"/>
        <w:rPr>
          <w:rFonts w:ascii="Tahoma" w:hAnsi="Tahoma" w:cs="Tahoma"/>
          <w:sz w:val="20"/>
          <w:szCs w:val="20"/>
        </w:rPr>
      </w:pPr>
      <w:r w:rsidRPr="00976307">
        <w:rPr>
          <w:rFonts w:ascii="Tahoma" w:hAnsi="Tahoma" w:cs="Tahoma"/>
          <w:sz w:val="20"/>
          <w:szCs w:val="20"/>
        </w:rPr>
        <w:t>Pod vozila naj bo izdelan iz najmanj 15 mm debele vodoodporne vezane plošče, ki je obojestransko zaščitena z laminatom iz umetne mase.</w:t>
      </w:r>
      <w:r w:rsidR="00423274">
        <w:rPr>
          <w:rFonts w:ascii="Tahoma" w:hAnsi="Tahoma" w:cs="Tahoma"/>
          <w:sz w:val="20"/>
          <w:szCs w:val="20"/>
        </w:rPr>
        <w:t xml:space="preserve"> </w:t>
      </w:r>
    </w:p>
    <w:p w14:paraId="3539AC27" w14:textId="77777777" w:rsidR="00686A77" w:rsidRPr="00181B42" w:rsidRDefault="00686A77" w:rsidP="008A52D9">
      <w:pPr>
        <w:spacing w:after="0" w:line="360" w:lineRule="auto"/>
        <w:jc w:val="both"/>
        <w:rPr>
          <w:rFonts w:ascii="Tahoma" w:hAnsi="Tahoma" w:cs="Tahoma"/>
          <w:sz w:val="20"/>
          <w:szCs w:val="20"/>
        </w:rPr>
      </w:pPr>
    </w:p>
    <w:p w14:paraId="008E11C3" w14:textId="77777777" w:rsidR="00686A77" w:rsidRPr="00181B42" w:rsidRDefault="00686A77" w:rsidP="00231C2C">
      <w:pPr>
        <w:pStyle w:val="Naslov5"/>
      </w:pPr>
      <w:bookmarkStart w:id="100" w:name="_Toc237845789"/>
      <w:r w:rsidRPr="00181B42">
        <w:t>Talna obloga</w:t>
      </w:r>
      <w:bookmarkEnd w:id="100"/>
      <w:r w:rsidRPr="00181B42">
        <w:t xml:space="preserve"> </w:t>
      </w:r>
    </w:p>
    <w:p w14:paraId="654C2527" w14:textId="77777777" w:rsidR="00686A77" w:rsidRPr="00181B42" w:rsidRDefault="00686A77" w:rsidP="008A52D9">
      <w:pPr>
        <w:spacing w:after="0" w:line="360" w:lineRule="auto"/>
        <w:jc w:val="both"/>
        <w:rPr>
          <w:rFonts w:ascii="Tahoma" w:hAnsi="Tahoma" w:cs="Tahoma"/>
          <w:sz w:val="20"/>
          <w:szCs w:val="20"/>
        </w:rPr>
      </w:pPr>
    </w:p>
    <w:p w14:paraId="353A35AB" w14:textId="388BE04A" w:rsidR="003C7007" w:rsidRDefault="00686A77" w:rsidP="008A52D9">
      <w:pPr>
        <w:spacing w:after="0" w:line="360" w:lineRule="auto"/>
        <w:jc w:val="both"/>
        <w:rPr>
          <w:rFonts w:ascii="Tahoma" w:hAnsi="Tahoma" w:cs="Tahoma"/>
          <w:sz w:val="20"/>
          <w:szCs w:val="20"/>
        </w:rPr>
      </w:pPr>
      <w:r w:rsidRPr="00181B42">
        <w:rPr>
          <w:rFonts w:ascii="Tahoma" w:hAnsi="Tahoma" w:cs="Tahoma"/>
          <w:sz w:val="20"/>
          <w:szCs w:val="20"/>
        </w:rPr>
        <w:t xml:space="preserve">Talna obloga </w:t>
      </w:r>
      <w:r w:rsidR="00B37E4B">
        <w:rPr>
          <w:rFonts w:ascii="Tahoma" w:hAnsi="Tahoma" w:cs="Tahoma"/>
          <w:sz w:val="20"/>
          <w:szCs w:val="20"/>
        </w:rPr>
        <w:t xml:space="preserve">(vključno z oblogo na podestih) </w:t>
      </w:r>
      <w:r w:rsidRPr="00181B42">
        <w:rPr>
          <w:rFonts w:ascii="Tahoma" w:hAnsi="Tahoma" w:cs="Tahoma"/>
          <w:sz w:val="20"/>
          <w:szCs w:val="20"/>
        </w:rPr>
        <w:t>mora biti narejena iz umetne mase</w:t>
      </w:r>
      <w:r w:rsidR="00847807">
        <w:rPr>
          <w:rFonts w:ascii="Tahoma" w:hAnsi="Tahoma" w:cs="Tahoma"/>
          <w:sz w:val="20"/>
          <w:szCs w:val="20"/>
        </w:rPr>
        <w:t xml:space="preserve"> v imitaciji lesa, </w:t>
      </w:r>
      <w:r w:rsidR="00847807" w:rsidRPr="00181B42">
        <w:rPr>
          <w:rFonts w:ascii="Tahoma" w:hAnsi="Tahoma" w:cs="Tahoma"/>
          <w:sz w:val="20"/>
          <w:szCs w:val="20"/>
        </w:rPr>
        <w:t xml:space="preserve">ki ima površino v </w:t>
      </w:r>
      <w:proofErr w:type="spellStart"/>
      <w:r w:rsidR="00847807" w:rsidRPr="00181B42">
        <w:rPr>
          <w:rFonts w:ascii="Tahoma" w:hAnsi="Tahoma" w:cs="Tahoma"/>
          <w:sz w:val="20"/>
          <w:szCs w:val="20"/>
        </w:rPr>
        <w:t>protizdrsni</w:t>
      </w:r>
      <w:proofErr w:type="spellEnd"/>
      <w:r w:rsidR="00847807" w:rsidRPr="00181B42">
        <w:rPr>
          <w:rFonts w:ascii="Tahoma" w:hAnsi="Tahoma" w:cs="Tahoma"/>
          <w:sz w:val="20"/>
          <w:szCs w:val="20"/>
        </w:rPr>
        <w:t xml:space="preserve"> izvedbi</w:t>
      </w:r>
      <w:r w:rsidR="00847807">
        <w:rPr>
          <w:rFonts w:ascii="Tahoma" w:hAnsi="Tahoma" w:cs="Tahoma"/>
          <w:sz w:val="20"/>
          <w:szCs w:val="20"/>
        </w:rPr>
        <w:t xml:space="preserve">, tip: </w:t>
      </w:r>
      <w:proofErr w:type="spellStart"/>
      <w:r w:rsidR="00847807">
        <w:rPr>
          <w:rFonts w:ascii="Tahoma" w:hAnsi="Tahoma" w:cs="Tahoma"/>
          <w:sz w:val="20"/>
          <w:szCs w:val="20"/>
        </w:rPr>
        <w:t>Gerflor</w:t>
      </w:r>
      <w:proofErr w:type="spellEnd"/>
      <w:r w:rsidR="00847807">
        <w:rPr>
          <w:rFonts w:ascii="Tahoma" w:hAnsi="Tahoma" w:cs="Tahoma"/>
          <w:sz w:val="20"/>
          <w:szCs w:val="20"/>
        </w:rPr>
        <w:t xml:space="preserve"> </w:t>
      </w:r>
      <w:proofErr w:type="spellStart"/>
      <w:r w:rsidR="00847807">
        <w:rPr>
          <w:rFonts w:ascii="Tahoma" w:hAnsi="Tahoma" w:cs="Tahoma"/>
          <w:sz w:val="20"/>
          <w:szCs w:val="20"/>
        </w:rPr>
        <w:t>Tarabus</w:t>
      </w:r>
      <w:proofErr w:type="spellEnd"/>
      <w:r w:rsidR="00847807">
        <w:rPr>
          <w:rFonts w:ascii="Tahoma" w:hAnsi="Tahoma" w:cs="Tahoma"/>
          <w:sz w:val="20"/>
          <w:szCs w:val="20"/>
        </w:rPr>
        <w:t xml:space="preserve"> </w:t>
      </w:r>
      <w:proofErr w:type="spellStart"/>
      <w:r w:rsidR="00847807">
        <w:rPr>
          <w:rFonts w:ascii="Tahoma" w:hAnsi="Tahoma" w:cs="Tahoma"/>
          <w:sz w:val="20"/>
          <w:szCs w:val="20"/>
        </w:rPr>
        <w:t>Gaya</w:t>
      </w:r>
      <w:proofErr w:type="spellEnd"/>
      <w:r w:rsidR="00847807">
        <w:rPr>
          <w:rFonts w:ascii="Tahoma" w:hAnsi="Tahoma" w:cs="Tahoma"/>
          <w:sz w:val="20"/>
          <w:szCs w:val="20"/>
        </w:rPr>
        <w:t xml:space="preserve"> </w:t>
      </w:r>
      <w:proofErr w:type="spellStart"/>
      <w:r w:rsidR="00847807">
        <w:rPr>
          <w:rFonts w:ascii="Tahoma" w:hAnsi="Tahoma" w:cs="Tahoma"/>
          <w:sz w:val="20"/>
          <w:szCs w:val="20"/>
        </w:rPr>
        <w:t>Wood</w:t>
      </w:r>
      <w:proofErr w:type="spellEnd"/>
      <w:r w:rsidR="00847807">
        <w:rPr>
          <w:rFonts w:ascii="Tahoma" w:hAnsi="Tahoma" w:cs="Tahoma"/>
          <w:sz w:val="20"/>
          <w:szCs w:val="20"/>
        </w:rPr>
        <w:t xml:space="preserve"> NT 4362 </w:t>
      </w:r>
      <w:proofErr w:type="spellStart"/>
      <w:r w:rsidR="00847807">
        <w:rPr>
          <w:rFonts w:ascii="Tahoma" w:hAnsi="Tahoma" w:cs="Tahoma"/>
          <w:sz w:val="20"/>
          <w:szCs w:val="20"/>
        </w:rPr>
        <w:t>Wapusk</w:t>
      </w:r>
      <w:proofErr w:type="spellEnd"/>
      <w:r w:rsidRPr="00181B42">
        <w:rPr>
          <w:rFonts w:ascii="Tahoma" w:hAnsi="Tahoma" w:cs="Tahoma"/>
          <w:sz w:val="20"/>
          <w:szCs w:val="20"/>
        </w:rPr>
        <w:t>. Vse špranje in stike je potrebno pred polaganjem umetne mase zatesniti z dvokomponentno tesnilno maso.</w:t>
      </w:r>
      <w:r w:rsidR="006B70E5">
        <w:rPr>
          <w:rFonts w:ascii="Tahoma" w:hAnsi="Tahoma" w:cs="Tahoma"/>
          <w:sz w:val="20"/>
          <w:szCs w:val="20"/>
        </w:rPr>
        <w:t xml:space="preserve"> Izpostavljeni robovi morajo biti </w:t>
      </w:r>
      <w:r w:rsidR="006B70E5" w:rsidRPr="00A41ACA">
        <w:rPr>
          <w:rFonts w:ascii="Tahoma" w:hAnsi="Tahoma" w:cs="Tahoma"/>
          <w:sz w:val="20"/>
          <w:szCs w:val="20"/>
        </w:rPr>
        <w:t xml:space="preserve">zaščiteni z aluminijastim ali plastičnim </w:t>
      </w:r>
      <w:proofErr w:type="spellStart"/>
      <w:r w:rsidR="006B70E5" w:rsidRPr="00A41ACA">
        <w:rPr>
          <w:rFonts w:ascii="Tahoma" w:hAnsi="Tahoma" w:cs="Tahoma"/>
          <w:sz w:val="20"/>
          <w:szCs w:val="20"/>
        </w:rPr>
        <w:t>protidrsnim</w:t>
      </w:r>
      <w:proofErr w:type="spellEnd"/>
      <w:r w:rsidR="006B70E5" w:rsidRPr="00A41ACA">
        <w:rPr>
          <w:rFonts w:ascii="Tahoma" w:hAnsi="Tahoma" w:cs="Tahoma"/>
          <w:sz w:val="20"/>
          <w:szCs w:val="20"/>
        </w:rPr>
        <w:t xml:space="preserve"> profilom in označeni z rumeno barvo (RAL 10</w:t>
      </w:r>
      <w:r w:rsidR="004E2C36">
        <w:rPr>
          <w:rFonts w:ascii="Tahoma" w:hAnsi="Tahoma" w:cs="Tahoma"/>
          <w:sz w:val="20"/>
          <w:szCs w:val="20"/>
        </w:rPr>
        <w:t>23</w:t>
      </w:r>
      <w:r w:rsidR="006B70E5" w:rsidRPr="00A41ACA">
        <w:rPr>
          <w:rFonts w:ascii="Tahoma" w:hAnsi="Tahoma" w:cs="Tahoma"/>
          <w:sz w:val="20"/>
          <w:szCs w:val="20"/>
        </w:rPr>
        <w:t>)</w:t>
      </w:r>
      <w:r w:rsidR="006B70E5">
        <w:rPr>
          <w:rFonts w:ascii="Tahoma" w:hAnsi="Tahoma" w:cs="Tahoma"/>
          <w:sz w:val="20"/>
          <w:szCs w:val="20"/>
        </w:rPr>
        <w:t>.</w:t>
      </w:r>
    </w:p>
    <w:p w14:paraId="42E59D74" w14:textId="77777777" w:rsidR="00EC73D8" w:rsidRDefault="00EC73D8" w:rsidP="008A52D9">
      <w:pPr>
        <w:spacing w:after="0" w:line="360" w:lineRule="auto"/>
        <w:jc w:val="both"/>
        <w:rPr>
          <w:rFonts w:ascii="Tahoma" w:hAnsi="Tahoma" w:cs="Tahoma"/>
          <w:sz w:val="20"/>
          <w:szCs w:val="20"/>
        </w:rPr>
      </w:pPr>
    </w:p>
    <w:p w14:paraId="1529A0AA" w14:textId="7F75AAD0" w:rsidR="00B05DB2" w:rsidRDefault="00B05DB2" w:rsidP="008A52D9">
      <w:pPr>
        <w:spacing w:after="0" w:line="360" w:lineRule="auto"/>
        <w:jc w:val="both"/>
        <w:rPr>
          <w:rFonts w:ascii="Tahoma" w:hAnsi="Tahoma" w:cs="Tahoma"/>
          <w:sz w:val="20"/>
          <w:szCs w:val="20"/>
        </w:rPr>
      </w:pPr>
    </w:p>
    <w:p w14:paraId="6026E692" w14:textId="375547F2" w:rsidR="006702AC" w:rsidRDefault="006702AC" w:rsidP="008A52D9">
      <w:pPr>
        <w:spacing w:after="0" w:line="360" w:lineRule="auto"/>
        <w:jc w:val="both"/>
        <w:rPr>
          <w:rFonts w:ascii="Tahoma" w:hAnsi="Tahoma" w:cs="Tahoma"/>
          <w:sz w:val="20"/>
          <w:szCs w:val="20"/>
        </w:rPr>
      </w:pPr>
    </w:p>
    <w:p w14:paraId="79054E6E" w14:textId="77777777" w:rsidR="00686A77" w:rsidRPr="00181B42" w:rsidRDefault="00686A77" w:rsidP="00231C2C">
      <w:pPr>
        <w:pStyle w:val="Naslov5"/>
      </w:pPr>
      <w:bookmarkStart w:id="101" w:name="_Toc237845790"/>
      <w:r w:rsidRPr="00181B42">
        <w:t>Varnostna kladivca</w:t>
      </w:r>
      <w:bookmarkEnd w:id="101"/>
      <w:r w:rsidRPr="00181B42">
        <w:t xml:space="preserve"> </w:t>
      </w:r>
    </w:p>
    <w:p w14:paraId="5B9EC666" w14:textId="77777777" w:rsidR="00686A77" w:rsidRPr="00181B42" w:rsidRDefault="00686A77" w:rsidP="008A52D9">
      <w:pPr>
        <w:spacing w:after="0" w:line="360" w:lineRule="auto"/>
        <w:jc w:val="both"/>
        <w:rPr>
          <w:rFonts w:ascii="Tahoma" w:hAnsi="Tahoma" w:cs="Tahoma"/>
          <w:sz w:val="20"/>
          <w:szCs w:val="20"/>
        </w:rPr>
      </w:pPr>
    </w:p>
    <w:p w14:paraId="752E1B61" w14:textId="77777777" w:rsidR="00686A77" w:rsidRDefault="00686A77" w:rsidP="008A52D9">
      <w:pPr>
        <w:spacing w:after="0" w:line="360" w:lineRule="auto"/>
        <w:jc w:val="both"/>
        <w:rPr>
          <w:rFonts w:ascii="Tahoma" w:hAnsi="Tahoma" w:cs="Tahoma"/>
          <w:sz w:val="20"/>
          <w:szCs w:val="20"/>
        </w:rPr>
      </w:pPr>
      <w:r w:rsidRPr="00181B42">
        <w:rPr>
          <w:rFonts w:ascii="Tahoma" w:hAnsi="Tahoma" w:cs="Tahoma"/>
          <w:sz w:val="20"/>
          <w:szCs w:val="20"/>
        </w:rPr>
        <w:t xml:space="preserve">V vozilu morajo biti varnostna kladivca za razbitje stekla v nujnih primerih. Kladivca morajo biti v posebnih ohišjih, ki naj bodo montirana na okenske stebričke. V ohišjih je jeklena </w:t>
      </w:r>
      <w:proofErr w:type="spellStart"/>
      <w:r w:rsidRPr="00181B42">
        <w:rPr>
          <w:rFonts w:ascii="Tahoma" w:hAnsi="Tahoma" w:cs="Tahoma"/>
          <w:sz w:val="20"/>
          <w:szCs w:val="20"/>
        </w:rPr>
        <w:t>samonavijalna</w:t>
      </w:r>
      <w:proofErr w:type="spellEnd"/>
      <w:r w:rsidRPr="00181B42">
        <w:rPr>
          <w:rFonts w:ascii="Tahoma" w:hAnsi="Tahoma" w:cs="Tahoma"/>
          <w:sz w:val="20"/>
          <w:szCs w:val="20"/>
        </w:rPr>
        <w:t xml:space="preserve"> pletenica s katero so</w:t>
      </w:r>
      <w:bookmarkStart w:id="102" w:name="page41"/>
      <w:bookmarkEnd w:id="102"/>
      <w:r w:rsidRPr="00181B42">
        <w:rPr>
          <w:rFonts w:ascii="Tahoma" w:hAnsi="Tahoma" w:cs="Tahoma"/>
          <w:sz w:val="20"/>
          <w:szCs w:val="20"/>
        </w:rPr>
        <w:t xml:space="preserve"> kladivca varovana proti kraji. </w:t>
      </w:r>
    </w:p>
    <w:p w14:paraId="6D4DDE64" w14:textId="77777777" w:rsidR="008860D1" w:rsidRPr="00181B42" w:rsidRDefault="008860D1" w:rsidP="008A52D9">
      <w:pPr>
        <w:spacing w:after="0" w:line="360" w:lineRule="auto"/>
        <w:jc w:val="both"/>
        <w:rPr>
          <w:rFonts w:ascii="Tahoma" w:hAnsi="Tahoma" w:cs="Tahoma"/>
          <w:sz w:val="20"/>
          <w:szCs w:val="20"/>
        </w:rPr>
      </w:pPr>
    </w:p>
    <w:p w14:paraId="3BD5CA85" w14:textId="484A810E" w:rsidR="00686A77" w:rsidRPr="00181B42" w:rsidRDefault="00686A77" w:rsidP="00231C2C">
      <w:pPr>
        <w:pStyle w:val="Naslov5"/>
      </w:pPr>
      <w:bookmarkStart w:id="103" w:name="_Toc237845791"/>
      <w:r w:rsidRPr="00181B42">
        <w:t>Protipožarne naprave</w:t>
      </w:r>
      <w:bookmarkEnd w:id="103"/>
    </w:p>
    <w:p w14:paraId="13C71434" w14:textId="77777777" w:rsidR="00686A77" w:rsidRPr="00181B42" w:rsidRDefault="00686A77" w:rsidP="008A52D9">
      <w:pPr>
        <w:spacing w:after="0" w:line="360" w:lineRule="auto"/>
        <w:jc w:val="both"/>
        <w:rPr>
          <w:rFonts w:ascii="Tahoma" w:hAnsi="Tahoma" w:cs="Tahoma"/>
          <w:sz w:val="20"/>
          <w:szCs w:val="20"/>
        </w:rPr>
      </w:pPr>
    </w:p>
    <w:p w14:paraId="289F2ACD" w14:textId="05017A3C" w:rsidR="00193357" w:rsidRDefault="00137D7E" w:rsidP="000B1FE2">
      <w:pPr>
        <w:spacing w:after="0" w:line="360" w:lineRule="auto"/>
        <w:jc w:val="both"/>
        <w:rPr>
          <w:rFonts w:ascii="Tahoma" w:hAnsi="Tahoma" w:cs="Tahoma"/>
          <w:sz w:val="20"/>
          <w:szCs w:val="20"/>
        </w:rPr>
      </w:pPr>
      <w:r>
        <w:rPr>
          <w:rFonts w:ascii="Tahoma" w:hAnsi="Tahoma" w:cs="Tahoma"/>
          <w:sz w:val="20"/>
          <w:szCs w:val="20"/>
        </w:rPr>
        <w:t>Upoštevati je potrebno smernice VDV-2303 za preprečevanje požara na avtobusih.</w:t>
      </w:r>
      <w:r w:rsidR="000B1FE2">
        <w:rPr>
          <w:rFonts w:ascii="Tahoma" w:hAnsi="Tahoma" w:cs="Tahoma"/>
          <w:sz w:val="20"/>
          <w:szCs w:val="20"/>
        </w:rPr>
        <w:t xml:space="preserve"> </w:t>
      </w:r>
      <w:r>
        <w:rPr>
          <w:rFonts w:ascii="Tahoma" w:hAnsi="Tahoma" w:cs="Tahoma"/>
          <w:sz w:val="20"/>
          <w:szCs w:val="20"/>
        </w:rPr>
        <w:t>M</w:t>
      </w:r>
      <w:r w:rsidR="00686A77" w:rsidRPr="00181B42">
        <w:rPr>
          <w:rFonts w:ascii="Tahoma" w:hAnsi="Tahoma" w:cs="Tahoma"/>
          <w:sz w:val="20"/>
          <w:szCs w:val="20"/>
        </w:rPr>
        <w:t>ontiran</w:t>
      </w:r>
      <w:r>
        <w:rPr>
          <w:rFonts w:ascii="Tahoma" w:hAnsi="Tahoma" w:cs="Tahoma"/>
          <w:sz w:val="20"/>
          <w:szCs w:val="20"/>
        </w:rPr>
        <w:t xml:space="preserve"> mora biti</w:t>
      </w:r>
      <w:r w:rsidR="00686A77" w:rsidRPr="00181B42">
        <w:rPr>
          <w:rFonts w:ascii="Tahoma" w:hAnsi="Tahoma" w:cs="Tahoma"/>
          <w:sz w:val="20"/>
          <w:szCs w:val="20"/>
        </w:rPr>
        <w:t xml:space="preserve"> gasilni aparat z gasilno sposobnostjo najmanj 21A in 113B ter izdelan po evropskem standardu EN3. </w:t>
      </w:r>
      <w:r w:rsidR="000B1FE2">
        <w:rPr>
          <w:rFonts w:ascii="Tahoma" w:hAnsi="Tahoma" w:cs="Tahoma"/>
          <w:sz w:val="20"/>
          <w:szCs w:val="20"/>
        </w:rPr>
        <w:t xml:space="preserve"> </w:t>
      </w:r>
      <w:r w:rsidR="00686A77" w:rsidRPr="00181B42">
        <w:rPr>
          <w:rFonts w:ascii="Tahoma" w:hAnsi="Tahoma" w:cs="Tahoma"/>
          <w:sz w:val="20"/>
          <w:szCs w:val="20"/>
        </w:rPr>
        <w:t xml:space="preserve">Napis na gasilnem aparatu mora biti v slovenskem jeziku. </w:t>
      </w:r>
      <w:r w:rsidR="00130EDE">
        <w:rPr>
          <w:rFonts w:ascii="Tahoma" w:hAnsi="Tahoma" w:cs="Tahoma"/>
          <w:sz w:val="20"/>
          <w:szCs w:val="20"/>
        </w:rPr>
        <w:t xml:space="preserve">Vgrajen mora biti </w:t>
      </w:r>
      <w:r w:rsidR="00686A77" w:rsidRPr="00181B42">
        <w:rPr>
          <w:rFonts w:ascii="Tahoma" w:hAnsi="Tahoma" w:cs="Tahoma"/>
          <w:sz w:val="20"/>
          <w:szCs w:val="20"/>
        </w:rPr>
        <w:t>gasiln</w:t>
      </w:r>
      <w:r w:rsidR="00130EDE">
        <w:rPr>
          <w:rFonts w:ascii="Tahoma" w:hAnsi="Tahoma" w:cs="Tahoma"/>
          <w:sz w:val="20"/>
          <w:szCs w:val="20"/>
        </w:rPr>
        <w:t>i</w:t>
      </w:r>
      <w:r w:rsidR="00686A77" w:rsidRPr="00181B42">
        <w:rPr>
          <w:rFonts w:ascii="Tahoma" w:hAnsi="Tahoma" w:cs="Tahoma"/>
          <w:sz w:val="20"/>
          <w:szCs w:val="20"/>
        </w:rPr>
        <w:t xml:space="preserve"> aparat,  katere</w:t>
      </w:r>
      <w:r w:rsidR="00130EDE">
        <w:rPr>
          <w:rFonts w:ascii="Tahoma" w:hAnsi="Tahoma" w:cs="Tahoma"/>
          <w:sz w:val="20"/>
          <w:szCs w:val="20"/>
        </w:rPr>
        <w:t>ga proizvajalca</w:t>
      </w:r>
      <w:r w:rsidR="00686A77" w:rsidRPr="00181B42">
        <w:rPr>
          <w:rFonts w:ascii="Tahoma" w:hAnsi="Tahoma" w:cs="Tahoma"/>
          <w:sz w:val="20"/>
          <w:szCs w:val="20"/>
        </w:rPr>
        <w:t xml:space="preserve"> je naročnik tudi uradni servi</w:t>
      </w:r>
      <w:r w:rsidR="00982415" w:rsidRPr="00181B42">
        <w:rPr>
          <w:rFonts w:ascii="Tahoma" w:hAnsi="Tahoma" w:cs="Tahoma"/>
          <w:sz w:val="20"/>
          <w:szCs w:val="20"/>
        </w:rPr>
        <w:t xml:space="preserve">ser: </w:t>
      </w:r>
      <w:proofErr w:type="spellStart"/>
      <w:r w:rsidR="00982415" w:rsidRPr="0076541A">
        <w:rPr>
          <w:rFonts w:ascii="Tahoma" w:hAnsi="Tahoma" w:cs="Tahoma"/>
          <w:sz w:val="20"/>
          <w:szCs w:val="20"/>
        </w:rPr>
        <w:t>Gloria</w:t>
      </w:r>
      <w:proofErr w:type="spellEnd"/>
      <w:r w:rsidR="00982415" w:rsidRPr="0076541A">
        <w:rPr>
          <w:rFonts w:ascii="Tahoma" w:hAnsi="Tahoma" w:cs="Tahoma"/>
          <w:sz w:val="20"/>
          <w:szCs w:val="20"/>
        </w:rPr>
        <w:t>, Pastor</w:t>
      </w:r>
      <w:r w:rsidR="00EE1D12" w:rsidRPr="0076541A">
        <w:rPr>
          <w:rFonts w:ascii="Tahoma" w:hAnsi="Tahoma" w:cs="Tahoma"/>
          <w:sz w:val="20"/>
          <w:szCs w:val="20"/>
        </w:rPr>
        <w:t>, Ga</w:t>
      </w:r>
      <w:r w:rsidR="00A017BF" w:rsidRPr="0076541A">
        <w:rPr>
          <w:rFonts w:ascii="Tahoma" w:hAnsi="Tahoma" w:cs="Tahoma"/>
          <w:sz w:val="20"/>
          <w:szCs w:val="20"/>
        </w:rPr>
        <w:t>l</w:t>
      </w:r>
      <w:r w:rsidR="00EE1D12" w:rsidRPr="0076541A">
        <w:rPr>
          <w:rFonts w:ascii="Tahoma" w:hAnsi="Tahoma" w:cs="Tahoma"/>
          <w:sz w:val="20"/>
          <w:szCs w:val="20"/>
        </w:rPr>
        <w:t>lus</w:t>
      </w:r>
      <w:r w:rsidR="00982415" w:rsidRPr="0076541A">
        <w:rPr>
          <w:rFonts w:ascii="Tahoma" w:hAnsi="Tahoma" w:cs="Tahoma"/>
          <w:sz w:val="20"/>
          <w:szCs w:val="20"/>
        </w:rPr>
        <w:t>.</w:t>
      </w:r>
    </w:p>
    <w:p w14:paraId="24812329" w14:textId="77777777" w:rsidR="00193357" w:rsidRPr="00181B42" w:rsidRDefault="00193357" w:rsidP="000B1FE2">
      <w:pPr>
        <w:spacing w:after="0" w:line="360" w:lineRule="auto"/>
        <w:jc w:val="both"/>
        <w:rPr>
          <w:rFonts w:ascii="Tahoma" w:hAnsi="Tahoma" w:cs="Tahoma"/>
          <w:sz w:val="20"/>
          <w:szCs w:val="20"/>
        </w:rPr>
      </w:pPr>
    </w:p>
    <w:p w14:paraId="6AA0AFF7" w14:textId="77777777" w:rsidR="00686A77" w:rsidRPr="00181B42" w:rsidRDefault="00686A77" w:rsidP="004B4F5B">
      <w:pPr>
        <w:pStyle w:val="Naslov3"/>
      </w:pPr>
      <w:bookmarkStart w:id="104" w:name="_Toc136595762"/>
      <w:bookmarkStart w:id="105" w:name="_Toc237845792"/>
      <w:r w:rsidRPr="00181B42">
        <w:t>Svetila, luči</w:t>
      </w:r>
      <w:bookmarkEnd w:id="104"/>
      <w:bookmarkEnd w:id="105"/>
      <w:r w:rsidRPr="00181B42">
        <w:t xml:space="preserve"> </w:t>
      </w:r>
    </w:p>
    <w:p w14:paraId="318B863A" w14:textId="77777777" w:rsidR="00686A77" w:rsidRPr="00181B42" w:rsidRDefault="00686A77" w:rsidP="008A52D9">
      <w:pPr>
        <w:spacing w:after="0" w:line="360" w:lineRule="auto"/>
        <w:jc w:val="both"/>
        <w:rPr>
          <w:rFonts w:ascii="Tahoma" w:hAnsi="Tahoma" w:cs="Tahoma"/>
          <w:sz w:val="20"/>
          <w:szCs w:val="20"/>
        </w:rPr>
      </w:pPr>
    </w:p>
    <w:p w14:paraId="50A91D56" w14:textId="77777777" w:rsidR="00686A77" w:rsidRPr="00181B42" w:rsidRDefault="00686A77" w:rsidP="00231C2C">
      <w:pPr>
        <w:pStyle w:val="Naslov5"/>
      </w:pPr>
      <w:bookmarkStart w:id="106" w:name="_Toc237845793"/>
      <w:r w:rsidRPr="00181B42">
        <w:t>Zunanja razsvetljava</w:t>
      </w:r>
      <w:bookmarkEnd w:id="106"/>
      <w:r w:rsidRPr="00181B42">
        <w:t xml:space="preserve"> </w:t>
      </w:r>
    </w:p>
    <w:p w14:paraId="02D743EA" w14:textId="77777777" w:rsidR="00686A77" w:rsidRPr="00181B42" w:rsidRDefault="00686A77" w:rsidP="008A52D9">
      <w:pPr>
        <w:spacing w:after="0" w:line="360" w:lineRule="auto"/>
        <w:jc w:val="both"/>
        <w:rPr>
          <w:rFonts w:ascii="Tahoma" w:hAnsi="Tahoma" w:cs="Tahoma"/>
          <w:sz w:val="20"/>
          <w:szCs w:val="20"/>
        </w:rPr>
      </w:pPr>
    </w:p>
    <w:p w14:paraId="1755090E" w14:textId="77777777" w:rsidR="00686A77" w:rsidRPr="00181B42" w:rsidRDefault="00686A77" w:rsidP="008A52D9">
      <w:pPr>
        <w:spacing w:after="0" w:line="360" w:lineRule="auto"/>
        <w:jc w:val="both"/>
        <w:rPr>
          <w:rFonts w:ascii="Tahoma" w:hAnsi="Tahoma" w:cs="Tahoma"/>
          <w:sz w:val="20"/>
          <w:szCs w:val="20"/>
        </w:rPr>
      </w:pPr>
      <w:r w:rsidRPr="00181B42">
        <w:rPr>
          <w:rFonts w:ascii="Tahoma" w:hAnsi="Tahoma" w:cs="Tahoma"/>
          <w:sz w:val="20"/>
          <w:szCs w:val="20"/>
        </w:rPr>
        <w:t>Avtobusi morajo imeti:</w:t>
      </w:r>
    </w:p>
    <w:p w14:paraId="34491589" w14:textId="7D05370C" w:rsidR="00686A77" w:rsidRPr="00123A81" w:rsidRDefault="00AA4040" w:rsidP="00CD3F0C">
      <w:pPr>
        <w:pStyle w:val="Odstavekseznama"/>
        <w:numPr>
          <w:ilvl w:val="0"/>
          <w:numId w:val="11"/>
        </w:numPr>
        <w:spacing w:after="0" w:line="360" w:lineRule="auto"/>
        <w:jc w:val="both"/>
        <w:rPr>
          <w:rFonts w:ascii="Tahoma" w:hAnsi="Tahoma" w:cs="Tahoma"/>
          <w:sz w:val="20"/>
          <w:szCs w:val="20"/>
        </w:rPr>
      </w:pPr>
      <w:r w:rsidRPr="00123A81">
        <w:rPr>
          <w:rFonts w:ascii="Tahoma" w:hAnsi="Tahoma" w:cs="Tahoma"/>
          <w:sz w:val="20"/>
          <w:szCs w:val="20"/>
        </w:rPr>
        <w:t>kratke (zasenčene) luči v LED izvedbi (avtomatičen preklop kratkih luči na parkirne ob izklopu motorja</w:t>
      </w:r>
      <w:r w:rsidR="00C62DCC" w:rsidRPr="00123A81">
        <w:rPr>
          <w:rFonts w:ascii="Tahoma" w:hAnsi="Tahoma" w:cs="Tahoma"/>
          <w:sz w:val="20"/>
          <w:szCs w:val="20"/>
        </w:rPr>
        <w:t xml:space="preserve"> in vklopljenim kontakt</w:t>
      </w:r>
      <w:r w:rsidR="00C40BC5" w:rsidRPr="00123A81">
        <w:rPr>
          <w:rFonts w:ascii="Tahoma" w:hAnsi="Tahoma" w:cs="Tahoma"/>
          <w:sz w:val="20"/>
          <w:szCs w:val="20"/>
        </w:rPr>
        <w:t>om</w:t>
      </w:r>
      <w:r w:rsidR="00C62DCC" w:rsidRPr="00123A81">
        <w:rPr>
          <w:rFonts w:ascii="Tahoma" w:hAnsi="Tahoma" w:cs="Tahoma"/>
          <w:sz w:val="20"/>
          <w:szCs w:val="20"/>
        </w:rPr>
        <w:t xml:space="preserve"> na </w:t>
      </w:r>
      <w:r w:rsidR="00ED31E5">
        <w:rPr>
          <w:rFonts w:ascii="Tahoma" w:hAnsi="Tahoma" w:cs="Tahoma"/>
          <w:sz w:val="20"/>
          <w:szCs w:val="20"/>
        </w:rPr>
        <w:t>1</w:t>
      </w:r>
      <w:r w:rsidR="00C62DCC" w:rsidRPr="00123A81">
        <w:rPr>
          <w:rFonts w:ascii="Tahoma" w:hAnsi="Tahoma" w:cs="Tahoma"/>
          <w:sz w:val="20"/>
          <w:szCs w:val="20"/>
        </w:rPr>
        <w:t>. stopnji</w:t>
      </w:r>
      <w:r w:rsidRPr="00123A81">
        <w:rPr>
          <w:rFonts w:ascii="Tahoma" w:hAnsi="Tahoma" w:cs="Tahoma"/>
          <w:sz w:val="20"/>
          <w:szCs w:val="20"/>
        </w:rPr>
        <w:t>)</w:t>
      </w:r>
      <w:r w:rsidR="004D1C3A" w:rsidRPr="00123A81">
        <w:rPr>
          <w:rFonts w:ascii="Tahoma" w:hAnsi="Tahoma" w:cs="Tahoma"/>
          <w:sz w:val="20"/>
          <w:szCs w:val="20"/>
        </w:rPr>
        <w:t>,</w:t>
      </w:r>
    </w:p>
    <w:p w14:paraId="72CC0321" w14:textId="0FC1383C" w:rsidR="00686A77" w:rsidRPr="00181B42" w:rsidRDefault="00686A77" w:rsidP="00CD3F0C">
      <w:pPr>
        <w:pStyle w:val="Odstavekseznama"/>
        <w:numPr>
          <w:ilvl w:val="0"/>
          <w:numId w:val="11"/>
        </w:numPr>
        <w:spacing w:after="0" w:line="360" w:lineRule="auto"/>
        <w:jc w:val="both"/>
        <w:rPr>
          <w:rFonts w:ascii="Tahoma" w:hAnsi="Tahoma" w:cs="Tahoma"/>
          <w:sz w:val="20"/>
          <w:szCs w:val="20"/>
        </w:rPr>
      </w:pPr>
      <w:r w:rsidRPr="00181B42">
        <w:rPr>
          <w:rFonts w:ascii="Tahoma" w:hAnsi="Tahoma" w:cs="Tahoma"/>
          <w:sz w:val="20"/>
          <w:szCs w:val="20"/>
        </w:rPr>
        <w:t xml:space="preserve">dnevne luči v LED izvedbi (pri aktivaciji dnevnih luči morajo svetiti sprednje dnevne luči in zadnje pozicijske luči!),  </w:t>
      </w:r>
    </w:p>
    <w:p w14:paraId="17A10B71" w14:textId="77777777" w:rsidR="00686A77" w:rsidRPr="00181B42" w:rsidRDefault="00686A77" w:rsidP="00CD3F0C">
      <w:pPr>
        <w:pStyle w:val="Odstavekseznama"/>
        <w:numPr>
          <w:ilvl w:val="0"/>
          <w:numId w:val="11"/>
        </w:numPr>
        <w:spacing w:after="0" w:line="360" w:lineRule="auto"/>
        <w:jc w:val="both"/>
        <w:rPr>
          <w:rFonts w:ascii="Tahoma" w:hAnsi="Tahoma" w:cs="Tahoma"/>
          <w:sz w:val="20"/>
          <w:szCs w:val="20"/>
        </w:rPr>
      </w:pPr>
      <w:r w:rsidRPr="00181B42">
        <w:rPr>
          <w:rFonts w:ascii="Tahoma" w:hAnsi="Tahoma" w:cs="Tahoma"/>
          <w:sz w:val="20"/>
          <w:szCs w:val="20"/>
        </w:rPr>
        <w:t xml:space="preserve">bočne luči, zadnje luči, luči registrske tablice, luč nad voznikom v LED izvedbi, </w:t>
      </w:r>
    </w:p>
    <w:p w14:paraId="03E039F1" w14:textId="77777777" w:rsidR="00850902" w:rsidRDefault="00686A77" w:rsidP="00CD3F0C">
      <w:pPr>
        <w:pStyle w:val="Odstavekseznama"/>
        <w:numPr>
          <w:ilvl w:val="0"/>
          <w:numId w:val="11"/>
        </w:numPr>
        <w:spacing w:after="0" w:line="360" w:lineRule="auto"/>
        <w:jc w:val="both"/>
        <w:rPr>
          <w:rFonts w:ascii="Tahoma" w:hAnsi="Tahoma" w:cs="Tahoma"/>
          <w:sz w:val="20"/>
          <w:szCs w:val="20"/>
        </w:rPr>
      </w:pPr>
      <w:r w:rsidRPr="00181B42">
        <w:rPr>
          <w:rFonts w:ascii="Tahoma" w:hAnsi="Tahoma" w:cs="Tahoma"/>
          <w:sz w:val="20"/>
          <w:szCs w:val="20"/>
        </w:rPr>
        <w:t>zunanje luči morajo biti izvedene na način, da se lahko pri vključenem kontaktu (v primeru ser</w:t>
      </w:r>
      <w:r w:rsidR="00C24476">
        <w:rPr>
          <w:rFonts w:ascii="Tahoma" w:hAnsi="Tahoma" w:cs="Tahoma"/>
          <w:sz w:val="20"/>
          <w:szCs w:val="20"/>
        </w:rPr>
        <w:t>visnih posegov) le-te izklopijo,</w:t>
      </w:r>
    </w:p>
    <w:p w14:paraId="2B771C33" w14:textId="026791A0" w:rsidR="00646A83" w:rsidRDefault="00850902" w:rsidP="00C70AEE">
      <w:pPr>
        <w:pStyle w:val="Odstavekseznama"/>
        <w:numPr>
          <w:ilvl w:val="0"/>
          <w:numId w:val="11"/>
        </w:numPr>
        <w:spacing w:after="0" w:line="360" w:lineRule="auto"/>
        <w:jc w:val="both"/>
        <w:rPr>
          <w:rFonts w:ascii="Tahoma" w:hAnsi="Tahoma" w:cs="Tahoma"/>
          <w:sz w:val="20"/>
          <w:szCs w:val="20"/>
        </w:rPr>
      </w:pPr>
      <w:r w:rsidRPr="001F0778">
        <w:rPr>
          <w:rFonts w:ascii="Tahoma" w:hAnsi="Tahoma" w:cs="Tahoma"/>
          <w:sz w:val="20"/>
          <w:szCs w:val="20"/>
        </w:rPr>
        <w:t>v primeru vklopljenega stikala</w:t>
      </w:r>
      <w:r w:rsidR="00686A77" w:rsidRPr="001F0778">
        <w:rPr>
          <w:rFonts w:ascii="Tahoma" w:hAnsi="Tahoma" w:cs="Tahoma"/>
          <w:sz w:val="20"/>
          <w:szCs w:val="20"/>
        </w:rPr>
        <w:t xml:space="preserve"> </w:t>
      </w:r>
      <w:r w:rsidRPr="001F0778">
        <w:rPr>
          <w:rFonts w:ascii="Tahoma" w:hAnsi="Tahoma" w:cs="Tahoma"/>
          <w:sz w:val="20"/>
          <w:szCs w:val="20"/>
        </w:rPr>
        <w:t>zunanjih luči in odvzemu kontakta, se mora oglasiti opozorilni</w:t>
      </w:r>
      <w:r w:rsidR="00E8706D">
        <w:rPr>
          <w:rFonts w:ascii="Tahoma" w:hAnsi="Tahoma" w:cs="Tahoma"/>
          <w:sz w:val="20"/>
          <w:szCs w:val="20"/>
        </w:rPr>
        <w:t xml:space="preserve"> zvočni</w:t>
      </w:r>
      <w:r w:rsidRPr="001F0778">
        <w:rPr>
          <w:rFonts w:ascii="Tahoma" w:hAnsi="Tahoma" w:cs="Tahoma"/>
          <w:sz w:val="20"/>
          <w:szCs w:val="20"/>
        </w:rPr>
        <w:t xml:space="preserve"> </w:t>
      </w:r>
      <w:r w:rsidR="00D60B92" w:rsidRPr="001F0778">
        <w:rPr>
          <w:rFonts w:ascii="Tahoma" w:hAnsi="Tahoma" w:cs="Tahoma"/>
          <w:sz w:val="20"/>
          <w:szCs w:val="20"/>
        </w:rPr>
        <w:t>signal</w:t>
      </w:r>
      <w:r w:rsidR="00C24476">
        <w:rPr>
          <w:rFonts w:ascii="Tahoma" w:hAnsi="Tahoma" w:cs="Tahoma"/>
          <w:sz w:val="20"/>
          <w:szCs w:val="20"/>
        </w:rPr>
        <w:t>.</w:t>
      </w:r>
    </w:p>
    <w:p w14:paraId="5A4A48C4" w14:textId="77777777" w:rsidR="000B1FE2" w:rsidRPr="000B1FE2" w:rsidRDefault="000B1FE2" w:rsidP="0098447A">
      <w:pPr>
        <w:pStyle w:val="Odstavekseznama"/>
        <w:spacing w:after="0" w:line="360" w:lineRule="auto"/>
        <w:jc w:val="both"/>
        <w:rPr>
          <w:rFonts w:ascii="Tahoma" w:hAnsi="Tahoma" w:cs="Tahoma"/>
          <w:sz w:val="20"/>
          <w:szCs w:val="20"/>
        </w:rPr>
      </w:pPr>
    </w:p>
    <w:p w14:paraId="331C21EE" w14:textId="77777777" w:rsidR="00831862" w:rsidRPr="00181B42" w:rsidRDefault="00831862" w:rsidP="00231C2C">
      <w:pPr>
        <w:pStyle w:val="Naslov5"/>
      </w:pPr>
      <w:bookmarkStart w:id="107" w:name="_Toc237845794"/>
      <w:r>
        <w:t>Notranja</w:t>
      </w:r>
      <w:r w:rsidRPr="00181B42">
        <w:t xml:space="preserve"> razsvetljava</w:t>
      </w:r>
      <w:bookmarkEnd w:id="107"/>
      <w:r w:rsidRPr="00181B42">
        <w:t xml:space="preserve"> </w:t>
      </w:r>
    </w:p>
    <w:p w14:paraId="594E8592" w14:textId="77777777" w:rsidR="00831862" w:rsidRPr="00831862" w:rsidRDefault="00831862" w:rsidP="008A52D9">
      <w:pPr>
        <w:pStyle w:val="Brezrazmikov"/>
        <w:spacing w:line="360" w:lineRule="auto"/>
      </w:pPr>
    </w:p>
    <w:p w14:paraId="06AB5E10" w14:textId="77777777" w:rsidR="009871A8" w:rsidRDefault="00831862" w:rsidP="00F46846">
      <w:pPr>
        <w:pStyle w:val="Brezrazmikov"/>
        <w:spacing w:line="360" w:lineRule="auto"/>
        <w:jc w:val="both"/>
        <w:rPr>
          <w:rFonts w:ascii="Tahoma" w:hAnsi="Tahoma" w:cs="Tahoma"/>
          <w:sz w:val="20"/>
          <w:szCs w:val="20"/>
        </w:rPr>
      </w:pPr>
      <w:r w:rsidRPr="001712EA">
        <w:rPr>
          <w:rFonts w:ascii="Tahoma" w:hAnsi="Tahoma" w:cs="Tahoma"/>
          <w:sz w:val="20"/>
          <w:szCs w:val="20"/>
        </w:rPr>
        <w:t>Luč nad voznikom mora biti izvedena tako, da je možno le-t</w:t>
      </w:r>
      <w:r w:rsidR="00104F44" w:rsidRPr="001712EA">
        <w:rPr>
          <w:rFonts w:ascii="Tahoma" w:hAnsi="Tahoma" w:cs="Tahoma"/>
          <w:sz w:val="20"/>
          <w:szCs w:val="20"/>
        </w:rPr>
        <w:t>o</w:t>
      </w:r>
      <w:r w:rsidRPr="001712EA">
        <w:rPr>
          <w:rFonts w:ascii="Tahoma" w:hAnsi="Tahoma" w:cs="Tahoma"/>
          <w:sz w:val="20"/>
          <w:szCs w:val="20"/>
        </w:rPr>
        <w:t xml:space="preserve"> preko stikala vklopiti samostojno</w:t>
      </w:r>
      <w:r w:rsidR="00104F44" w:rsidRPr="001712EA">
        <w:rPr>
          <w:rFonts w:ascii="Tahoma" w:hAnsi="Tahoma" w:cs="Tahoma"/>
          <w:sz w:val="20"/>
          <w:szCs w:val="20"/>
        </w:rPr>
        <w:t xml:space="preserve"> ali pa</w:t>
      </w:r>
      <w:r w:rsidRPr="001712EA">
        <w:rPr>
          <w:rFonts w:ascii="Tahoma" w:hAnsi="Tahoma" w:cs="Tahoma"/>
          <w:sz w:val="20"/>
          <w:szCs w:val="20"/>
        </w:rPr>
        <w:t xml:space="preserve"> v povezavi z odpiranjem 1. vrat.</w:t>
      </w:r>
      <w:r w:rsidR="00F46846">
        <w:rPr>
          <w:rFonts w:ascii="Tahoma" w:hAnsi="Tahoma" w:cs="Tahoma"/>
          <w:sz w:val="20"/>
          <w:szCs w:val="20"/>
        </w:rPr>
        <w:t xml:space="preserve"> </w:t>
      </w:r>
    </w:p>
    <w:p w14:paraId="77443206" w14:textId="3B9E858E" w:rsidR="009871A8" w:rsidRDefault="009871A8" w:rsidP="009871A8">
      <w:pPr>
        <w:spacing w:after="0" w:line="360" w:lineRule="auto"/>
        <w:jc w:val="both"/>
        <w:rPr>
          <w:rFonts w:ascii="Tahoma" w:hAnsi="Tahoma" w:cs="Tahoma"/>
          <w:sz w:val="20"/>
          <w:szCs w:val="20"/>
        </w:rPr>
      </w:pPr>
      <w:r>
        <w:rPr>
          <w:rFonts w:ascii="Tahoma" w:hAnsi="Tahoma" w:cs="Tahoma"/>
          <w:sz w:val="20"/>
          <w:szCs w:val="20"/>
        </w:rPr>
        <w:t>N</w:t>
      </w:r>
      <w:r w:rsidRPr="00831862">
        <w:rPr>
          <w:rFonts w:ascii="Tahoma" w:hAnsi="Tahoma" w:cs="Tahoma"/>
          <w:sz w:val="20"/>
          <w:szCs w:val="20"/>
        </w:rPr>
        <w:t xml:space="preserve">otranja osvetlitev </w:t>
      </w:r>
      <w:r>
        <w:rPr>
          <w:rFonts w:ascii="Tahoma" w:hAnsi="Tahoma" w:cs="Tahoma"/>
          <w:sz w:val="20"/>
          <w:szCs w:val="20"/>
        </w:rPr>
        <w:t xml:space="preserve">potniškega prostora, </w:t>
      </w:r>
      <w:r w:rsidRPr="00831862">
        <w:rPr>
          <w:rFonts w:ascii="Tahoma" w:hAnsi="Tahoma" w:cs="Tahoma"/>
          <w:sz w:val="20"/>
          <w:szCs w:val="20"/>
        </w:rPr>
        <w:t>mora biti izvedena</w:t>
      </w:r>
      <w:r>
        <w:rPr>
          <w:rFonts w:ascii="Tahoma" w:hAnsi="Tahoma" w:cs="Tahoma"/>
          <w:sz w:val="20"/>
          <w:szCs w:val="20"/>
        </w:rPr>
        <w:t xml:space="preserve"> </w:t>
      </w:r>
      <w:r w:rsidRPr="00831862">
        <w:rPr>
          <w:rFonts w:ascii="Tahoma" w:hAnsi="Tahoma" w:cs="Tahoma"/>
          <w:sz w:val="20"/>
          <w:szCs w:val="20"/>
        </w:rPr>
        <w:t>z</w:t>
      </w:r>
      <w:r w:rsidR="00D53350">
        <w:rPr>
          <w:rFonts w:ascii="Tahoma" w:hAnsi="Tahoma" w:cs="Tahoma"/>
          <w:sz w:val="20"/>
          <w:szCs w:val="20"/>
        </w:rPr>
        <w:t xml:space="preserve"> maksimalnim številom</w:t>
      </w:r>
      <w:r w:rsidRPr="00831862">
        <w:rPr>
          <w:rFonts w:ascii="Tahoma" w:hAnsi="Tahoma" w:cs="Tahoma"/>
          <w:sz w:val="20"/>
          <w:szCs w:val="20"/>
        </w:rPr>
        <w:t xml:space="preserve"> LED svetil</w:t>
      </w:r>
      <w:r>
        <w:rPr>
          <w:rFonts w:ascii="Tahoma" w:hAnsi="Tahoma" w:cs="Tahoma"/>
          <w:sz w:val="20"/>
          <w:szCs w:val="20"/>
        </w:rPr>
        <w:t xml:space="preserve"> z možnostjo ročne nastavitve svetilnosti le-te. </w:t>
      </w:r>
    </w:p>
    <w:p w14:paraId="2161CDAC" w14:textId="5E35EA36" w:rsidR="00831862" w:rsidRDefault="0043473E" w:rsidP="00F46846">
      <w:pPr>
        <w:pStyle w:val="Brezrazmikov"/>
        <w:spacing w:line="360" w:lineRule="auto"/>
        <w:jc w:val="both"/>
        <w:rPr>
          <w:rFonts w:ascii="Tahoma" w:hAnsi="Tahoma" w:cs="Tahoma"/>
          <w:sz w:val="20"/>
          <w:szCs w:val="20"/>
        </w:rPr>
      </w:pPr>
      <w:r>
        <w:rPr>
          <w:rFonts w:ascii="Tahoma" w:hAnsi="Tahoma" w:cs="Tahoma"/>
          <w:sz w:val="20"/>
          <w:szCs w:val="20"/>
        </w:rPr>
        <w:t xml:space="preserve"> </w:t>
      </w:r>
    </w:p>
    <w:p w14:paraId="444F2C16" w14:textId="7F662915" w:rsidR="00FC0DA5" w:rsidRDefault="00FC0DA5" w:rsidP="008A52D9">
      <w:pPr>
        <w:spacing w:after="0" w:line="360" w:lineRule="auto"/>
        <w:jc w:val="both"/>
        <w:rPr>
          <w:rFonts w:ascii="Tahoma" w:hAnsi="Tahoma" w:cs="Tahoma"/>
          <w:sz w:val="20"/>
          <w:szCs w:val="20"/>
        </w:rPr>
      </w:pPr>
    </w:p>
    <w:p w14:paraId="0D42FE3F" w14:textId="5E2074DA" w:rsidR="00DE786B" w:rsidRDefault="00DE786B" w:rsidP="008A52D9">
      <w:pPr>
        <w:spacing w:after="0" w:line="360" w:lineRule="auto"/>
        <w:jc w:val="both"/>
        <w:rPr>
          <w:rFonts w:ascii="Tahoma" w:hAnsi="Tahoma" w:cs="Tahoma"/>
          <w:sz w:val="20"/>
          <w:szCs w:val="20"/>
        </w:rPr>
      </w:pPr>
    </w:p>
    <w:p w14:paraId="1E2FB15B" w14:textId="55AC5748" w:rsidR="00DE786B" w:rsidRDefault="00DE786B" w:rsidP="008A52D9">
      <w:pPr>
        <w:spacing w:after="0" w:line="360" w:lineRule="auto"/>
        <w:jc w:val="both"/>
        <w:rPr>
          <w:rFonts w:ascii="Tahoma" w:hAnsi="Tahoma" w:cs="Tahoma"/>
          <w:sz w:val="20"/>
          <w:szCs w:val="20"/>
        </w:rPr>
      </w:pPr>
    </w:p>
    <w:p w14:paraId="4F9D5001" w14:textId="0A4ECC9D" w:rsidR="00DE786B" w:rsidRDefault="00DE786B" w:rsidP="008A52D9">
      <w:pPr>
        <w:spacing w:after="0" w:line="360" w:lineRule="auto"/>
        <w:jc w:val="both"/>
        <w:rPr>
          <w:rFonts w:ascii="Tahoma" w:hAnsi="Tahoma" w:cs="Tahoma"/>
          <w:sz w:val="20"/>
          <w:szCs w:val="20"/>
        </w:rPr>
      </w:pPr>
    </w:p>
    <w:p w14:paraId="0C726B77" w14:textId="77777777" w:rsidR="00686A77" w:rsidRPr="00181B42" w:rsidRDefault="00686A77" w:rsidP="004B4F5B">
      <w:pPr>
        <w:pStyle w:val="Naslov3"/>
      </w:pPr>
      <w:bookmarkStart w:id="108" w:name="_Toc136595763"/>
      <w:bookmarkStart w:id="109" w:name="_Toc237845795"/>
      <w:r w:rsidRPr="00181B42">
        <w:t xml:space="preserve">Označevanje smeri vožnje </w:t>
      </w:r>
      <w:r w:rsidR="00524939">
        <w:t>in na</w:t>
      </w:r>
      <w:r w:rsidR="00071D95">
        <w:t>povednik</w:t>
      </w:r>
      <w:r w:rsidR="00524939">
        <w:t xml:space="preserve"> postajališč</w:t>
      </w:r>
      <w:bookmarkEnd w:id="108"/>
      <w:bookmarkEnd w:id="109"/>
    </w:p>
    <w:p w14:paraId="1C915C8B" w14:textId="77777777" w:rsidR="00686A77" w:rsidRPr="00181B42" w:rsidRDefault="00686A77" w:rsidP="008A52D9">
      <w:pPr>
        <w:spacing w:after="0" w:line="360" w:lineRule="auto"/>
        <w:jc w:val="both"/>
        <w:rPr>
          <w:rFonts w:ascii="Tahoma" w:hAnsi="Tahoma" w:cs="Tahoma"/>
          <w:sz w:val="20"/>
          <w:szCs w:val="20"/>
        </w:rPr>
      </w:pPr>
    </w:p>
    <w:p w14:paraId="0F980FB3" w14:textId="3951D6EA" w:rsidR="00686A77" w:rsidRDefault="00686A77" w:rsidP="008A52D9">
      <w:pPr>
        <w:spacing w:after="0" w:line="360" w:lineRule="auto"/>
        <w:jc w:val="both"/>
        <w:rPr>
          <w:rFonts w:ascii="Tahoma" w:hAnsi="Tahoma" w:cs="Tahoma"/>
          <w:sz w:val="20"/>
          <w:szCs w:val="20"/>
        </w:rPr>
      </w:pPr>
      <w:r w:rsidRPr="00181B42">
        <w:rPr>
          <w:rFonts w:ascii="Tahoma" w:hAnsi="Tahoma" w:cs="Tahoma"/>
          <w:sz w:val="20"/>
          <w:szCs w:val="20"/>
        </w:rPr>
        <w:t xml:space="preserve">Za označevanje smeri vožnje in številke linije morajo biti na vseh straneh avtobusa </w:t>
      </w:r>
      <w:r w:rsidR="00003596">
        <w:rPr>
          <w:rFonts w:ascii="Tahoma" w:hAnsi="Tahoma" w:cs="Tahoma"/>
          <w:sz w:val="20"/>
          <w:szCs w:val="20"/>
        </w:rPr>
        <w:t>nameščeni</w:t>
      </w:r>
      <w:r w:rsidRPr="00181B42">
        <w:rPr>
          <w:rFonts w:ascii="Tahoma" w:hAnsi="Tahoma" w:cs="Tahoma"/>
          <w:sz w:val="20"/>
          <w:szCs w:val="20"/>
        </w:rPr>
        <w:t xml:space="preserve"> </w:t>
      </w:r>
      <w:r w:rsidR="00003596">
        <w:rPr>
          <w:rFonts w:ascii="Tahoma" w:hAnsi="Tahoma" w:cs="Tahoma"/>
          <w:sz w:val="20"/>
          <w:szCs w:val="20"/>
        </w:rPr>
        <w:t xml:space="preserve">zunanji </w:t>
      </w:r>
      <w:r w:rsidRPr="00181B42">
        <w:rPr>
          <w:rFonts w:ascii="Tahoma" w:hAnsi="Tahoma" w:cs="Tahoma"/>
          <w:sz w:val="20"/>
          <w:szCs w:val="20"/>
        </w:rPr>
        <w:t>prikazovalniki</w:t>
      </w:r>
      <w:r w:rsidR="00003596">
        <w:rPr>
          <w:rFonts w:ascii="Tahoma" w:hAnsi="Tahoma" w:cs="Tahoma"/>
          <w:sz w:val="20"/>
          <w:szCs w:val="20"/>
        </w:rPr>
        <w:t xml:space="preserve"> proizvajalca</w:t>
      </w:r>
      <w:r w:rsidR="00D46DCC">
        <w:rPr>
          <w:rFonts w:ascii="Tahoma" w:hAnsi="Tahoma" w:cs="Tahoma"/>
          <w:sz w:val="20"/>
          <w:szCs w:val="20"/>
        </w:rPr>
        <w:t xml:space="preserve"> LUMINATOR</w:t>
      </w:r>
      <w:r w:rsidR="00003596">
        <w:rPr>
          <w:rFonts w:ascii="Tahoma" w:hAnsi="Tahoma" w:cs="Tahoma"/>
          <w:sz w:val="20"/>
          <w:szCs w:val="20"/>
        </w:rPr>
        <w:t>, model</w:t>
      </w:r>
      <w:r w:rsidR="00D46DCC">
        <w:rPr>
          <w:rFonts w:ascii="Tahoma" w:hAnsi="Tahoma" w:cs="Tahoma"/>
          <w:sz w:val="20"/>
          <w:szCs w:val="20"/>
        </w:rPr>
        <w:t xml:space="preserve"> </w:t>
      </w:r>
      <w:proofErr w:type="spellStart"/>
      <w:r w:rsidR="00D46DCC">
        <w:rPr>
          <w:rFonts w:ascii="Tahoma" w:hAnsi="Tahoma" w:cs="Tahoma"/>
          <w:sz w:val="20"/>
          <w:szCs w:val="20"/>
        </w:rPr>
        <w:t>MobiLED</w:t>
      </w:r>
      <w:proofErr w:type="spellEnd"/>
      <w:r w:rsidR="00D46DCC">
        <w:rPr>
          <w:rFonts w:ascii="Tahoma" w:hAnsi="Tahoma" w:cs="Tahoma"/>
          <w:sz w:val="20"/>
          <w:szCs w:val="20"/>
        </w:rPr>
        <w:t xml:space="preserve"> </w:t>
      </w:r>
      <w:proofErr w:type="spellStart"/>
      <w:r w:rsidR="00D46DCC">
        <w:rPr>
          <w:rFonts w:ascii="Tahoma" w:hAnsi="Tahoma" w:cs="Tahoma"/>
          <w:sz w:val="20"/>
          <w:szCs w:val="20"/>
        </w:rPr>
        <w:t>Ultima</w:t>
      </w:r>
      <w:proofErr w:type="spellEnd"/>
      <w:r w:rsidR="00D46DCC">
        <w:rPr>
          <w:rFonts w:ascii="Tahoma" w:hAnsi="Tahoma" w:cs="Tahoma"/>
          <w:sz w:val="20"/>
          <w:szCs w:val="20"/>
        </w:rPr>
        <w:t xml:space="preserve"> Amber</w:t>
      </w:r>
      <w:r w:rsidR="003F254E">
        <w:rPr>
          <w:rFonts w:ascii="Tahoma" w:hAnsi="Tahoma" w:cs="Tahoma"/>
          <w:sz w:val="20"/>
          <w:szCs w:val="20"/>
        </w:rPr>
        <w:t>.</w:t>
      </w:r>
    </w:p>
    <w:p w14:paraId="579EF947" w14:textId="77777777" w:rsidR="003F254E" w:rsidRPr="00181B42" w:rsidRDefault="003F254E" w:rsidP="008A52D9">
      <w:pPr>
        <w:spacing w:after="0" w:line="360" w:lineRule="auto"/>
        <w:jc w:val="both"/>
        <w:rPr>
          <w:rFonts w:ascii="Tahoma" w:hAnsi="Tahoma" w:cs="Tahoma"/>
          <w:sz w:val="20"/>
          <w:szCs w:val="20"/>
        </w:rPr>
      </w:pPr>
      <w:r>
        <w:rPr>
          <w:rFonts w:ascii="Tahoma" w:hAnsi="Tahoma" w:cs="Tahoma"/>
          <w:sz w:val="20"/>
          <w:szCs w:val="20"/>
        </w:rPr>
        <w:t>Informacijski sistem, namenjen informiranju potnikov sestavlja:</w:t>
      </w:r>
    </w:p>
    <w:p w14:paraId="08CDFBED" w14:textId="77777777" w:rsidR="00686A77" w:rsidRDefault="00190DE1" w:rsidP="00CD3F0C">
      <w:pPr>
        <w:pStyle w:val="Odstavekseznama"/>
        <w:numPr>
          <w:ilvl w:val="0"/>
          <w:numId w:val="12"/>
        </w:numPr>
        <w:spacing w:after="0" w:line="360" w:lineRule="auto"/>
        <w:jc w:val="both"/>
        <w:rPr>
          <w:rFonts w:ascii="Tahoma" w:hAnsi="Tahoma" w:cs="Tahoma"/>
          <w:sz w:val="20"/>
          <w:szCs w:val="20"/>
        </w:rPr>
      </w:pPr>
      <w:r>
        <w:rPr>
          <w:rFonts w:ascii="Tahoma" w:hAnsi="Tahoma" w:cs="Tahoma"/>
          <w:sz w:val="20"/>
          <w:szCs w:val="20"/>
        </w:rPr>
        <w:t>2 prikazovalnika za prikaz številke linije in smeri vožnje</w:t>
      </w:r>
      <w:r w:rsidR="00686A77" w:rsidRPr="00181B42">
        <w:rPr>
          <w:rFonts w:ascii="Tahoma" w:hAnsi="Tahoma" w:cs="Tahoma"/>
          <w:sz w:val="20"/>
          <w:szCs w:val="20"/>
        </w:rPr>
        <w:t xml:space="preserve"> </w:t>
      </w:r>
    </w:p>
    <w:p w14:paraId="6146727C" w14:textId="77777777" w:rsidR="00190DE1" w:rsidRDefault="003F254E" w:rsidP="00CD3F0C">
      <w:pPr>
        <w:pStyle w:val="Odstavekseznama"/>
        <w:numPr>
          <w:ilvl w:val="0"/>
          <w:numId w:val="12"/>
        </w:numPr>
        <w:spacing w:after="0" w:line="360" w:lineRule="auto"/>
        <w:jc w:val="both"/>
        <w:rPr>
          <w:rFonts w:ascii="Tahoma" w:hAnsi="Tahoma" w:cs="Tahoma"/>
          <w:sz w:val="20"/>
          <w:szCs w:val="20"/>
        </w:rPr>
      </w:pPr>
      <w:r>
        <w:rPr>
          <w:rFonts w:ascii="Tahoma" w:hAnsi="Tahoma" w:cs="Tahoma"/>
          <w:sz w:val="20"/>
          <w:szCs w:val="20"/>
        </w:rPr>
        <w:t>2 prikazovalnika za prikaz številka lin</w:t>
      </w:r>
      <w:r w:rsidR="00F12D6B">
        <w:rPr>
          <w:rFonts w:ascii="Tahoma" w:hAnsi="Tahoma" w:cs="Tahoma"/>
          <w:sz w:val="20"/>
          <w:szCs w:val="20"/>
        </w:rPr>
        <w:t>i</w:t>
      </w:r>
      <w:r>
        <w:rPr>
          <w:rFonts w:ascii="Tahoma" w:hAnsi="Tahoma" w:cs="Tahoma"/>
          <w:sz w:val="20"/>
          <w:szCs w:val="20"/>
        </w:rPr>
        <w:t>je</w:t>
      </w:r>
    </w:p>
    <w:p w14:paraId="143E61E9" w14:textId="77777777" w:rsidR="008A4BF7" w:rsidRPr="00732B3B" w:rsidRDefault="003F254E" w:rsidP="00CD3F0C">
      <w:pPr>
        <w:pStyle w:val="Odstavekseznama"/>
        <w:numPr>
          <w:ilvl w:val="0"/>
          <w:numId w:val="12"/>
        </w:numPr>
        <w:spacing w:after="0" w:line="360" w:lineRule="auto"/>
        <w:jc w:val="both"/>
        <w:rPr>
          <w:rFonts w:ascii="Tahoma" w:hAnsi="Tahoma" w:cs="Tahoma"/>
          <w:sz w:val="20"/>
          <w:szCs w:val="20"/>
        </w:rPr>
      </w:pPr>
      <w:r w:rsidRPr="008A4BF7">
        <w:rPr>
          <w:rFonts w:ascii="Tahoma" w:hAnsi="Tahoma" w:cs="Tahoma"/>
          <w:sz w:val="20"/>
          <w:szCs w:val="20"/>
        </w:rPr>
        <w:t xml:space="preserve">1 upravljalna/kontrolna enota </w:t>
      </w:r>
    </w:p>
    <w:p w14:paraId="5FD8F561" w14:textId="6236D316" w:rsidR="00AC4BED" w:rsidRDefault="005100F6" w:rsidP="008A52D9">
      <w:pPr>
        <w:spacing w:after="0" w:line="360" w:lineRule="auto"/>
        <w:jc w:val="both"/>
        <w:rPr>
          <w:rFonts w:ascii="Tahoma" w:hAnsi="Tahoma" w:cs="Tahoma"/>
          <w:sz w:val="20"/>
          <w:szCs w:val="20"/>
        </w:rPr>
      </w:pPr>
      <w:r w:rsidRPr="008A4BF7">
        <w:rPr>
          <w:rFonts w:ascii="Tahoma" w:hAnsi="Tahoma" w:cs="Tahoma"/>
          <w:sz w:val="20"/>
          <w:szCs w:val="20"/>
        </w:rPr>
        <w:t>Celoten sistem mora biti upravljan oz. krmiljen s strani iste enote, tako, da poteka interakcija med voznikom ter celotnim informacijskim</w:t>
      </w:r>
      <w:r w:rsidR="00FE7045">
        <w:rPr>
          <w:rFonts w:ascii="Tahoma" w:hAnsi="Tahoma" w:cs="Tahoma"/>
          <w:sz w:val="20"/>
          <w:szCs w:val="20"/>
        </w:rPr>
        <w:t xml:space="preserve"> sistemom</w:t>
      </w:r>
      <w:r w:rsidRPr="008A4BF7">
        <w:rPr>
          <w:rFonts w:ascii="Tahoma" w:hAnsi="Tahoma" w:cs="Tahoma"/>
          <w:sz w:val="20"/>
          <w:szCs w:val="20"/>
        </w:rPr>
        <w:t xml:space="preserve"> preko ene same upravljalne-krmilne enote. </w:t>
      </w:r>
      <w:r w:rsidR="00824EB7">
        <w:rPr>
          <w:rFonts w:ascii="Tahoma" w:hAnsi="Tahoma" w:cs="Tahoma"/>
          <w:sz w:val="20"/>
          <w:szCs w:val="20"/>
        </w:rPr>
        <w:t>Povezava prikazovalnikov mora biti izvedena preko omrežnih kablov/stikal.</w:t>
      </w:r>
      <w:r w:rsidR="004109A1">
        <w:rPr>
          <w:rFonts w:ascii="Tahoma" w:hAnsi="Tahoma" w:cs="Tahoma"/>
          <w:sz w:val="20"/>
          <w:szCs w:val="20"/>
        </w:rPr>
        <w:t xml:space="preserve"> </w:t>
      </w:r>
    </w:p>
    <w:p w14:paraId="6C4CDDFD" w14:textId="77777777" w:rsidR="00307952" w:rsidRPr="00181B42" w:rsidRDefault="00307952" w:rsidP="008A52D9">
      <w:pPr>
        <w:spacing w:after="0" w:line="360" w:lineRule="auto"/>
        <w:jc w:val="both"/>
        <w:rPr>
          <w:rFonts w:ascii="Tahoma" w:hAnsi="Tahoma" w:cs="Tahoma"/>
          <w:sz w:val="20"/>
          <w:szCs w:val="20"/>
        </w:rPr>
      </w:pPr>
    </w:p>
    <w:p w14:paraId="214A6D39" w14:textId="77777777" w:rsidR="00686A77" w:rsidRPr="00181B42" w:rsidRDefault="00686A77" w:rsidP="00231C2C">
      <w:pPr>
        <w:pStyle w:val="Naslov5"/>
      </w:pPr>
      <w:bookmarkStart w:id="110" w:name="_Toc237845796"/>
      <w:r w:rsidRPr="00181B42">
        <w:t>Prednji prikazovalnik:</w:t>
      </w:r>
      <w:bookmarkEnd w:id="110"/>
    </w:p>
    <w:p w14:paraId="3F4CD529" w14:textId="77777777" w:rsidR="00686A77" w:rsidRPr="00181B42" w:rsidRDefault="00686A77" w:rsidP="008A52D9">
      <w:pPr>
        <w:spacing w:after="0" w:line="360" w:lineRule="auto"/>
        <w:jc w:val="both"/>
        <w:rPr>
          <w:rFonts w:ascii="Tahoma" w:hAnsi="Tahoma" w:cs="Tahoma"/>
          <w:sz w:val="20"/>
          <w:szCs w:val="20"/>
        </w:rPr>
      </w:pPr>
    </w:p>
    <w:p w14:paraId="27514ED4" w14:textId="77777777" w:rsidR="0086318B" w:rsidRPr="00181B42" w:rsidRDefault="0086318B" w:rsidP="0086318B">
      <w:pPr>
        <w:spacing w:after="0" w:line="360" w:lineRule="auto"/>
        <w:jc w:val="both"/>
        <w:rPr>
          <w:rFonts w:ascii="Tahoma" w:hAnsi="Tahoma" w:cs="Tahoma"/>
          <w:sz w:val="20"/>
          <w:szCs w:val="20"/>
        </w:rPr>
      </w:pPr>
      <w:r w:rsidRPr="00181B42">
        <w:rPr>
          <w:rFonts w:ascii="Tahoma" w:hAnsi="Tahoma" w:cs="Tahoma"/>
          <w:sz w:val="20"/>
          <w:szCs w:val="20"/>
        </w:rPr>
        <w:t>Osnovni tehnični podatki:</w:t>
      </w:r>
    </w:p>
    <w:p w14:paraId="7549D4A2" w14:textId="6862C314" w:rsidR="0086318B" w:rsidRDefault="0086318B" w:rsidP="0086318B">
      <w:pPr>
        <w:pStyle w:val="Odstavekseznama"/>
        <w:numPr>
          <w:ilvl w:val="0"/>
          <w:numId w:val="13"/>
        </w:numPr>
        <w:spacing w:after="0" w:line="360" w:lineRule="auto"/>
        <w:jc w:val="both"/>
        <w:rPr>
          <w:rFonts w:ascii="Tahoma" w:hAnsi="Tahoma" w:cs="Tahoma"/>
          <w:sz w:val="20"/>
          <w:szCs w:val="20"/>
        </w:rPr>
      </w:pPr>
      <w:r w:rsidRPr="00181B42">
        <w:rPr>
          <w:rFonts w:ascii="Tahoma" w:hAnsi="Tahoma" w:cs="Tahoma"/>
          <w:sz w:val="20"/>
          <w:szCs w:val="20"/>
        </w:rPr>
        <w:t xml:space="preserve">dimenzije prikazovalnika: </w:t>
      </w:r>
      <w:r>
        <w:rPr>
          <w:rFonts w:ascii="Tahoma" w:hAnsi="Tahoma" w:cs="Tahoma"/>
          <w:sz w:val="20"/>
          <w:szCs w:val="20"/>
        </w:rPr>
        <w:t>1</w:t>
      </w:r>
      <w:r w:rsidR="00CF6DBC">
        <w:rPr>
          <w:rFonts w:ascii="Tahoma" w:hAnsi="Tahoma" w:cs="Tahoma"/>
          <w:sz w:val="20"/>
          <w:szCs w:val="20"/>
        </w:rPr>
        <w:t>663</w:t>
      </w:r>
      <w:r w:rsidRPr="00181B42">
        <w:rPr>
          <w:rFonts w:ascii="Tahoma" w:hAnsi="Tahoma" w:cs="Tahoma"/>
          <w:sz w:val="20"/>
          <w:szCs w:val="20"/>
        </w:rPr>
        <w:t xml:space="preserve"> mm (dolžina) ×</w:t>
      </w:r>
      <w:r>
        <w:rPr>
          <w:rFonts w:ascii="Tahoma" w:hAnsi="Tahoma" w:cs="Tahoma"/>
          <w:sz w:val="20"/>
          <w:szCs w:val="20"/>
        </w:rPr>
        <w:t xml:space="preserve"> 310</w:t>
      </w:r>
      <w:r w:rsidRPr="00181B42">
        <w:rPr>
          <w:rFonts w:ascii="Tahoma" w:hAnsi="Tahoma" w:cs="Tahoma"/>
          <w:sz w:val="20"/>
          <w:szCs w:val="20"/>
        </w:rPr>
        <w:t xml:space="preserve"> mm (višina) ×</w:t>
      </w:r>
      <w:r>
        <w:rPr>
          <w:rFonts w:ascii="Tahoma" w:hAnsi="Tahoma" w:cs="Tahoma"/>
          <w:sz w:val="20"/>
          <w:szCs w:val="20"/>
        </w:rPr>
        <w:t xml:space="preserve"> 26</w:t>
      </w:r>
      <w:r w:rsidRPr="00181B42">
        <w:rPr>
          <w:rFonts w:ascii="Tahoma" w:hAnsi="Tahoma" w:cs="Tahoma"/>
          <w:sz w:val="20"/>
          <w:szCs w:val="20"/>
        </w:rPr>
        <w:t xml:space="preserve"> mm (debelina)</w:t>
      </w:r>
      <w:r>
        <w:rPr>
          <w:rFonts w:ascii="Tahoma" w:hAnsi="Tahoma" w:cs="Tahoma"/>
          <w:sz w:val="20"/>
          <w:szCs w:val="20"/>
        </w:rPr>
        <w:t>,</w:t>
      </w:r>
      <w:r w:rsidRPr="00181B42">
        <w:rPr>
          <w:rFonts w:ascii="Tahoma" w:hAnsi="Tahoma" w:cs="Tahoma"/>
          <w:sz w:val="20"/>
          <w:szCs w:val="20"/>
        </w:rPr>
        <w:t xml:space="preserve"> </w:t>
      </w:r>
    </w:p>
    <w:p w14:paraId="2C6F3ED8" w14:textId="77777777" w:rsidR="0086318B" w:rsidRPr="00342DCA" w:rsidRDefault="0086318B" w:rsidP="0086318B">
      <w:pPr>
        <w:pStyle w:val="Odstavekseznama"/>
        <w:numPr>
          <w:ilvl w:val="0"/>
          <w:numId w:val="13"/>
        </w:numPr>
        <w:spacing w:after="0" w:line="360" w:lineRule="auto"/>
        <w:jc w:val="both"/>
        <w:rPr>
          <w:rFonts w:ascii="Tahoma" w:hAnsi="Tahoma" w:cs="Tahoma"/>
          <w:sz w:val="20"/>
          <w:szCs w:val="20"/>
        </w:rPr>
      </w:pPr>
      <w:proofErr w:type="spellStart"/>
      <w:r>
        <w:rPr>
          <w:rFonts w:ascii="Tahoma" w:hAnsi="Tahoma" w:cs="Tahoma"/>
          <w:sz w:val="20"/>
          <w:szCs w:val="20"/>
        </w:rPr>
        <w:t>Ethernet</w:t>
      </w:r>
      <w:proofErr w:type="spellEnd"/>
      <w:r>
        <w:rPr>
          <w:rFonts w:ascii="Tahoma" w:hAnsi="Tahoma" w:cs="Tahoma"/>
          <w:sz w:val="20"/>
          <w:szCs w:val="20"/>
        </w:rPr>
        <w:t xml:space="preserve"> izvedba</w:t>
      </w:r>
      <w:r w:rsidRPr="00181B42">
        <w:rPr>
          <w:rFonts w:ascii="Tahoma" w:hAnsi="Tahoma" w:cs="Tahoma"/>
          <w:sz w:val="20"/>
          <w:szCs w:val="20"/>
        </w:rPr>
        <w:t xml:space="preserve"> </w:t>
      </w:r>
    </w:p>
    <w:p w14:paraId="42CA9ED7" w14:textId="77777777" w:rsidR="0086318B" w:rsidRPr="00181B42" w:rsidRDefault="0086318B" w:rsidP="0086318B">
      <w:pPr>
        <w:spacing w:after="0" w:line="360" w:lineRule="auto"/>
        <w:jc w:val="both"/>
        <w:rPr>
          <w:rFonts w:ascii="Tahoma" w:hAnsi="Tahoma" w:cs="Tahoma"/>
          <w:sz w:val="20"/>
          <w:szCs w:val="20"/>
        </w:rPr>
      </w:pPr>
      <w:r w:rsidRPr="00181B42">
        <w:rPr>
          <w:rFonts w:ascii="Tahoma" w:hAnsi="Tahoma" w:cs="Tahoma"/>
          <w:sz w:val="20"/>
          <w:szCs w:val="20"/>
        </w:rPr>
        <w:t>Podatki o LED diodi in prikazu:</w:t>
      </w:r>
    </w:p>
    <w:p w14:paraId="723C64AF" w14:textId="77777777" w:rsidR="0086318B" w:rsidRPr="00E268DA" w:rsidRDefault="0086318B" w:rsidP="0086318B">
      <w:pPr>
        <w:pStyle w:val="Odstavekseznama"/>
        <w:numPr>
          <w:ilvl w:val="0"/>
          <w:numId w:val="14"/>
        </w:numPr>
        <w:spacing w:after="0" w:line="360" w:lineRule="auto"/>
        <w:jc w:val="both"/>
        <w:rPr>
          <w:rFonts w:ascii="Tahoma" w:hAnsi="Tahoma" w:cs="Tahoma"/>
          <w:sz w:val="20"/>
          <w:szCs w:val="20"/>
        </w:rPr>
      </w:pPr>
      <w:r w:rsidRPr="00181B42">
        <w:rPr>
          <w:rFonts w:ascii="Tahoma" w:hAnsi="Tahoma" w:cs="Tahoma"/>
          <w:sz w:val="20"/>
          <w:szCs w:val="20"/>
        </w:rPr>
        <w:t>barva LED diode: amber oz. rumeno rjave barve (jantar),</w:t>
      </w:r>
    </w:p>
    <w:p w14:paraId="11EF91D3" w14:textId="34D11E27" w:rsidR="0086318B" w:rsidRPr="003D1481" w:rsidRDefault="0086318B" w:rsidP="0086318B">
      <w:pPr>
        <w:pStyle w:val="Odstavekseznama"/>
        <w:numPr>
          <w:ilvl w:val="0"/>
          <w:numId w:val="14"/>
        </w:numPr>
        <w:spacing w:after="0" w:line="360" w:lineRule="auto"/>
        <w:jc w:val="both"/>
        <w:rPr>
          <w:rFonts w:ascii="Tahoma" w:hAnsi="Tahoma" w:cs="Tahoma"/>
          <w:sz w:val="20"/>
          <w:szCs w:val="20"/>
        </w:rPr>
      </w:pPr>
      <w:r w:rsidRPr="003D1481">
        <w:rPr>
          <w:rFonts w:ascii="Tahoma" w:hAnsi="Tahoma" w:cs="Tahoma"/>
          <w:sz w:val="20"/>
          <w:szCs w:val="20"/>
        </w:rPr>
        <w:t xml:space="preserve">velikost matrike: </w:t>
      </w:r>
      <w:r>
        <w:rPr>
          <w:rFonts w:ascii="Tahoma" w:hAnsi="Tahoma" w:cs="Tahoma"/>
          <w:sz w:val="20"/>
          <w:szCs w:val="20"/>
        </w:rPr>
        <w:t>245</w:t>
      </w:r>
      <w:r w:rsidRPr="003D1481">
        <w:rPr>
          <w:rFonts w:ascii="Tahoma" w:hAnsi="Tahoma" w:cs="Tahoma"/>
          <w:sz w:val="20"/>
          <w:szCs w:val="20"/>
        </w:rPr>
        <w:t xml:space="preserve"> mm × </w:t>
      </w:r>
      <w:r>
        <w:rPr>
          <w:rFonts w:ascii="Tahoma" w:hAnsi="Tahoma" w:cs="Tahoma"/>
          <w:sz w:val="20"/>
          <w:szCs w:val="20"/>
        </w:rPr>
        <w:t>1</w:t>
      </w:r>
      <w:r w:rsidR="00CF2E37">
        <w:rPr>
          <w:rFonts w:ascii="Tahoma" w:hAnsi="Tahoma" w:cs="Tahoma"/>
          <w:sz w:val="20"/>
          <w:szCs w:val="20"/>
        </w:rPr>
        <w:t>595</w:t>
      </w:r>
      <w:r w:rsidRPr="003D1481">
        <w:rPr>
          <w:rFonts w:ascii="Tahoma" w:hAnsi="Tahoma" w:cs="Tahoma"/>
          <w:sz w:val="20"/>
          <w:szCs w:val="20"/>
        </w:rPr>
        <w:t xml:space="preserve"> mm, </w:t>
      </w:r>
    </w:p>
    <w:p w14:paraId="2EBA160F" w14:textId="3EA9ADDF" w:rsidR="0086318B" w:rsidRPr="003D1481" w:rsidRDefault="0086318B" w:rsidP="0086318B">
      <w:pPr>
        <w:pStyle w:val="Odstavekseznama"/>
        <w:numPr>
          <w:ilvl w:val="0"/>
          <w:numId w:val="14"/>
        </w:numPr>
        <w:spacing w:after="0" w:line="360" w:lineRule="auto"/>
        <w:jc w:val="both"/>
        <w:rPr>
          <w:rFonts w:ascii="Tahoma" w:hAnsi="Tahoma" w:cs="Tahoma"/>
          <w:sz w:val="20"/>
          <w:szCs w:val="20"/>
        </w:rPr>
      </w:pPr>
      <w:r w:rsidRPr="003D1481">
        <w:rPr>
          <w:rFonts w:ascii="Tahoma" w:hAnsi="Tahoma" w:cs="Tahoma"/>
          <w:sz w:val="20"/>
          <w:szCs w:val="20"/>
        </w:rPr>
        <w:t xml:space="preserve">grafična matrika: </w:t>
      </w:r>
      <w:r>
        <w:rPr>
          <w:rFonts w:ascii="Tahoma" w:hAnsi="Tahoma" w:cs="Tahoma"/>
          <w:sz w:val="20"/>
          <w:szCs w:val="20"/>
        </w:rPr>
        <w:t>32</w:t>
      </w:r>
      <w:r w:rsidRPr="003D1481">
        <w:rPr>
          <w:rFonts w:ascii="Tahoma" w:hAnsi="Tahoma" w:cs="Tahoma"/>
          <w:sz w:val="20"/>
          <w:szCs w:val="20"/>
        </w:rPr>
        <w:t xml:space="preserve"> × </w:t>
      </w:r>
      <w:r>
        <w:rPr>
          <w:rFonts w:ascii="Tahoma" w:hAnsi="Tahoma" w:cs="Tahoma"/>
          <w:sz w:val="20"/>
          <w:szCs w:val="20"/>
        </w:rPr>
        <w:t>2</w:t>
      </w:r>
      <w:r w:rsidR="00CF2E37">
        <w:rPr>
          <w:rFonts w:ascii="Tahoma" w:hAnsi="Tahoma" w:cs="Tahoma"/>
          <w:sz w:val="20"/>
          <w:szCs w:val="20"/>
        </w:rPr>
        <w:t>0</w:t>
      </w:r>
      <w:r>
        <w:rPr>
          <w:rFonts w:ascii="Tahoma" w:hAnsi="Tahoma" w:cs="Tahoma"/>
          <w:sz w:val="20"/>
          <w:szCs w:val="20"/>
        </w:rPr>
        <w:t>0</w:t>
      </w:r>
      <w:r w:rsidRPr="003D1481">
        <w:rPr>
          <w:rFonts w:ascii="Tahoma" w:hAnsi="Tahoma" w:cs="Tahoma"/>
          <w:sz w:val="20"/>
          <w:szCs w:val="20"/>
        </w:rPr>
        <w:t xml:space="preserve"> točk, </w:t>
      </w:r>
    </w:p>
    <w:p w14:paraId="33ECFF16" w14:textId="77777777" w:rsidR="0086318B" w:rsidRDefault="0086318B" w:rsidP="0086318B">
      <w:pPr>
        <w:pStyle w:val="Odstavekseznama"/>
        <w:numPr>
          <w:ilvl w:val="0"/>
          <w:numId w:val="14"/>
        </w:numPr>
        <w:spacing w:after="0" w:line="360" w:lineRule="auto"/>
        <w:jc w:val="both"/>
        <w:rPr>
          <w:rFonts w:ascii="Tahoma" w:hAnsi="Tahoma" w:cs="Tahoma"/>
          <w:sz w:val="20"/>
          <w:szCs w:val="20"/>
        </w:rPr>
      </w:pPr>
      <w:r w:rsidRPr="00342DCA">
        <w:rPr>
          <w:rFonts w:ascii="Tahoma" w:hAnsi="Tahoma" w:cs="Tahoma"/>
          <w:sz w:val="20"/>
          <w:szCs w:val="20"/>
        </w:rPr>
        <w:t xml:space="preserve">možnost nastavljanja svetilnosti: avtomatska regulacija svetilnosti. </w:t>
      </w:r>
    </w:p>
    <w:p w14:paraId="2BAAB0DB" w14:textId="77777777" w:rsidR="00DE786B" w:rsidRPr="00DE786B" w:rsidRDefault="00DE786B" w:rsidP="00DE786B">
      <w:pPr>
        <w:spacing w:after="0" w:line="360" w:lineRule="auto"/>
        <w:jc w:val="both"/>
        <w:rPr>
          <w:rFonts w:ascii="Tahoma" w:hAnsi="Tahoma" w:cs="Tahoma"/>
          <w:sz w:val="20"/>
          <w:szCs w:val="20"/>
        </w:rPr>
      </w:pPr>
    </w:p>
    <w:p w14:paraId="0B305D80" w14:textId="77777777" w:rsidR="00686A77" w:rsidRPr="00181B42" w:rsidRDefault="00686A77" w:rsidP="00231C2C">
      <w:pPr>
        <w:pStyle w:val="Naslov5"/>
      </w:pPr>
      <w:bookmarkStart w:id="111" w:name="_Toc237845797"/>
      <w:r w:rsidRPr="00181B42">
        <w:t>Stranski prikazovalnik (na vstopni strani avtobusa</w:t>
      </w:r>
      <w:r w:rsidR="00341528">
        <w:t xml:space="preserve"> – številka linije in smer vožnje</w:t>
      </w:r>
      <w:r w:rsidRPr="00181B42">
        <w:t>):</w:t>
      </w:r>
      <w:bookmarkEnd w:id="111"/>
    </w:p>
    <w:p w14:paraId="597FB11E" w14:textId="77777777" w:rsidR="00686A77" w:rsidRPr="00181B42" w:rsidRDefault="00686A77" w:rsidP="008A52D9">
      <w:pPr>
        <w:spacing w:after="0" w:line="360" w:lineRule="auto"/>
        <w:jc w:val="both"/>
        <w:rPr>
          <w:rFonts w:ascii="Tahoma" w:hAnsi="Tahoma" w:cs="Tahoma"/>
          <w:sz w:val="20"/>
          <w:szCs w:val="20"/>
        </w:rPr>
      </w:pPr>
    </w:p>
    <w:p w14:paraId="35BF10CB" w14:textId="77777777" w:rsidR="0086318B" w:rsidRPr="00181B42" w:rsidRDefault="0086318B" w:rsidP="0086318B">
      <w:pPr>
        <w:spacing w:after="0" w:line="360" w:lineRule="auto"/>
        <w:jc w:val="both"/>
        <w:rPr>
          <w:rFonts w:ascii="Tahoma" w:hAnsi="Tahoma" w:cs="Tahoma"/>
          <w:sz w:val="20"/>
          <w:szCs w:val="20"/>
        </w:rPr>
      </w:pPr>
      <w:r w:rsidRPr="00181B42">
        <w:rPr>
          <w:rFonts w:ascii="Tahoma" w:hAnsi="Tahoma" w:cs="Tahoma"/>
          <w:sz w:val="20"/>
          <w:szCs w:val="20"/>
        </w:rPr>
        <w:t>Osnovni tehnični podatki:</w:t>
      </w:r>
      <w:bookmarkStart w:id="112" w:name="page45"/>
      <w:bookmarkEnd w:id="112"/>
    </w:p>
    <w:p w14:paraId="7DF41BE0" w14:textId="4BF1B979" w:rsidR="0086318B" w:rsidRDefault="0086318B" w:rsidP="0086318B">
      <w:pPr>
        <w:pStyle w:val="Odstavekseznama"/>
        <w:numPr>
          <w:ilvl w:val="0"/>
          <w:numId w:val="15"/>
        </w:numPr>
        <w:spacing w:after="0" w:line="360" w:lineRule="auto"/>
        <w:jc w:val="both"/>
        <w:rPr>
          <w:rFonts w:ascii="Tahoma" w:hAnsi="Tahoma" w:cs="Tahoma"/>
          <w:sz w:val="20"/>
          <w:szCs w:val="20"/>
        </w:rPr>
      </w:pPr>
      <w:r w:rsidRPr="00181B42">
        <w:rPr>
          <w:rFonts w:ascii="Tahoma" w:hAnsi="Tahoma" w:cs="Tahoma"/>
          <w:sz w:val="20"/>
          <w:szCs w:val="20"/>
        </w:rPr>
        <w:t>dimenzije prikazovalnika: 1</w:t>
      </w:r>
      <w:r>
        <w:rPr>
          <w:rFonts w:ascii="Tahoma" w:hAnsi="Tahoma" w:cs="Tahoma"/>
          <w:sz w:val="20"/>
          <w:szCs w:val="20"/>
        </w:rPr>
        <w:t>21</w:t>
      </w:r>
      <w:r w:rsidR="00F42BF8">
        <w:rPr>
          <w:rFonts w:ascii="Tahoma" w:hAnsi="Tahoma" w:cs="Tahoma"/>
          <w:sz w:val="20"/>
          <w:szCs w:val="20"/>
        </w:rPr>
        <w:t>5</w:t>
      </w:r>
      <w:r w:rsidRPr="00181B42">
        <w:rPr>
          <w:rFonts w:ascii="Tahoma" w:hAnsi="Tahoma" w:cs="Tahoma"/>
          <w:sz w:val="20"/>
          <w:szCs w:val="20"/>
        </w:rPr>
        <w:t xml:space="preserve"> mm (dolžina) ×</w:t>
      </w:r>
      <w:r>
        <w:rPr>
          <w:rFonts w:ascii="Tahoma" w:hAnsi="Tahoma" w:cs="Tahoma"/>
          <w:sz w:val="20"/>
          <w:szCs w:val="20"/>
        </w:rPr>
        <w:t xml:space="preserve"> </w:t>
      </w:r>
      <w:r w:rsidRPr="00181B42">
        <w:rPr>
          <w:rFonts w:ascii="Tahoma" w:hAnsi="Tahoma" w:cs="Tahoma"/>
          <w:sz w:val="20"/>
          <w:szCs w:val="20"/>
        </w:rPr>
        <w:t>22</w:t>
      </w:r>
      <w:r>
        <w:rPr>
          <w:rFonts w:ascii="Tahoma" w:hAnsi="Tahoma" w:cs="Tahoma"/>
          <w:sz w:val="20"/>
          <w:szCs w:val="20"/>
        </w:rPr>
        <w:t>7</w:t>
      </w:r>
      <w:r w:rsidRPr="00181B42">
        <w:rPr>
          <w:rFonts w:ascii="Tahoma" w:hAnsi="Tahoma" w:cs="Tahoma"/>
          <w:sz w:val="20"/>
          <w:szCs w:val="20"/>
        </w:rPr>
        <w:t xml:space="preserve"> mm (višina) ×</w:t>
      </w:r>
      <w:r>
        <w:rPr>
          <w:rFonts w:ascii="Tahoma" w:hAnsi="Tahoma" w:cs="Tahoma"/>
          <w:sz w:val="20"/>
          <w:szCs w:val="20"/>
        </w:rPr>
        <w:t xml:space="preserve"> 26</w:t>
      </w:r>
      <w:r w:rsidRPr="00181B42">
        <w:rPr>
          <w:rFonts w:ascii="Tahoma" w:hAnsi="Tahoma" w:cs="Tahoma"/>
          <w:sz w:val="20"/>
          <w:szCs w:val="20"/>
        </w:rPr>
        <w:t xml:space="preserve"> mm (debelina),</w:t>
      </w:r>
    </w:p>
    <w:p w14:paraId="18DE624E" w14:textId="77777777" w:rsidR="0086318B" w:rsidRPr="00181B42" w:rsidRDefault="0086318B" w:rsidP="0086318B">
      <w:pPr>
        <w:pStyle w:val="Odstavekseznama"/>
        <w:numPr>
          <w:ilvl w:val="0"/>
          <w:numId w:val="15"/>
        </w:numPr>
        <w:spacing w:after="0" w:line="360" w:lineRule="auto"/>
        <w:jc w:val="both"/>
        <w:rPr>
          <w:rFonts w:ascii="Tahoma" w:hAnsi="Tahoma" w:cs="Tahoma"/>
          <w:sz w:val="20"/>
          <w:szCs w:val="20"/>
        </w:rPr>
      </w:pPr>
      <w:proofErr w:type="spellStart"/>
      <w:r>
        <w:rPr>
          <w:rFonts w:ascii="Tahoma" w:hAnsi="Tahoma" w:cs="Tahoma"/>
          <w:sz w:val="20"/>
          <w:szCs w:val="20"/>
        </w:rPr>
        <w:t>Ethernet</w:t>
      </w:r>
      <w:proofErr w:type="spellEnd"/>
      <w:r>
        <w:rPr>
          <w:rFonts w:ascii="Tahoma" w:hAnsi="Tahoma" w:cs="Tahoma"/>
          <w:sz w:val="20"/>
          <w:szCs w:val="20"/>
        </w:rPr>
        <w:t xml:space="preserve"> izvedba</w:t>
      </w:r>
      <w:r w:rsidRPr="00181B42">
        <w:rPr>
          <w:rFonts w:ascii="Tahoma" w:hAnsi="Tahoma" w:cs="Tahoma"/>
          <w:sz w:val="20"/>
          <w:szCs w:val="20"/>
        </w:rPr>
        <w:t xml:space="preserve"> </w:t>
      </w:r>
    </w:p>
    <w:p w14:paraId="266DFC9D" w14:textId="77777777" w:rsidR="0086318B" w:rsidRPr="00181B42" w:rsidRDefault="0086318B" w:rsidP="0086318B">
      <w:pPr>
        <w:spacing w:after="0" w:line="360" w:lineRule="auto"/>
        <w:jc w:val="both"/>
        <w:rPr>
          <w:rFonts w:ascii="Tahoma" w:hAnsi="Tahoma" w:cs="Tahoma"/>
          <w:sz w:val="20"/>
          <w:szCs w:val="20"/>
        </w:rPr>
      </w:pPr>
      <w:r w:rsidRPr="00181B42">
        <w:rPr>
          <w:rFonts w:ascii="Tahoma" w:hAnsi="Tahoma" w:cs="Tahoma"/>
          <w:sz w:val="20"/>
          <w:szCs w:val="20"/>
        </w:rPr>
        <w:t>Podatki o LED diodi in prikazu:</w:t>
      </w:r>
    </w:p>
    <w:p w14:paraId="6480E84D" w14:textId="77777777" w:rsidR="0086318B" w:rsidRPr="00181B42" w:rsidRDefault="0086318B" w:rsidP="0086318B">
      <w:pPr>
        <w:pStyle w:val="Odstavekseznama"/>
        <w:numPr>
          <w:ilvl w:val="0"/>
          <w:numId w:val="16"/>
        </w:numPr>
        <w:spacing w:after="0" w:line="360" w:lineRule="auto"/>
        <w:jc w:val="both"/>
        <w:rPr>
          <w:rFonts w:ascii="Tahoma" w:hAnsi="Tahoma" w:cs="Tahoma"/>
          <w:sz w:val="20"/>
          <w:szCs w:val="20"/>
        </w:rPr>
      </w:pPr>
      <w:r w:rsidRPr="00181B42">
        <w:rPr>
          <w:rFonts w:ascii="Tahoma" w:hAnsi="Tahoma" w:cs="Tahoma"/>
          <w:sz w:val="20"/>
          <w:szCs w:val="20"/>
        </w:rPr>
        <w:t xml:space="preserve">barva LED diode: amber oz. rumeno rjave barve (jantar), </w:t>
      </w:r>
    </w:p>
    <w:p w14:paraId="405CC6F0" w14:textId="77777777" w:rsidR="0086318B" w:rsidRPr="003D1481" w:rsidRDefault="0086318B" w:rsidP="0086318B">
      <w:pPr>
        <w:pStyle w:val="Odstavekseznama"/>
        <w:numPr>
          <w:ilvl w:val="0"/>
          <w:numId w:val="16"/>
        </w:numPr>
        <w:spacing w:after="0" w:line="360" w:lineRule="auto"/>
        <w:jc w:val="both"/>
        <w:rPr>
          <w:rFonts w:ascii="Tahoma" w:hAnsi="Tahoma" w:cs="Tahoma"/>
          <w:sz w:val="20"/>
          <w:szCs w:val="20"/>
        </w:rPr>
      </w:pPr>
      <w:r w:rsidRPr="003D1481">
        <w:rPr>
          <w:rFonts w:ascii="Tahoma" w:hAnsi="Tahoma" w:cs="Tahoma"/>
          <w:sz w:val="20"/>
          <w:szCs w:val="20"/>
        </w:rPr>
        <w:t xml:space="preserve">velikost matrike: </w:t>
      </w:r>
      <w:r>
        <w:rPr>
          <w:rFonts w:ascii="Tahoma" w:hAnsi="Tahoma" w:cs="Tahoma"/>
          <w:sz w:val="20"/>
          <w:szCs w:val="20"/>
        </w:rPr>
        <w:t xml:space="preserve">153 </w:t>
      </w:r>
      <w:r w:rsidRPr="003D1481">
        <w:rPr>
          <w:rFonts w:ascii="Tahoma" w:hAnsi="Tahoma" w:cs="Tahoma"/>
          <w:sz w:val="20"/>
          <w:szCs w:val="20"/>
        </w:rPr>
        <w:t>mm × 1</w:t>
      </w:r>
      <w:r>
        <w:rPr>
          <w:rFonts w:ascii="Tahoma" w:hAnsi="Tahoma" w:cs="Tahoma"/>
          <w:sz w:val="20"/>
          <w:szCs w:val="20"/>
        </w:rPr>
        <w:t>149</w:t>
      </w:r>
      <w:r w:rsidRPr="003D1481">
        <w:rPr>
          <w:rFonts w:ascii="Tahoma" w:hAnsi="Tahoma" w:cs="Tahoma"/>
          <w:sz w:val="20"/>
          <w:szCs w:val="20"/>
        </w:rPr>
        <w:t xml:space="preserve"> mm, </w:t>
      </w:r>
    </w:p>
    <w:p w14:paraId="4248AD6B" w14:textId="77777777" w:rsidR="0086318B" w:rsidRPr="003D1481" w:rsidRDefault="0086318B" w:rsidP="0086318B">
      <w:pPr>
        <w:pStyle w:val="Odstavekseznama"/>
        <w:numPr>
          <w:ilvl w:val="0"/>
          <w:numId w:val="16"/>
        </w:numPr>
        <w:spacing w:after="0" w:line="360" w:lineRule="auto"/>
        <w:jc w:val="both"/>
        <w:rPr>
          <w:rFonts w:ascii="Tahoma" w:hAnsi="Tahoma" w:cs="Tahoma"/>
          <w:sz w:val="20"/>
          <w:szCs w:val="20"/>
        </w:rPr>
      </w:pPr>
      <w:r w:rsidRPr="003D1481">
        <w:rPr>
          <w:rFonts w:ascii="Tahoma" w:hAnsi="Tahoma" w:cs="Tahoma"/>
          <w:sz w:val="20"/>
          <w:szCs w:val="20"/>
        </w:rPr>
        <w:t xml:space="preserve">grafična matrika: </w:t>
      </w:r>
      <w:r>
        <w:rPr>
          <w:rFonts w:ascii="Tahoma" w:hAnsi="Tahoma" w:cs="Tahoma"/>
          <w:sz w:val="20"/>
          <w:szCs w:val="20"/>
        </w:rPr>
        <w:t>26</w:t>
      </w:r>
      <w:r w:rsidRPr="003D1481">
        <w:rPr>
          <w:rFonts w:ascii="Tahoma" w:hAnsi="Tahoma" w:cs="Tahoma"/>
          <w:sz w:val="20"/>
          <w:szCs w:val="20"/>
        </w:rPr>
        <w:t xml:space="preserve"> × </w:t>
      </w:r>
      <w:r>
        <w:rPr>
          <w:rFonts w:ascii="Tahoma" w:hAnsi="Tahoma" w:cs="Tahoma"/>
          <w:sz w:val="20"/>
          <w:szCs w:val="20"/>
        </w:rPr>
        <w:t>192</w:t>
      </w:r>
      <w:r w:rsidRPr="003D1481">
        <w:rPr>
          <w:rFonts w:ascii="Tahoma" w:hAnsi="Tahoma" w:cs="Tahoma"/>
          <w:sz w:val="20"/>
          <w:szCs w:val="20"/>
        </w:rPr>
        <w:t xml:space="preserve"> točk, </w:t>
      </w:r>
    </w:p>
    <w:p w14:paraId="7931BF9A" w14:textId="77777777" w:rsidR="0086318B" w:rsidRPr="003D1481" w:rsidRDefault="0086318B" w:rsidP="0086318B">
      <w:pPr>
        <w:pStyle w:val="Odstavekseznama"/>
        <w:numPr>
          <w:ilvl w:val="0"/>
          <w:numId w:val="16"/>
        </w:numPr>
        <w:spacing w:after="0" w:line="360" w:lineRule="auto"/>
        <w:jc w:val="both"/>
        <w:rPr>
          <w:rFonts w:ascii="Tahoma" w:hAnsi="Tahoma" w:cs="Tahoma"/>
          <w:sz w:val="20"/>
          <w:szCs w:val="20"/>
        </w:rPr>
      </w:pPr>
      <w:r w:rsidRPr="003D1481">
        <w:rPr>
          <w:rFonts w:ascii="Tahoma" w:hAnsi="Tahoma" w:cs="Tahoma"/>
          <w:sz w:val="20"/>
          <w:szCs w:val="20"/>
        </w:rPr>
        <w:t xml:space="preserve">možnost nastavljanja svetilnosti: avtomatska regulacija svetilnosti. </w:t>
      </w:r>
    </w:p>
    <w:p w14:paraId="3584178A" w14:textId="48582D7F" w:rsidR="00FC0DA5" w:rsidRDefault="00FC0DA5" w:rsidP="008A52D9">
      <w:pPr>
        <w:spacing w:after="0" w:line="360" w:lineRule="auto"/>
        <w:jc w:val="both"/>
        <w:rPr>
          <w:rFonts w:ascii="Tahoma" w:hAnsi="Tahoma" w:cs="Tahoma"/>
          <w:sz w:val="20"/>
          <w:szCs w:val="20"/>
        </w:rPr>
      </w:pPr>
    </w:p>
    <w:p w14:paraId="79D64B9B" w14:textId="2D1F7DC9" w:rsidR="00323183" w:rsidRDefault="00323183" w:rsidP="008A52D9">
      <w:pPr>
        <w:spacing w:after="0" w:line="360" w:lineRule="auto"/>
        <w:jc w:val="both"/>
        <w:rPr>
          <w:rFonts w:ascii="Tahoma" w:hAnsi="Tahoma" w:cs="Tahoma"/>
          <w:sz w:val="20"/>
          <w:szCs w:val="20"/>
        </w:rPr>
      </w:pPr>
    </w:p>
    <w:p w14:paraId="2C2940E4" w14:textId="549A2BAE" w:rsidR="00323183" w:rsidRDefault="00323183" w:rsidP="008A52D9">
      <w:pPr>
        <w:spacing w:after="0" w:line="360" w:lineRule="auto"/>
        <w:jc w:val="both"/>
        <w:rPr>
          <w:rFonts w:ascii="Tahoma" w:hAnsi="Tahoma" w:cs="Tahoma"/>
          <w:sz w:val="20"/>
          <w:szCs w:val="20"/>
        </w:rPr>
      </w:pPr>
    </w:p>
    <w:p w14:paraId="6873F8BD" w14:textId="77777777" w:rsidR="00323183" w:rsidRPr="00181B42" w:rsidRDefault="00323183" w:rsidP="008A52D9">
      <w:pPr>
        <w:spacing w:after="0" w:line="360" w:lineRule="auto"/>
        <w:jc w:val="both"/>
        <w:rPr>
          <w:rFonts w:ascii="Tahoma" w:hAnsi="Tahoma" w:cs="Tahoma"/>
          <w:sz w:val="20"/>
          <w:szCs w:val="20"/>
        </w:rPr>
      </w:pPr>
    </w:p>
    <w:p w14:paraId="76E91665" w14:textId="77777777" w:rsidR="00686A77" w:rsidRPr="00181B42" w:rsidRDefault="00686A77" w:rsidP="00231C2C">
      <w:pPr>
        <w:pStyle w:val="Naslov5"/>
      </w:pPr>
      <w:bookmarkStart w:id="113" w:name="_Toc237845798"/>
      <w:r w:rsidRPr="00181B42">
        <w:t xml:space="preserve">Prikazovalnik na zadnji strani </w:t>
      </w:r>
      <w:r w:rsidR="00A14587">
        <w:t xml:space="preserve">in na levi strani </w:t>
      </w:r>
      <w:r w:rsidRPr="00181B42">
        <w:t>avtobusa</w:t>
      </w:r>
      <w:r w:rsidR="00A14587">
        <w:t xml:space="preserve"> (številka linije)</w:t>
      </w:r>
      <w:r w:rsidRPr="00181B42">
        <w:t>:</w:t>
      </w:r>
      <w:bookmarkEnd w:id="113"/>
      <w:r w:rsidRPr="00181B42">
        <w:t xml:space="preserve"> </w:t>
      </w:r>
    </w:p>
    <w:p w14:paraId="670D22EA" w14:textId="77777777" w:rsidR="00686A77" w:rsidRPr="00181B42" w:rsidRDefault="00686A77" w:rsidP="008A52D9">
      <w:pPr>
        <w:spacing w:after="0" w:line="360" w:lineRule="auto"/>
        <w:jc w:val="both"/>
        <w:rPr>
          <w:rFonts w:ascii="Tahoma" w:hAnsi="Tahoma" w:cs="Tahoma"/>
          <w:sz w:val="20"/>
          <w:szCs w:val="20"/>
        </w:rPr>
      </w:pPr>
    </w:p>
    <w:p w14:paraId="4A3F0336" w14:textId="77777777" w:rsidR="0086318B" w:rsidRPr="00181B42" w:rsidRDefault="0086318B" w:rsidP="0086318B">
      <w:pPr>
        <w:spacing w:after="0" w:line="360" w:lineRule="auto"/>
        <w:jc w:val="both"/>
        <w:rPr>
          <w:rFonts w:ascii="Tahoma" w:hAnsi="Tahoma" w:cs="Tahoma"/>
          <w:sz w:val="20"/>
          <w:szCs w:val="20"/>
        </w:rPr>
      </w:pPr>
      <w:r w:rsidRPr="00181B42">
        <w:rPr>
          <w:rFonts w:ascii="Tahoma" w:hAnsi="Tahoma" w:cs="Tahoma"/>
          <w:sz w:val="20"/>
          <w:szCs w:val="20"/>
        </w:rPr>
        <w:t>Osnovni tehnični podatki:</w:t>
      </w:r>
    </w:p>
    <w:p w14:paraId="6E6B0AC7" w14:textId="77777777" w:rsidR="0086318B" w:rsidRDefault="0086318B" w:rsidP="0086318B">
      <w:pPr>
        <w:pStyle w:val="Odstavekseznama"/>
        <w:numPr>
          <w:ilvl w:val="0"/>
          <w:numId w:val="17"/>
        </w:numPr>
        <w:spacing w:after="0" w:line="360" w:lineRule="auto"/>
        <w:jc w:val="both"/>
        <w:rPr>
          <w:rFonts w:ascii="Tahoma" w:hAnsi="Tahoma" w:cs="Tahoma"/>
          <w:sz w:val="20"/>
          <w:szCs w:val="20"/>
        </w:rPr>
      </w:pPr>
      <w:r w:rsidRPr="00181B42">
        <w:rPr>
          <w:rFonts w:ascii="Tahoma" w:hAnsi="Tahoma" w:cs="Tahoma"/>
          <w:sz w:val="20"/>
          <w:szCs w:val="20"/>
        </w:rPr>
        <w:t>dimenzije prikazovalnika: 3</w:t>
      </w:r>
      <w:r>
        <w:rPr>
          <w:rFonts w:ascii="Tahoma" w:hAnsi="Tahoma" w:cs="Tahoma"/>
          <w:sz w:val="20"/>
          <w:szCs w:val="20"/>
        </w:rPr>
        <w:t>51</w:t>
      </w:r>
      <w:r w:rsidRPr="00181B42">
        <w:rPr>
          <w:rFonts w:ascii="Tahoma" w:hAnsi="Tahoma" w:cs="Tahoma"/>
          <w:sz w:val="20"/>
          <w:szCs w:val="20"/>
        </w:rPr>
        <w:t xml:space="preserve"> mm (dolžina) × 2</w:t>
      </w:r>
      <w:r>
        <w:rPr>
          <w:rFonts w:ascii="Tahoma" w:hAnsi="Tahoma" w:cs="Tahoma"/>
          <w:sz w:val="20"/>
          <w:szCs w:val="20"/>
        </w:rPr>
        <w:t>27</w:t>
      </w:r>
      <w:r w:rsidRPr="00181B42">
        <w:rPr>
          <w:rFonts w:ascii="Tahoma" w:hAnsi="Tahoma" w:cs="Tahoma"/>
          <w:sz w:val="20"/>
          <w:szCs w:val="20"/>
        </w:rPr>
        <w:t xml:space="preserve"> mm (višina) × </w:t>
      </w:r>
      <w:r>
        <w:rPr>
          <w:rFonts w:ascii="Tahoma" w:hAnsi="Tahoma" w:cs="Tahoma"/>
          <w:sz w:val="20"/>
          <w:szCs w:val="20"/>
        </w:rPr>
        <w:t>26</w:t>
      </w:r>
      <w:r w:rsidRPr="00181B42">
        <w:rPr>
          <w:rFonts w:ascii="Tahoma" w:hAnsi="Tahoma" w:cs="Tahoma"/>
          <w:sz w:val="20"/>
          <w:szCs w:val="20"/>
        </w:rPr>
        <w:t xml:space="preserve"> mm (debelina), </w:t>
      </w:r>
    </w:p>
    <w:p w14:paraId="1B895E2B" w14:textId="77777777" w:rsidR="0086318B" w:rsidRPr="00342DCA" w:rsidRDefault="0086318B" w:rsidP="0086318B">
      <w:pPr>
        <w:pStyle w:val="Odstavekseznama"/>
        <w:numPr>
          <w:ilvl w:val="0"/>
          <w:numId w:val="17"/>
        </w:numPr>
        <w:spacing w:after="0" w:line="360" w:lineRule="auto"/>
        <w:jc w:val="both"/>
        <w:rPr>
          <w:rFonts w:ascii="Tahoma" w:hAnsi="Tahoma" w:cs="Tahoma"/>
          <w:sz w:val="20"/>
          <w:szCs w:val="20"/>
        </w:rPr>
      </w:pPr>
      <w:proofErr w:type="spellStart"/>
      <w:r>
        <w:rPr>
          <w:rFonts w:ascii="Tahoma" w:hAnsi="Tahoma" w:cs="Tahoma"/>
          <w:sz w:val="20"/>
          <w:szCs w:val="20"/>
        </w:rPr>
        <w:t>Ethernet</w:t>
      </w:r>
      <w:proofErr w:type="spellEnd"/>
      <w:r>
        <w:rPr>
          <w:rFonts w:ascii="Tahoma" w:hAnsi="Tahoma" w:cs="Tahoma"/>
          <w:sz w:val="20"/>
          <w:szCs w:val="20"/>
        </w:rPr>
        <w:t xml:space="preserve"> izvedba</w:t>
      </w:r>
      <w:r w:rsidRPr="00181B42">
        <w:rPr>
          <w:rFonts w:ascii="Tahoma" w:hAnsi="Tahoma" w:cs="Tahoma"/>
          <w:sz w:val="20"/>
          <w:szCs w:val="20"/>
        </w:rPr>
        <w:t xml:space="preserve"> </w:t>
      </w:r>
    </w:p>
    <w:p w14:paraId="7FEE646B" w14:textId="77777777" w:rsidR="0086318B" w:rsidRPr="00181B42" w:rsidRDefault="0086318B" w:rsidP="0086318B">
      <w:pPr>
        <w:spacing w:after="0" w:line="360" w:lineRule="auto"/>
        <w:jc w:val="both"/>
        <w:rPr>
          <w:rFonts w:ascii="Tahoma" w:hAnsi="Tahoma" w:cs="Tahoma"/>
          <w:sz w:val="20"/>
          <w:szCs w:val="20"/>
        </w:rPr>
      </w:pPr>
      <w:r w:rsidRPr="00181B42">
        <w:rPr>
          <w:rFonts w:ascii="Tahoma" w:hAnsi="Tahoma" w:cs="Tahoma"/>
          <w:sz w:val="20"/>
          <w:szCs w:val="20"/>
        </w:rPr>
        <w:t>Podatki o LED diodi in prikazu:</w:t>
      </w:r>
    </w:p>
    <w:p w14:paraId="778F640A" w14:textId="77777777" w:rsidR="0086318B" w:rsidRPr="00181B42" w:rsidRDefault="0086318B" w:rsidP="0086318B">
      <w:pPr>
        <w:pStyle w:val="Odstavekseznama"/>
        <w:numPr>
          <w:ilvl w:val="0"/>
          <w:numId w:val="18"/>
        </w:numPr>
        <w:spacing w:after="0" w:line="360" w:lineRule="auto"/>
        <w:jc w:val="both"/>
        <w:rPr>
          <w:rFonts w:ascii="Tahoma" w:hAnsi="Tahoma" w:cs="Tahoma"/>
          <w:sz w:val="20"/>
          <w:szCs w:val="20"/>
        </w:rPr>
      </w:pPr>
      <w:r w:rsidRPr="00181B42">
        <w:rPr>
          <w:rFonts w:ascii="Tahoma" w:hAnsi="Tahoma" w:cs="Tahoma"/>
          <w:sz w:val="20"/>
          <w:szCs w:val="20"/>
        </w:rPr>
        <w:t xml:space="preserve">barva LED diode: amber oz. rumeno rjave barve (jantar), </w:t>
      </w:r>
    </w:p>
    <w:p w14:paraId="52FDC78C" w14:textId="77777777" w:rsidR="0086318B" w:rsidRPr="00181B42" w:rsidRDefault="0086318B" w:rsidP="0086318B">
      <w:pPr>
        <w:pStyle w:val="Odstavekseznama"/>
        <w:numPr>
          <w:ilvl w:val="0"/>
          <w:numId w:val="18"/>
        </w:numPr>
        <w:spacing w:after="0" w:line="360" w:lineRule="auto"/>
        <w:jc w:val="both"/>
        <w:rPr>
          <w:rFonts w:ascii="Tahoma" w:hAnsi="Tahoma" w:cs="Tahoma"/>
          <w:sz w:val="20"/>
          <w:szCs w:val="20"/>
        </w:rPr>
      </w:pPr>
      <w:r w:rsidRPr="00181B42">
        <w:rPr>
          <w:rFonts w:ascii="Tahoma" w:hAnsi="Tahoma" w:cs="Tahoma"/>
          <w:sz w:val="20"/>
          <w:szCs w:val="20"/>
        </w:rPr>
        <w:t xml:space="preserve">velikost matrike: </w:t>
      </w:r>
      <w:r>
        <w:rPr>
          <w:rFonts w:ascii="Tahoma" w:hAnsi="Tahoma" w:cs="Tahoma"/>
          <w:sz w:val="20"/>
          <w:szCs w:val="20"/>
        </w:rPr>
        <w:t>153</w:t>
      </w:r>
      <w:r w:rsidRPr="00181B42">
        <w:rPr>
          <w:rFonts w:ascii="Tahoma" w:hAnsi="Tahoma" w:cs="Tahoma"/>
          <w:sz w:val="20"/>
          <w:szCs w:val="20"/>
        </w:rPr>
        <w:t xml:space="preserve"> mm × 2</w:t>
      </w:r>
      <w:r>
        <w:rPr>
          <w:rFonts w:ascii="Tahoma" w:hAnsi="Tahoma" w:cs="Tahoma"/>
          <w:sz w:val="20"/>
          <w:szCs w:val="20"/>
        </w:rPr>
        <w:t>86</w:t>
      </w:r>
      <w:r w:rsidRPr="00181B42">
        <w:rPr>
          <w:rFonts w:ascii="Tahoma" w:hAnsi="Tahoma" w:cs="Tahoma"/>
          <w:sz w:val="20"/>
          <w:szCs w:val="20"/>
        </w:rPr>
        <w:t xml:space="preserve"> mm, </w:t>
      </w:r>
    </w:p>
    <w:p w14:paraId="6CDD1FB2" w14:textId="77777777" w:rsidR="0086318B" w:rsidRPr="00181B42" w:rsidRDefault="0086318B" w:rsidP="0086318B">
      <w:pPr>
        <w:pStyle w:val="Odstavekseznama"/>
        <w:numPr>
          <w:ilvl w:val="0"/>
          <w:numId w:val="18"/>
        </w:numPr>
        <w:spacing w:after="0" w:line="360" w:lineRule="auto"/>
        <w:jc w:val="both"/>
        <w:rPr>
          <w:rFonts w:ascii="Tahoma" w:hAnsi="Tahoma" w:cs="Tahoma"/>
          <w:sz w:val="20"/>
          <w:szCs w:val="20"/>
        </w:rPr>
      </w:pPr>
      <w:r>
        <w:rPr>
          <w:rFonts w:ascii="Tahoma" w:hAnsi="Tahoma" w:cs="Tahoma"/>
          <w:sz w:val="20"/>
          <w:szCs w:val="20"/>
        </w:rPr>
        <w:t>grafična matrika: 26 × 48</w:t>
      </w:r>
      <w:r w:rsidRPr="00181B42">
        <w:rPr>
          <w:rFonts w:ascii="Tahoma" w:hAnsi="Tahoma" w:cs="Tahoma"/>
          <w:sz w:val="20"/>
          <w:szCs w:val="20"/>
        </w:rPr>
        <w:t xml:space="preserve"> točk, </w:t>
      </w:r>
    </w:p>
    <w:p w14:paraId="7A15E7B2" w14:textId="77777777" w:rsidR="0086318B" w:rsidRDefault="0086318B" w:rsidP="0086318B">
      <w:pPr>
        <w:pStyle w:val="Odstavekseznama"/>
        <w:numPr>
          <w:ilvl w:val="0"/>
          <w:numId w:val="18"/>
        </w:numPr>
        <w:spacing w:after="0" w:line="360" w:lineRule="auto"/>
        <w:jc w:val="both"/>
      </w:pPr>
      <w:r w:rsidRPr="00181B42">
        <w:rPr>
          <w:rFonts w:ascii="Tahoma" w:hAnsi="Tahoma" w:cs="Tahoma"/>
          <w:sz w:val="20"/>
          <w:szCs w:val="20"/>
        </w:rPr>
        <w:t>možnost nastavljanja svetilnosti : avtomatsk</w:t>
      </w:r>
      <w:r>
        <w:rPr>
          <w:rFonts w:ascii="Tahoma" w:hAnsi="Tahoma" w:cs="Tahoma"/>
          <w:sz w:val="20"/>
          <w:szCs w:val="20"/>
        </w:rPr>
        <w:t>a regulacija svetilnosti</w:t>
      </w:r>
      <w:r w:rsidRPr="00181B42">
        <w:rPr>
          <w:rFonts w:ascii="Tahoma" w:hAnsi="Tahoma" w:cs="Tahoma"/>
          <w:sz w:val="20"/>
          <w:szCs w:val="20"/>
        </w:rPr>
        <w:t>.</w:t>
      </w:r>
    </w:p>
    <w:p w14:paraId="2F0654C9" w14:textId="77777777" w:rsidR="00193357" w:rsidRPr="00181B42" w:rsidRDefault="00193357" w:rsidP="008A52D9">
      <w:pPr>
        <w:spacing w:after="0" w:line="360" w:lineRule="auto"/>
        <w:jc w:val="both"/>
        <w:rPr>
          <w:rFonts w:ascii="Tahoma" w:hAnsi="Tahoma" w:cs="Tahoma"/>
          <w:sz w:val="20"/>
          <w:szCs w:val="20"/>
        </w:rPr>
      </w:pPr>
    </w:p>
    <w:p w14:paraId="6340D3F3" w14:textId="321A81B1" w:rsidR="00686A77" w:rsidRPr="00181B42" w:rsidRDefault="00686A77" w:rsidP="00231C2C">
      <w:pPr>
        <w:pStyle w:val="Naslov5"/>
      </w:pPr>
      <w:bookmarkStart w:id="114" w:name="page49"/>
      <w:bookmarkStart w:id="115" w:name="_Toc237845799"/>
      <w:bookmarkEnd w:id="114"/>
      <w:r w:rsidRPr="00181B42">
        <w:t>Upravljalna</w:t>
      </w:r>
      <w:r w:rsidR="00B21336">
        <w:t xml:space="preserve"> / </w:t>
      </w:r>
      <w:r w:rsidR="00BD6BDD">
        <w:t>nadzorna</w:t>
      </w:r>
      <w:r w:rsidR="00BD6BDD" w:rsidRPr="00181B42">
        <w:t xml:space="preserve"> </w:t>
      </w:r>
      <w:r w:rsidRPr="00181B42">
        <w:t>enota za zunanje prikazovalnike</w:t>
      </w:r>
      <w:bookmarkEnd w:id="115"/>
    </w:p>
    <w:p w14:paraId="49100F15" w14:textId="77777777" w:rsidR="00686A77" w:rsidRPr="00181B42" w:rsidRDefault="00686A77" w:rsidP="008A52D9">
      <w:pPr>
        <w:spacing w:after="0" w:line="360" w:lineRule="auto"/>
        <w:jc w:val="both"/>
        <w:rPr>
          <w:rFonts w:ascii="Tahoma" w:hAnsi="Tahoma" w:cs="Tahoma"/>
          <w:sz w:val="20"/>
          <w:szCs w:val="20"/>
        </w:rPr>
      </w:pPr>
    </w:p>
    <w:p w14:paraId="081F717F" w14:textId="5E3E1EE1" w:rsidR="007565C5" w:rsidRDefault="007565C5" w:rsidP="008A52D9">
      <w:pPr>
        <w:spacing w:after="0" w:line="360" w:lineRule="auto"/>
        <w:jc w:val="both"/>
        <w:rPr>
          <w:rFonts w:ascii="Tahoma" w:hAnsi="Tahoma" w:cs="Tahoma"/>
          <w:sz w:val="20"/>
          <w:szCs w:val="20"/>
        </w:rPr>
      </w:pPr>
      <w:r>
        <w:rPr>
          <w:rFonts w:ascii="Tahoma" w:hAnsi="Tahoma" w:cs="Tahoma"/>
          <w:sz w:val="20"/>
          <w:szCs w:val="20"/>
        </w:rPr>
        <w:t xml:space="preserve">Upravljalna / </w:t>
      </w:r>
      <w:r w:rsidR="00DA2894">
        <w:rPr>
          <w:rFonts w:ascii="Tahoma" w:hAnsi="Tahoma" w:cs="Tahoma"/>
          <w:sz w:val="20"/>
          <w:szCs w:val="20"/>
        </w:rPr>
        <w:t>nadzorna</w:t>
      </w:r>
      <w:r>
        <w:rPr>
          <w:rFonts w:ascii="Tahoma" w:hAnsi="Tahoma" w:cs="Tahoma"/>
          <w:sz w:val="20"/>
          <w:szCs w:val="20"/>
        </w:rPr>
        <w:t xml:space="preserve"> enota je sestavljena iz tipkovnice in prikazovalnika, </w:t>
      </w:r>
      <w:r w:rsidR="00D766A9">
        <w:rPr>
          <w:rFonts w:ascii="Tahoma" w:hAnsi="Tahoma" w:cs="Tahoma"/>
          <w:sz w:val="20"/>
          <w:szCs w:val="20"/>
        </w:rPr>
        <w:t>tip:</w:t>
      </w:r>
      <w:r>
        <w:rPr>
          <w:rFonts w:ascii="Tahoma" w:hAnsi="Tahoma" w:cs="Tahoma"/>
          <w:sz w:val="20"/>
          <w:szCs w:val="20"/>
        </w:rPr>
        <w:t xml:space="preserve"> </w:t>
      </w:r>
      <w:proofErr w:type="spellStart"/>
      <w:r w:rsidRPr="00D766A9">
        <w:rPr>
          <w:rFonts w:ascii="Tahoma" w:hAnsi="Tahoma" w:cs="Tahoma"/>
          <w:b/>
          <w:bCs/>
          <w:sz w:val="20"/>
          <w:szCs w:val="20"/>
        </w:rPr>
        <w:t>Mobimaster</w:t>
      </w:r>
      <w:proofErr w:type="spellEnd"/>
      <w:r w:rsidRPr="00D766A9">
        <w:rPr>
          <w:rFonts w:ascii="Tahoma" w:hAnsi="Tahoma" w:cs="Tahoma"/>
          <w:b/>
          <w:bCs/>
          <w:sz w:val="20"/>
          <w:szCs w:val="20"/>
        </w:rPr>
        <w:t xml:space="preserve"> ICU 602</w:t>
      </w:r>
      <w:r w:rsidR="00C1232B">
        <w:rPr>
          <w:rFonts w:ascii="Tahoma" w:hAnsi="Tahoma" w:cs="Tahoma"/>
          <w:b/>
          <w:bCs/>
          <w:sz w:val="20"/>
          <w:szCs w:val="20"/>
        </w:rPr>
        <w:t>i</w:t>
      </w:r>
      <w:r>
        <w:rPr>
          <w:rFonts w:ascii="Tahoma" w:hAnsi="Tahoma" w:cs="Tahoma"/>
          <w:sz w:val="20"/>
          <w:szCs w:val="20"/>
        </w:rPr>
        <w:t>.</w:t>
      </w:r>
    </w:p>
    <w:p w14:paraId="37A8F031" w14:textId="77777777" w:rsidR="00D766A9" w:rsidRDefault="00D766A9" w:rsidP="008A52D9">
      <w:pPr>
        <w:spacing w:after="0" w:line="360" w:lineRule="auto"/>
        <w:jc w:val="both"/>
        <w:rPr>
          <w:rFonts w:ascii="Tahoma" w:hAnsi="Tahoma" w:cs="Tahoma"/>
          <w:sz w:val="20"/>
          <w:szCs w:val="20"/>
        </w:rPr>
      </w:pPr>
    </w:p>
    <w:p w14:paraId="3951D8F3" w14:textId="433BC01A" w:rsidR="007565C5" w:rsidRDefault="00BD6BDD" w:rsidP="008A52D9">
      <w:pPr>
        <w:spacing w:after="0" w:line="360" w:lineRule="auto"/>
        <w:jc w:val="both"/>
        <w:rPr>
          <w:rFonts w:ascii="Tahoma" w:hAnsi="Tahoma" w:cs="Tahoma"/>
          <w:sz w:val="20"/>
          <w:szCs w:val="20"/>
        </w:rPr>
      </w:pPr>
      <w:r>
        <w:rPr>
          <w:rFonts w:ascii="Tahoma" w:hAnsi="Tahoma" w:cs="Tahoma"/>
          <w:sz w:val="20"/>
          <w:szCs w:val="20"/>
        </w:rPr>
        <w:t xml:space="preserve">Tipke na upravljalno / nadzorni enoti za upravljanje zunanjih prikazovalnikov </w:t>
      </w:r>
      <w:r w:rsidR="007565C5" w:rsidRPr="00181B42">
        <w:rPr>
          <w:rFonts w:ascii="Tahoma" w:hAnsi="Tahoma" w:cs="Tahoma"/>
          <w:sz w:val="20"/>
          <w:szCs w:val="20"/>
        </w:rPr>
        <w:t xml:space="preserve">morajo biti izvedene s </w:t>
      </w:r>
      <w:proofErr w:type="spellStart"/>
      <w:r w:rsidR="007565C5" w:rsidRPr="00181B42">
        <w:rPr>
          <w:rFonts w:ascii="Tahoma" w:hAnsi="Tahoma" w:cs="Tahoma"/>
          <w:sz w:val="20"/>
          <w:szCs w:val="20"/>
        </w:rPr>
        <w:t>piktogrami</w:t>
      </w:r>
      <w:proofErr w:type="spellEnd"/>
      <w:r w:rsidR="007565C5" w:rsidRPr="00181B42">
        <w:rPr>
          <w:rFonts w:ascii="Tahoma" w:hAnsi="Tahoma" w:cs="Tahoma"/>
          <w:sz w:val="20"/>
          <w:szCs w:val="20"/>
        </w:rPr>
        <w:t xml:space="preserve"> in/ali v slovenskem jeziku. </w:t>
      </w:r>
      <w:r w:rsidR="007565C5">
        <w:rPr>
          <w:rFonts w:ascii="Tahoma" w:hAnsi="Tahoma" w:cs="Tahoma"/>
          <w:sz w:val="20"/>
          <w:szCs w:val="20"/>
        </w:rPr>
        <w:t xml:space="preserve"> </w:t>
      </w:r>
    </w:p>
    <w:p w14:paraId="13FCA484" w14:textId="69D17018" w:rsidR="00F83344" w:rsidRDefault="00BD6BDD" w:rsidP="008A52D9">
      <w:pPr>
        <w:spacing w:after="0" w:line="360" w:lineRule="auto"/>
        <w:jc w:val="both"/>
        <w:rPr>
          <w:rFonts w:ascii="Tahoma" w:hAnsi="Tahoma" w:cs="Tahoma"/>
          <w:sz w:val="20"/>
          <w:szCs w:val="20"/>
        </w:rPr>
      </w:pPr>
      <w:r>
        <w:rPr>
          <w:rFonts w:ascii="Tahoma" w:hAnsi="Tahoma" w:cs="Tahoma"/>
          <w:sz w:val="20"/>
          <w:szCs w:val="20"/>
        </w:rPr>
        <w:t xml:space="preserve">Upravljalno / nadzorna </w:t>
      </w:r>
      <w:r w:rsidR="00F83344" w:rsidRPr="00181B42">
        <w:rPr>
          <w:rFonts w:ascii="Tahoma" w:hAnsi="Tahoma" w:cs="Tahoma"/>
          <w:sz w:val="20"/>
          <w:szCs w:val="20"/>
        </w:rPr>
        <w:t xml:space="preserve">enota mora biti montirana </w:t>
      </w:r>
      <w:r w:rsidR="00F83344">
        <w:rPr>
          <w:rFonts w:ascii="Tahoma" w:hAnsi="Tahoma" w:cs="Tahoma"/>
          <w:sz w:val="20"/>
          <w:szCs w:val="20"/>
        </w:rPr>
        <w:t xml:space="preserve">v </w:t>
      </w:r>
      <w:r w:rsidR="00C339A3">
        <w:rPr>
          <w:rFonts w:ascii="Tahoma" w:hAnsi="Tahoma" w:cs="Tahoma"/>
          <w:sz w:val="20"/>
          <w:szCs w:val="20"/>
        </w:rPr>
        <w:t xml:space="preserve">predal </w:t>
      </w:r>
      <w:r w:rsidR="00F83344">
        <w:rPr>
          <w:rFonts w:ascii="Tahoma" w:hAnsi="Tahoma" w:cs="Tahoma"/>
          <w:sz w:val="20"/>
          <w:szCs w:val="20"/>
        </w:rPr>
        <w:t>evro omarice nad voznikom tako</w:t>
      </w:r>
      <w:r w:rsidR="00F83344" w:rsidRPr="00181B42">
        <w:rPr>
          <w:rFonts w:ascii="Tahoma" w:hAnsi="Tahoma" w:cs="Tahoma"/>
          <w:sz w:val="20"/>
          <w:szCs w:val="20"/>
        </w:rPr>
        <w:t>, da je lahko dostopna</w:t>
      </w:r>
      <w:r>
        <w:rPr>
          <w:rFonts w:ascii="Tahoma" w:hAnsi="Tahoma" w:cs="Tahoma"/>
          <w:sz w:val="20"/>
          <w:szCs w:val="20"/>
        </w:rPr>
        <w:t>,</w:t>
      </w:r>
      <w:r w:rsidR="00F83344" w:rsidRPr="00181B42">
        <w:rPr>
          <w:rFonts w:ascii="Tahoma" w:hAnsi="Tahoma" w:cs="Tahoma"/>
          <w:sz w:val="20"/>
          <w:szCs w:val="20"/>
        </w:rPr>
        <w:t xml:space="preserve"> in da je v vidnem polju voznika. </w:t>
      </w:r>
    </w:p>
    <w:p w14:paraId="5E40254E" w14:textId="61F900E3" w:rsidR="00570B8E" w:rsidRPr="003C7007" w:rsidRDefault="00D030FB" w:rsidP="008A52D9">
      <w:pPr>
        <w:spacing w:after="0" w:line="360" w:lineRule="auto"/>
        <w:jc w:val="both"/>
        <w:rPr>
          <w:rFonts w:ascii="Tahoma" w:hAnsi="Tahoma" w:cs="Tahoma"/>
          <w:sz w:val="20"/>
          <w:szCs w:val="20"/>
        </w:rPr>
      </w:pPr>
      <w:r>
        <w:rPr>
          <w:rFonts w:ascii="Tahoma" w:hAnsi="Tahoma" w:cs="Tahoma"/>
          <w:sz w:val="20"/>
          <w:szCs w:val="20"/>
        </w:rPr>
        <w:t xml:space="preserve">Z upravljalno / </w:t>
      </w:r>
      <w:r w:rsidR="00BD6BDD">
        <w:rPr>
          <w:rFonts w:ascii="Tahoma" w:hAnsi="Tahoma" w:cs="Tahoma"/>
          <w:sz w:val="20"/>
          <w:szCs w:val="20"/>
        </w:rPr>
        <w:t>nadzorno</w:t>
      </w:r>
      <w:r>
        <w:rPr>
          <w:rFonts w:ascii="Tahoma" w:hAnsi="Tahoma" w:cs="Tahoma"/>
          <w:sz w:val="20"/>
          <w:szCs w:val="20"/>
        </w:rPr>
        <w:t xml:space="preserve"> enoto voznik upravlja z zunanjimi prikazovalniki za smer vožnje in številko linije </w:t>
      </w:r>
      <w:r w:rsidR="004109A1">
        <w:rPr>
          <w:rFonts w:ascii="Tahoma" w:hAnsi="Tahoma" w:cs="Tahoma"/>
          <w:sz w:val="20"/>
          <w:szCs w:val="20"/>
        </w:rPr>
        <w:t xml:space="preserve">hkrati pa mora biti omogočen </w:t>
      </w:r>
      <w:r w:rsidR="00F518E7">
        <w:rPr>
          <w:rFonts w:ascii="Tahoma" w:hAnsi="Tahoma" w:cs="Tahoma"/>
          <w:sz w:val="20"/>
          <w:szCs w:val="20"/>
        </w:rPr>
        <w:t xml:space="preserve">ločen </w:t>
      </w:r>
      <w:r w:rsidR="004109A1">
        <w:rPr>
          <w:rFonts w:ascii="Tahoma" w:hAnsi="Tahoma" w:cs="Tahoma"/>
          <w:sz w:val="20"/>
          <w:szCs w:val="20"/>
        </w:rPr>
        <w:t xml:space="preserve">vnos in prikaz vrstnega reda službe na levem delu prednjega prikazovalnika. </w:t>
      </w:r>
    </w:p>
    <w:p w14:paraId="5DE41ADE" w14:textId="3D54A740" w:rsidR="001851F0" w:rsidRDefault="001851F0" w:rsidP="008A52D9">
      <w:pPr>
        <w:spacing w:after="0" w:line="360" w:lineRule="auto"/>
        <w:jc w:val="both"/>
        <w:rPr>
          <w:rFonts w:ascii="Tahoma" w:hAnsi="Tahoma" w:cs="Tahoma"/>
          <w:sz w:val="20"/>
          <w:szCs w:val="20"/>
        </w:rPr>
      </w:pPr>
      <w:r w:rsidRPr="00E739EA">
        <w:rPr>
          <w:rFonts w:ascii="Tahoma" w:hAnsi="Tahoma" w:cs="Tahoma"/>
          <w:sz w:val="20"/>
          <w:szCs w:val="20"/>
        </w:rPr>
        <w:t>Ob predaji avtobusov morajo biti v sistem že vneseni aktualni podatki postajališč</w:t>
      </w:r>
      <w:r>
        <w:rPr>
          <w:rFonts w:ascii="Tahoma" w:hAnsi="Tahoma" w:cs="Tahoma"/>
          <w:sz w:val="20"/>
          <w:szCs w:val="20"/>
        </w:rPr>
        <w:t xml:space="preserve">ih </w:t>
      </w:r>
      <w:r w:rsidRPr="00E739EA">
        <w:rPr>
          <w:rFonts w:ascii="Tahoma" w:hAnsi="Tahoma" w:cs="Tahoma"/>
          <w:sz w:val="20"/>
          <w:szCs w:val="20"/>
        </w:rPr>
        <w:t>linij LPP</w:t>
      </w:r>
      <w:r>
        <w:rPr>
          <w:rFonts w:ascii="Tahoma" w:hAnsi="Tahoma" w:cs="Tahoma"/>
          <w:sz w:val="20"/>
          <w:szCs w:val="20"/>
        </w:rPr>
        <w:t>.</w:t>
      </w:r>
    </w:p>
    <w:p w14:paraId="12E7A851" w14:textId="77777777" w:rsidR="00D030FB" w:rsidRDefault="005D337E" w:rsidP="008A52D9">
      <w:pPr>
        <w:spacing w:after="0" w:line="360" w:lineRule="auto"/>
        <w:jc w:val="both"/>
        <w:rPr>
          <w:rFonts w:ascii="Tahoma" w:hAnsi="Tahoma" w:cs="Tahoma"/>
          <w:sz w:val="20"/>
          <w:szCs w:val="20"/>
        </w:rPr>
      </w:pPr>
      <w:r>
        <w:rPr>
          <w:rFonts w:ascii="Tahoma" w:hAnsi="Tahoma" w:cs="Tahoma"/>
          <w:sz w:val="20"/>
          <w:szCs w:val="20"/>
        </w:rPr>
        <w:t>Ponudnik mora ob dobavi avtobusov</w:t>
      </w:r>
      <w:r w:rsidR="00336D30">
        <w:rPr>
          <w:rFonts w:ascii="Tahoma" w:hAnsi="Tahoma" w:cs="Tahoma"/>
          <w:sz w:val="20"/>
          <w:szCs w:val="20"/>
        </w:rPr>
        <w:t xml:space="preserve"> naročniku brezplačno dostaviti vso programsko in strojno opremo za nemoteno vzdrževanje in kreiranje napisov na zunanjih prikazovalnikih</w:t>
      </w:r>
      <w:r w:rsidR="008A4BF7">
        <w:rPr>
          <w:rFonts w:ascii="Tahoma" w:hAnsi="Tahoma" w:cs="Tahoma"/>
          <w:sz w:val="20"/>
          <w:szCs w:val="20"/>
        </w:rPr>
        <w:t>.</w:t>
      </w:r>
    </w:p>
    <w:p w14:paraId="5C30F3F4" w14:textId="77777777" w:rsidR="00336D30" w:rsidRDefault="00336D30" w:rsidP="008A52D9">
      <w:pPr>
        <w:spacing w:after="0" w:line="360" w:lineRule="auto"/>
        <w:jc w:val="both"/>
        <w:rPr>
          <w:rFonts w:ascii="Tahoma" w:hAnsi="Tahoma" w:cs="Tahoma"/>
          <w:sz w:val="20"/>
          <w:szCs w:val="20"/>
        </w:rPr>
      </w:pPr>
      <w:r>
        <w:rPr>
          <w:rFonts w:ascii="Tahoma" w:hAnsi="Tahoma" w:cs="Tahoma"/>
          <w:sz w:val="20"/>
          <w:szCs w:val="20"/>
        </w:rPr>
        <w:t>Sistem mora imeti možnost, da se vnos linij</w:t>
      </w:r>
      <w:r w:rsidR="008A4BF7">
        <w:rPr>
          <w:rFonts w:ascii="Tahoma" w:hAnsi="Tahoma" w:cs="Tahoma"/>
          <w:sz w:val="20"/>
          <w:szCs w:val="20"/>
        </w:rPr>
        <w:t xml:space="preserve"> </w:t>
      </w:r>
      <w:r>
        <w:rPr>
          <w:rFonts w:ascii="Tahoma" w:hAnsi="Tahoma" w:cs="Tahoma"/>
          <w:sz w:val="20"/>
          <w:szCs w:val="20"/>
        </w:rPr>
        <w:t>izvede:</w:t>
      </w:r>
    </w:p>
    <w:p w14:paraId="5D0BD13F" w14:textId="77777777" w:rsidR="00336D30" w:rsidRDefault="00336D30" w:rsidP="00CD3F0C">
      <w:pPr>
        <w:pStyle w:val="Odstavekseznama"/>
        <w:numPr>
          <w:ilvl w:val="0"/>
          <w:numId w:val="19"/>
        </w:numPr>
        <w:spacing w:after="0" w:line="360" w:lineRule="auto"/>
        <w:jc w:val="both"/>
        <w:rPr>
          <w:rFonts w:ascii="Tahoma" w:hAnsi="Tahoma" w:cs="Tahoma"/>
          <w:sz w:val="20"/>
          <w:szCs w:val="20"/>
        </w:rPr>
      </w:pPr>
      <w:r>
        <w:rPr>
          <w:rFonts w:ascii="Tahoma" w:hAnsi="Tahoma" w:cs="Tahoma"/>
          <w:sz w:val="20"/>
          <w:szCs w:val="20"/>
        </w:rPr>
        <w:t>ročno,</w:t>
      </w:r>
    </w:p>
    <w:p w14:paraId="29675686" w14:textId="77777777" w:rsidR="00336D30" w:rsidRDefault="00336D30" w:rsidP="00CD3F0C">
      <w:pPr>
        <w:pStyle w:val="Odstavekseznama"/>
        <w:numPr>
          <w:ilvl w:val="0"/>
          <w:numId w:val="19"/>
        </w:numPr>
        <w:spacing w:after="0" w:line="360" w:lineRule="auto"/>
        <w:jc w:val="both"/>
        <w:rPr>
          <w:rFonts w:ascii="Tahoma" w:hAnsi="Tahoma" w:cs="Tahoma"/>
          <w:sz w:val="20"/>
          <w:szCs w:val="20"/>
        </w:rPr>
      </w:pPr>
      <w:r>
        <w:rPr>
          <w:rFonts w:ascii="Tahoma" w:hAnsi="Tahoma" w:cs="Tahoma"/>
          <w:sz w:val="20"/>
          <w:szCs w:val="20"/>
        </w:rPr>
        <w:t>s pomočjo OBC</w:t>
      </w:r>
      <w:r w:rsidR="00E51F39">
        <w:rPr>
          <w:rFonts w:ascii="Tahoma" w:hAnsi="Tahoma" w:cs="Tahoma"/>
          <w:sz w:val="20"/>
          <w:szCs w:val="20"/>
        </w:rPr>
        <w:t>,</w:t>
      </w:r>
    </w:p>
    <w:p w14:paraId="7C6F1716" w14:textId="77777777" w:rsidR="00336D30" w:rsidRDefault="00E51F39" w:rsidP="00CD3F0C">
      <w:pPr>
        <w:pStyle w:val="Odstavekseznama"/>
        <w:numPr>
          <w:ilvl w:val="0"/>
          <w:numId w:val="19"/>
        </w:numPr>
        <w:spacing w:after="0" w:line="360" w:lineRule="auto"/>
        <w:jc w:val="both"/>
        <w:rPr>
          <w:rFonts w:ascii="Tahoma" w:hAnsi="Tahoma" w:cs="Tahoma"/>
          <w:sz w:val="20"/>
          <w:szCs w:val="20"/>
        </w:rPr>
      </w:pPr>
      <w:r>
        <w:rPr>
          <w:rFonts w:ascii="Tahoma" w:hAnsi="Tahoma" w:cs="Tahoma"/>
          <w:sz w:val="20"/>
          <w:szCs w:val="20"/>
        </w:rPr>
        <w:t xml:space="preserve">s pomočjo </w:t>
      </w:r>
      <w:r w:rsidR="00336D30">
        <w:rPr>
          <w:rFonts w:ascii="Tahoma" w:hAnsi="Tahoma" w:cs="Tahoma"/>
          <w:sz w:val="20"/>
          <w:szCs w:val="20"/>
        </w:rPr>
        <w:t>brezžičn</w:t>
      </w:r>
      <w:r>
        <w:rPr>
          <w:rFonts w:ascii="Tahoma" w:hAnsi="Tahoma" w:cs="Tahoma"/>
          <w:sz w:val="20"/>
          <w:szCs w:val="20"/>
        </w:rPr>
        <w:t>ega</w:t>
      </w:r>
      <w:r w:rsidR="00336D30">
        <w:rPr>
          <w:rFonts w:ascii="Tahoma" w:hAnsi="Tahoma" w:cs="Tahoma"/>
          <w:sz w:val="20"/>
          <w:szCs w:val="20"/>
        </w:rPr>
        <w:t xml:space="preserve"> prenos</w:t>
      </w:r>
      <w:r>
        <w:rPr>
          <w:rFonts w:ascii="Tahoma" w:hAnsi="Tahoma" w:cs="Tahoma"/>
          <w:sz w:val="20"/>
          <w:szCs w:val="20"/>
        </w:rPr>
        <w:t>a</w:t>
      </w:r>
      <w:r w:rsidR="00336D30">
        <w:rPr>
          <w:rFonts w:ascii="Tahoma" w:hAnsi="Tahoma" w:cs="Tahoma"/>
          <w:sz w:val="20"/>
          <w:szCs w:val="20"/>
        </w:rPr>
        <w:t xml:space="preserve"> podatkov</w:t>
      </w:r>
      <w:r>
        <w:rPr>
          <w:rFonts w:ascii="Tahoma" w:hAnsi="Tahoma" w:cs="Tahoma"/>
          <w:sz w:val="20"/>
          <w:szCs w:val="20"/>
        </w:rPr>
        <w:t>.</w:t>
      </w:r>
    </w:p>
    <w:p w14:paraId="4CD5A0FA" w14:textId="211CF2A8" w:rsidR="00336D30" w:rsidRDefault="00336D30" w:rsidP="008A52D9">
      <w:pPr>
        <w:spacing w:after="0" w:line="360" w:lineRule="auto"/>
        <w:jc w:val="both"/>
        <w:rPr>
          <w:rFonts w:ascii="Tahoma" w:hAnsi="Tahoma" w:cs="Tahoma"/>
          <w:sz w:val="20"/>
          <w:szCs w:val="20"/>
        </w:rPr>
      </w:pPr>
      <w:r>
        <w:rPr>
          <w:rFonts w:ascii="Tahoma" w:hAnsi="Tahoma" w:cs="Tahoma"/>
          <w:sz w:val="20"/>
          <w:szCs w:val="20"/>
        </w:rPr>
        <w:t>Priložiti je potrebno navodilo za uporabo in vzdrževanje v slovenskem jeziku.</w:t>
      </w:r>
    </w:p>
    <w:p w14:paraId="6BA998DC" w14:textId="73C1C88C" w:rsidR="00F12450" w:rsidRDefault="00F12450" w:rsidP="008A52D9">
      <w:pPr>
        <w:spacing w:after="0" w:line="360" w:lineRule="auto"/>
        <w:jc w:val="both"/>
        <w:rPr>
          <w:rFonts w:ascii="Tahoma" w:hAnsi="Tahoma" w:cs="Tahoma"/>
          <w:sz w:val="20"/>
          <w:szCs w:val="20"/>
        </w:rPr>
      </w:pPr>
    </w:p>
    <w:p w14:paraId="6C37962C" w14:textId="47DB51CC" w:rsidR="00323183" w:rsidRDefault="00323183" w:rsidP="008A52D9">
      <w:pPr>
        <w:spacing w:after="0" w:line="360" w:lineRule="auto"/>
        <w:jc w:val="both"/>
        <w:rPr>
          <w:rFonts w:ascii="Tahoma" w:hAnsi="Tahoma" w:cs="Tahoma"/>
          <w:sz w:val="20"/>
          <w:szCs w:val="20"/>
        </w:rPr>
      </w:pPr>
    </w:p>
    <w:p w14:paraId="43DDE563" w14:textId="52C55201" w:rsidR="00323183" w:rsidRDefault="00323183" w:rsidP="008A52D9">
      <w:pPr>
        <w:spacing w:after="0" w:line="360" w:lineRule="auto"/>
        <w:jc w:val="both"/>
        <w:rPr>
          <w:rFonts w:ascii="Tahoma" w:hAnsi="Tahoma" w:cs="Tahoma"/>
          <w:sz w:val="20"/>
          <w:szCs w:val="20"/>
        </w:rPr>
      </w:pPr>
    </w:p>
    <w:p w14:paraId="76E7D956" w14:textId="71C01792" w:rsidR="00323183" w:rsidRDefault="00323183" w:rsidP="008A52D9">
      <w:pPr>
        <w:spacing w:after="0" w:line="360" w:lineRule="auto"/>
        <w:jc w:val="both"/>
        <w:rPr>
          <w:rFonts w:ascii="Tahoma" w:hAnsi="Tahoma" w:cs="Tahoma"/>
          <w:sz w:val="20"/>
          <w:szCs w:val="20"/>
        </w:rPr>
      </w:pPr>
    </w:p>
    <w:p w14:paraId="5A86D17B" w14:textId="77777777" w:rsidR="00976753" w:rsidRDefault="00976753" w:rsidP="008A52D9">
      <w:pPr>
        <w:spacing w:after="0" w:line="360" w:lineRule="auto"/>
        <w:jc w:val="both"/>
        <w:rPr>
          <w:rFonts w:ascii="Tahoma" w:hAnsi="Tahoma" w:cs="Tahoma"/>
          <w:sz w:val="20"/>
          <w:szCs w:val="20"/>
        </w:rPr>
      </w:pPr>
    </w:p>
    <w:p w14:paraId="71553FAF" w14:textId="65E31031" w:rsidR="00323183" w:rsidRDefault="00323183" w:rsidP="008A52D9">
      <w:pPr>
        <w:spacing w:after="0" w:line="360" w:lineRule="auto"/>
        <w:jc w:val="both"/>
        <w:rPr>
          <w:rFonts w:ascii="Tahoma" w:hAnsi="Tahoma" w:cs="Tahoma"/>
          <w:sz w:val="20"/>
          <w:szCs w:val="20"/>
        </w:rPr>
      </w:pPr>
    </w:p>
    <w:p w14:paraId="52F10F20" w14:textId="77777777" w:rsidR="006A3160" w:rsidRDefault="006A3160" w:rsidP="008A52D9">
      <w:pPr>
        <w:spacing w:after="0" w:line="360" w:lineRule="auto"/>
        <w:jc w:val="both"/>
        <w:rPr>
          <w:rFonts w:ascii="Tahoma" w:hAnsi="Tahoma" w:cs="Tahoma"/>
          <w:sz w:val="20"/>
          <w:szCs w:val="20"/>
        </w:rPr>
      </w:pPr>
    </w:p>
    <w:p w14:paraId="5A2118E4" w14:textId="505F67B5" w:rsidR="00686A77" w:rsidRPr="00181B42" w:rsidRDefault="00686A77" w:rsidP="004B4F5B">
      <w:pPr>
        <w:pStyle w:val="Naslov3"/>
      </w:pPr>
      <w:bookmarkStart w:id="116" w:name="_Toc136595764"/>
      <w:bookmarkStart w:id="117" w:name="_Toc237845800"/>
      <w:r w:rsidRPr="00181B42">
        <w:lastRenderedPageBreak/>
        <w:t>Video nadzor</w:t>
      </w:r>
      <w:bookmarkEnd w:id="116"/>
      <w:r w:rsidRPr="00181B42">
        <w:t xml:space="preserve"> </w:t>
      </w:r>
      <w:r w:rsidR="0025192A">
        <w:t>in štetje potnikov</w:t>
      </w:r>
      <w:bookmarkEnd w:id="117"/>
    </w:p>
    <w:p w14:paraId="42C4C50F" w14:textId="77777777" w:rsidR="00686A77" w:rsidRPr="00181B42" w:rsidRDefault="00686A77" w:rsidP="008A52D9">
      <w:pPr>
        <w:spacing w:after="0" w:line="360" w:lineRule="auto"/>
        <w:jc w:val="both"/>
        <w:rPr>
          <w:rFonts w:ascii="Tahoma" w:hAnsi="Tahoma" w:cs="Tahoma"/>
          <w:sz w:val="20"/>
          <w:szCs w:val="20"/>
        </w:rPr>
      </w:pPr>
    </w:p>
    <w:p w14:paraId="11C8AF50" w14:textId="2BEDDA57" w:rsidR="00686A77" w:rsidRDefault="00686A77" w:rsidP="008A52D9">
      <w:pPr>
        <w:spacing w:after="0" w:line="360" w:lineRule="auto"/>
        <w:jc w:val="both"/>
        <w:rPr>
          <w:rFonts w:ascii="Tahoma" w:hAnsi="Tahoma" w:cs="Tahoma"/>
          <w:sz w:val="20"/>
          <w:szCs w:val="20"/>
        </w:rPr>
      </w:pPr>
      <w:r w:rsidRPr="00181B42">
        <w:rPr>
          <w:rFonts w:ascii="Tahoma" w:hAnsi="Tahoma" w:cs="Tahoma"/>
          <w:sz w:val="20"/>
          <w:szCs w:val="20"/>
        </w:rPr>
        <w:t>V avtobusu mora</w:t>
      </w:r>
      <w:r w:rsidR="00B80439">
        <w:rPr>
          <w:rFonts w:ascii="Tahoma" w:hAnsi="Tahoma" w:cs="Tahoma"/>
          <w:sz w:val="20"/>
          <w:szCs w:val="20"/>
        </w:rPr>
        <w:t>ta</w:t>
      </w:r>
      <w:r w:rsidRPr="00181B42">
        <w:rPr>
          <w:rFonts w:ascii="Tahoma" w:hAnsi="Tahoma" w:cs="Tahoma"/>
          <w:sz w:val="20"/>
          <w:szCs w:val="20"/>
        </w:rPr>
        <w:t xml:space="preserve"> biti </w:t>
      </w:r>
      <w:r w:rsidR="00E856E6" w:rsidRPr="009C5445">
        <w:rPr>
          <w:rFonts w:ascii="Tahoma" w:hAnsi="Tahoma" w:cs="Tahoma"/>
          <w:sz w:val="20"/>
          <w:szCs w:val="20"/>
        </w:rPr>
        <w:t>nameščen</w:t>
      </w:r>
      <w:r w:rsidR="00B80439">
        <w:rPr>
          <w:rFonts w:ascii="Tahoma" w:hAnsi="Tahoma" w:cs="Tahoma"/>
          <w:sz w:val="20"/>
          <w:szCs w:val="20"/>
        </w:rPr>
        <w:t>i</w:t>
      </w:r>
      <w:r w:rsidRPr="009C5445">
        <w:rPr>
          <w:rFonts w:ascii="Tahoma" w:hAnsi="Tahoma" w:cs="Tahoma"/>
          <w:sz w:val="20"/>
          <w:szCs w:val="20"/>
        </w:rPr>
        <w:t xml:space="preserve"> </w:t>
      </w:r>
      <w:r w:rsidR="00B80439">
        <w:rPr>
          <w:rFonts w:ascii="Tahoma" w:hAnsi="Tahoma" w:cs="Tahoma"/>
          <w:sz w:val="20"/>
          <w:szCs w:val="20"/>
        </w:rPr>
        <w:t xml:space="preserve"> 2</w:t>
      </w:r>
      <w:r w:rsidR="002E641F">
        <w:rPr>
          <w:rFonts w:ascii="Tahoma" w:hAnsi="Tahoma" w:cs="Tahoma"/>
          <w:sz w:val="20"/>
          <w:szCs w:val="20"/>
        </w:rPr>
        <w:t xml:space="preserve"> </w:t>
      </w:r>
      <w:r w:rsidR="008456A0">
        <w:rPr>
          <w:rFonts w:ascii="Tahoma" w:hAnsi="Tahoma" w:cs="Tahoma"/>
          <w:sz w:val="20"/>
          <w:szCs w:val="20"/>
        </w:rPr>
        <w:t>digitaln</w:t>
      </w:r>
      <w:r w:rsidR="00B80439">
        <w:rPr>
          <w:rFonts w:ascii="Tahoma" w:hAnsi="Tahoma" w:cs="Tahoma"/>
          <w:sz w:val="20"/>
          <w:szCs w:val="20"/>
        </w:rPr>
        <w:t>i</w:t>
      </w:r>
      <w:r w:rsidR="00E14B2E" w:rsidRPr="009C5445">
        <w:rPr>
          <w:rFonts w:ascii="Tahoma" w:hAnsi="Tahoma" w:cs="Tahoma"/>
          <w:sz w:val="20"/>
          <w:szCs w:val="20"/>
        </w:rPr>
        <w:t xml:space="preserve"> kamer</w:t>
      </w:r>
      <w:r w:rsidR="00B80439">
        <w:rPr>
          <w:rFonts w:ascii="Tahoma" w:hAnsi="Tahoma" w:cs="Tahoma"/>
          <w:sz w:val="20"/>
          <w:szCs w:val="20"/>
        </w:rPr>
        <w:t>i</w:t>
      </w:r>
      <w:r w:rsidR="00E14B2E">
        <w:rPr>
          <w:rFonts w:ascii="Tahoma" w:hAnsi="Tahoma" w:cs="Tahoma"/>
          <w:sz w:val="20"/>
          <w:szCs w:val="20"/>
        </w:rPr>
        <w:t xml:space="preserve"> za nadzor potniškega</w:t>
      </w:r>
      <w:r w:rsidR="00BD6BDD">
        <w:rPr>
          <w:rFonts w:ascii="Tahoma" w:hAnsi="Tahoma" w:cs="Tahoma"/>
          <w:sz w:val="20"/>
          <w:szCs w:val="20"/>
        </w:rPr>
        <w:t xml:space="preserve"> prostora</w:t>
      </w:r>
      <w:r w:rsidR="002F5C21">
        <w:rPr>
          <w:rFonts w:ascii="Tahoma" w:hAnsi="Tahoma" w:cs="Tahoma"/>
          <w:sz w:val="20"/>
          <w:szCs w:val="20"/>
        </w:rPr>
        <w:t xml:space="preserve"> kompatibilni z </w:t>
      </w:r>
      <w:proofErr w:type="spellStart"/>
      <w:r w:rsidR="002F5C21">
        <w:rPr>
          <w:rFonts w:ascii="Tahoma" w:hAnsi="Tahoma" w:cs="Tahoma"/>
          <w:sz w:val="20"/>
          <w:szCs w:val="20"/>
        </w:rPr>
        <w:t>IPxPT</w:t>
      </w:r>
      <w:proofErr w:type="spellEnd"/>
      <w:r w:rsidR="002F5C21">
        <w:rPr>
          <w:rFonts w:ascii="Tahoma" w:hAnsi="Tahoma" w:cs="Tahoma"/>
          <w:sz w:val="20"/>
          <w:szCs w:val="20"/>
        </w:rPr>
        <w:t xml:space="preserve"> standardom</w:t>
      </w:r>
      <w:r w:rsidR="002E641F">
        <w:rPr>
          <w:rFonts w:ascii="Tahoma" w:hAnsi="Tahoma" w:cs="Tahoma"/>
          <w:sz w:val="20"/>
          <w:szCs w:val="20"/>
        </w:rPr>
        <w:t xml:space="preserve">, ter </w:t>
      </w:r>
      <w:r w:rsidR="00BC58EA">
        <w:rPr>
          <w:rFonts w:ascii="Tahoma" w:hAnsi="Tahoma" w:cs="Tahoma"/>
          <w:sz w:val="20"/>
          <w:szCs w:val="20"/>
        </w:rPr>
        <w:t>1</w:t>
      </w:r>
      <w:r w:rsidR="002E641F">
        <w:rPr>
          <w:rFonts w:ascii="Tahoma" w:hAnsi="Tahoma" w:cs="Tahoma"/>
          <w:sz w:val="20"/>
          <w:szCs w:val="20"/>
        </w:rPr>
        <w:t xml:space="preserve"> analogn</w:t>
      </w:r>
      <w:r w:rsidR="00BC58EA">
        <w:rPr>
          <w:rFonts w:ascii="Tahoma" w:hAnsi="Tahoma" w:cs="Tahoma"/>
          <w:sz w:val="20"/>
          <w:szCs w:val="20"/>
        </w:rPr>
        <w:t>o</w:t>
      </w:r>
      <w:r w:rsidR="002E641F">
        <w:rPr>
          <w:rFonts w:ascii="Tahoma" w:hAnsi="Tahoma" w:cs="Tahoma"/>
          <w:sz w:val="20"/>
          <w:szCs w:val="20"/>
        </w:rPr>
        <w:t xml:space="preserve"> kamer</w:t>
      </w:r>
      <w:r w:rsidR="00BC58EA">
        <w:rPr>
          <w:rFonts w:ascii="Tahoma" w:hAnsi="Tahoma" w:cs="Tahoma"/>
          <w:sz w:val="20"/>
          <w:szCs w:val="20"/>
        </w:rPr>
        <w:t>o</w:t>
      </w:r>
      <w:r w:rsidR="002E641F">
        <w:rPr>
          <w:rFonts w:ascii="Tahoma" w:hAnsi="Tahoma" w:cs="Tahoma"/>
          <w:sz w:val="20"/>
          <w:szCs w:val="20"/>
        </w:rPr>
        <w:t xml:space="preserve"> za nadzor 2.</w:t>
      </w:r>
      <w:r w:rsidR="00B80439">
        <w:rPr>
          <w:rFonts w:ascii="Tahoma" w:hAnsi="Tahoma" w:cs="Tahoma"/>
          <w:sz w:val="20"/>
          <w:szCs w:val="20"/>
        </w:rPr>
        <w:t xml:space="preserve"> </w:t>
      </w:r>
      <w:r w:rsidR="002E641F">
        <w:rPr>
          <w:rFonts w:ascii="Tahoma" w:hAnsi="Tahoma" w:cs="Tahoma"/>
          <w:sz w:val="20"/>
          <w:szCs w:val="20"/>
        </w:rPr>
        <w:t>vrat.</w:t>
      </w:r>
    </w:p>
    <w:p w14:paraId="6C597079" w14:textId="77777777" w:rsidR="00D766A9" w:rsidRDefault="00D766A9" w:rsidP="008A52D9">
      <w:pPr>
        <w:spacing w:after="0" w:line="360" w:lineRule="auto"/>
        <w:jc w:val="both"/>
        <w:rPr>
          <w:rFonts w:ascii="Tahoma" w:hAnsi="Tahoma" w:cs="Tahoma"/>
          <w:sz w:val="20"/>
          <w:szCs w:val="20"/>
        </w:rPr>
      </w:pPr>
    </w:p>
    <w:p w14:paraId="50E5919A" w14:textId="40BC1CF8" w:rsidR="0066703B" w:rsidRDefault="0066703B" w:rsidP="008A52D9">
      <w:pPr>
        <w:spacing w:after="0" w:line="360" w:lineRule="auto"/>
        <w:jc w:val="both"/>
        <w:rPr>
          <w:rFonts w:ascii="Tahoma" w:hAnsi="Tahoma" w:cs="Tahoma"/>
          <w:sz w:val="20"/>
          <w:szCs w:val="20"/>
        </w:rPr>
      </w:pPr>
      <w:r>
        <w:rPr>
          <w:rFonts w:ascii="Tahoma" w:hAnsi="Tahoma" w:cs="Tahoma"/>
          <w:sz w:val="20"/>
          <w:szCs w:val="20"/>
        </w:rPr>
        <w:t xml:space="preserve">Na sredini stropa </w:t>
      </w:r>
      <w:r w:rsidR="006C4103">
        <w:rPr>
          <w:rFonts w:ascii="Tahoma" w:hAnsi="Tahoma" w:cs="Tahoma"/>
          <w:sz w:val="20"/>
          <w:szCs w:val="20"/>
        </w:rPr>
        <w:t>pri 2. vratih</w:t>
      </w:r>
      <w:r>
        <w:rPr>
          <w:rFonts w:ascii="Tahoma" w:hAnsi="Tahoma" w:cs="Tahoma"/>
          <w:sz w:val="20"/>
          <w:szCs w:val="20"/>
        </w:rPr>
        <w:t xml:space="preserve"> mora biti nameščena ena 360 stopinjska kamera (</w:t>
      </w:r>
      <w:r w:rsidR="002E641F">
        <w:rPr>
          <w:rFonts w:ascii="Tahoma" w:hAnsi="Tahoma" w:cs="Tahoma"/>
          <w:sz w:val="20"/>
          <w:szCs w:val="20"/>
        </w:rPr>
        <w:t>model:</w:t>
      </w:r>
      <w:r>
        <w:rPr>
          <w:rFonts w:ascii="Tahoma" w:hAnsi="Tahoma" w:cs="Tahoma"/>
          <w:sz w:val="20"/>
          <w:szCs w:val="20"/>
        </w:rPr>
        <w:t xml:space="preserve"> </w:t>
      </w:r>
      <w:proofErr w:type="spellStart"/>
      <w:r w:rsidR="0025192A">
        <w:rPr>
          <w:rFonts w:ascii="Tahoma" w:hAnsi="Tahoma" w:cs="Tahoma"/>
          <w:sz w:val="20"/>
          <w:szCs w:val="20"/>
        </w:rPr>
        <w:t>Luminator</w:t>
      </w:r>
      <w:proofErr w:type="spellEnd"/>
      <w:r w:rsidR="0025192A">
        <w:rPr>
          <w:rFonts w:ascii="Tahoma" w:hAnsi="Tahoma" w:cs="Tahoma"/>
          <w:sz w:val="20"/>
          <w:szCs w:val="20"/>
        </w:rPr>
        <w:t xml:space="preserve"> 130-5527). Na</w:t>
      </w:r>
      <w:r w:rsidR="002E641F">
        <w:rPr>
          <w:rFonts w:ascii="Tahoma" w:hAnsi="Tahoma" w:cs="Tahoma"/>
          <w:sz w:val="20"/>
          <w:szCs w:val="20"/>
        </w:rPr>
        <w:t xml:space="preserve"> stropnem prečnem kanalu za voznikom </w:t>
      </w:r>
      <w:r w:rsidR="002F695B">
        <w:rPr>
          <w:rFonts w:ascii="Tahoma" w:hAnsi="Tahoma" w:cs="Tahoma"/>
          <w:sz w:val="20"/>
          <w:szCs w:val="20"/>
        </w:rPr>
        <w:t xml:space="preserve"> je</w:t>
      </w:r>
      <w:r w:rsidR="0025192A">
        <w:rPr>
          <w:rFonts w:ascii="Tahoma" w:hAnsi="Tahoma" w:cs="Tahoma"/>
          <w:sz w:val="20"/>
          <w:szCs w:val="20"/>
        </w:rPr>
        <w:t xml:space="preserve"> nameščena kamera</w:t>
      </w:r>
      <w:r w:rsidR="002E641F">
        <w:rPr>
          <w:rFonts w:ascii="Tahoma" w:hAnsi="Tahoma" w:cs="Tahoma"/>
          <w:sz w:val="20"/>
          <w:szCs w:val="20"/>
        </w:rPr>
        <w:t>, ki snema območje 1. vstopnih vrat</w:t>
      </w:r>
      <w:r w:rsidR="00C87B24">
        <w:rPr>
          <w:rFonts w:ascii="Tahoma" w:hAnsi="Tahoma" w:cs="Tahoma"/>
          <w:sz w:val="20"/>
          <w:szCs w:val="20"/>
        </w:rPr>
        <w:t xml:space="preserve"> (goriščna razdalja 2,8mm, model </w:t>
      </w:r>
      <w:proofErr w:type="spellStart"/>
      <w:r w:rsidR="00C87B24">
        <w:rPr>
          <w:rFonts w:ascii="Tahoma" w:hAnsi="Tahoma" w:cs="Tahoma"/>
          <w:sz w:val="20"/>
          <w:szCs w:val="20"/>
        </w:rPr>
        <w:t>Luminator</w:t>
      </w:r>
      <w:proofErr w:type="spellEnd"/>
      <w:r w:rsidR="00C87B24">
        <w:rPr>
          <w:rFonts w:ascii="Tahoma" w:hAnsi="Tahoma" w:cs="Tahoma"/>
          <w:sz w:val="20"/>
          <w:szCs w:val="20"/>
        </w:rPr>
        <w:t xml:space="preserve"> 130-5124)</w:t>
      </w:r>
    </w:p>
    <w:p w14:paraId="20D656DF" w14:textId="77777777" w:rsidR="00D766A9" w:rsidRDefault="00D766A9" w:rsidP="008A52D9">
      <w:pPr>
        <w:spacing w:after="0" w:line="360" w:lineRule="auto"/>
        <w:jc w:val="both"/>
        <w:rPr>
          <w:rFonts w:ascii="Tahoma" w:hAnsi="Tahoma" w:cs="Tahoma"/>
          <w:sz w:val="20"/>
          <w:szCs w:val="20"/>
        </w:rPr>
      </w:pPr>
    </w:p>
    <w:p w14:paraId="39E19882" w14:textId="7A098A5D" w:rsidR="003126E7" w:rsidRDefault="002E641F" w:rsidP="008A52D9">
      <w:pPr>
        <w:spacing w:after="0" w:line="360" w:lineRule="auto"/>
        <w:jc w:val="both"/>
        <w:rPr>
          <w:rFonts w:ascii="Tahoma" w:hAnsi="Tahoma" w:cs="Tahoma"/>
          <w:sz w:val="20"/>
          <w:szCs w:val="20"/>
        </w:rPr>
      </w:pPr>
      <w:r>
        <w:rPr>
          <w:rFonts w:ascii="Tahoma" w:hAnsi="Tahoma" w:cs="Tahoma"/>
          <w:sz w:val="20"/>
          <w:szCs w:val="20"/>
        </w:rPr>
        <w:t>Nad 2.</w:t>
      </w:r>
      <w:r w:rsidR="00191F3B">
        <w:rPr>
          <w:rFonts w:ascii="Tahoma" w:hAnsi="Tahoma" w:cs="Tahoma"/>
          <w:sz w:val="20"/>
          <w:szCs w:val="20"/>
        </w:rPr>
        <w:t xml:space="preserve"> </w:t>
      </w:r>
      <w:r>
        <w:rPr>
          <w:rFonts w:ascii="Tahoma" w:hAnsi="Tahoma" w:cs="Tahoma"/>
          <w:sz w:val="20"/>
          <w:szCs w:val="20"/>
        </w:rPr>
        <w:t xml:space="preserve">vrati </w:t>
      </w:r>
      <w:r w:rsidR="00BC58EA">
        <w:rPr>
          <w:rFonts w:ascii="Tahoma" w:hAnsi="Tahoma" w:cs="Tahoma"/>
          <w:sz w:val="20"/>
          <w:szCs w:val="20"/>
        </w:rPr>
        <w:t>je</w:t>
      </w:r>
      <w:r>
        <w:rPr>
          <w:rFonts w:ascii="Tahoma" w:hAnsi="Tahoma" w:cs="Tahoma"/>
          <w:sz w:val="20"/>
          <w:szCs w:val="20"/>
        </w:rPr>
        <w:t xml:space="preserve"> nameščen</w:t>
      </w:r>
      <w:r w:rsidR="00BC58EA">
        <w:rPr>
          <w:rFonts w:ascii="Tahoma" w:hAnsi="Tahoma" w:cs="Tahoma"/>
          <w:sz w:val="20"/>
          <w:szCs w:val="20"/>
        </w:rPr>
        <w:t>a</w:t>
      </w:r>
      <w:r>
        <w:rPr>
          <w:rFonts w:ascii="Tahoma" w:hAnsi="Tahoma" w:cs="Tahoma"/>
          <w:sz w:val="20"/>
          <w:szCs w:val="20"/>
        </w:rPr>
        <w:t xml:space="preserve"> analogn</w:t>
      </w:r>
      <w:r w:rsidR="00BC58EA">
        <w:rPr>
          <w:rFonts w:ascii="Tahoma" w:hAnsi="Tahoma" w:cs="Tahoma"/>
          <w:sz w:val="20"/>
          <w:szCs w:val="20"/>
        </w:rPr>
        <w:t>a</w:t>
      </w:r>
      <w:r>
        <w:rPr>
          <w:rFonts w:ascii="Tahoma" w:hAnsi="Tahoma" w:cs="Tahoma"/>
          <w:sz w:val="20"/>
          <w:szCs w:val="20"/>
        </w:rPr>
        <w:t xml:space="preserve"> kamer</w:t>
      </w:r>
      <w:r w:rsidR="00812E9C">
        <w:rPr>
          <w:rFonts w:ascii="Tahoma" w:hAnsi="Tahoma" w:cs="Tahoma"/>
          <w:sz w:val="20"/>
          <w:szCs w:val="20"/>
        </w:rPr>
        <w:t>a</w:t>
      </w:r>
      <w:r>
        <w:rPr>
          <w:rFonts w:ascii="Tahoma" w:hAnsi="Tahoma" w:cs="Tahoma"/>
          <w:sz w:val="20"/>
          <w:szCs w:val="20"/>
        </w:rPr>
        <w:t>, ki prikazuje območje vrat. Slika an</w:t>
      </w:r>
      <w:r w:rsidR="009B0F06">
        <w:rPr>
          <w:rFonts w:ascii="Tahoma" w:hAnsi="Tahoma" w:cs="Tahoma"/>
          <w:sz w:val="20"/>
          <w:szCs w:val="20"/>
        </w:rPr>
        <w:t>a</w:t>
      </w:r>
      <w:r>
        <w:rPr>
          <w:rFonts w:ascii="Tahoma" w:hAnsi="Tahoma" w:cs="Tahoma"/>
          <w:sz w:val="20"/>
          <w:szCs w:val="20"/>
        </w:rPr>
        <w:t>logn</w:t>
      </w:r>
      <w:r w:rsidR="00FC4773">
        <w:rPr>
          <w:rFonts w:ascii="Tahoma" w:hAnsi="Tahoma" w:cs="Tahoma"/>
          <w:sz w:val="20"/>
          <w:szCs w:val="20"/>
        </w:rPr>
        <w:t>e</w:t>
      </w:r>
      <w:r>
        <w:rPr>
          <w:rFonts w:ascii="Tahoma" w:hAnsi="Tahoma" w:cs="Tahoma"/>
          <w:sz w:val="20"/>
          <w:szCs w:val="20"/>
        </w:rPr>
        <w:t xml:space="preserve"> kamer</w:t>
      </w:r>
      <w:r w:rsidR="00FC4773">
        <w:rPr>
          <w:rFonts w:ascii="Tahoma" w:hAnsi="Tahoma" w:cs="Tahoma"/>
          <w:sz w:val="20"/>
          <w:szCs w:val="20"/>
        </w:rPr>
        <w:t>e</w:t>
      </w:r>
      <w:r>
        <w:rPr>
          <w:rFonts w:ascii="Tahoma" w:hAnsi="Tahoma" w:cs="Tahoma"/>
          <w:sz w:val="20"/>
          <w:szCs w:val="20"/>
        </w:rPr>
        <w:t xml:space="preserve"> se ne shranjuje na snemalnik.</w:t>
      </w:r>
    </w:p>
    <w:p w14:paraId="752FD589" w14:textId="255E90DB" w:rsidR="0025192A" w:rsidRDefault="0025192A" w:rsidP="008A52D9">
      <w:pPr>
        <w:spacing w:after="0" w:line="360" w:lineRule="auto"/>
        <w:jc w:val="both"/>
        <w:rPr>
          <w:rFonts w:ascii="Tahoma" w:hAnsi="Tahoma" w:cs="Tahoma"/>
          <w:sz w:val="20"/>
          <w:szCs w:val="20"/>
        </w:rPr>
      </w:pPr>
      <w:r>
        <w:rPr>
          <w:rFonts w:ascii="Tahoma" w:hAnsi="Tahoma" w:cs="Tahoma"/>
          <w:sz w:val="20"/>
          <w:szCs w:val="20"/>
        </w:rPr>
        <w:t xml:space="preserve">Pri vozniku mora biti nameščen monitor </w:t>
      </w:r>
      <w:r w:rsidR="00E65E8E">
        <w:rPr>
          <w:rFonts w:ascii="Tahoma" w:hAnsi="Tahoma" w:cs="Tahoma"/>
          <w:sz w:val="20"/>
          <w:szCs w:val="20"/>
        </w:rPr>
        <w:t>diagonale</w:t>
      </w:r>
      <w:r w:rsidR="00BC58EA">
        <w:rPr>
          <w:rFonts w:ascii="Tahoma" w:hAnsi="Tahoma" w:cs="Tahoma"/>
          <w:sz w:val="20"/>
          <w:szCs w:val="20"/>
        </w:rPr>
        <w:t xml:space="preserve"> 12,7cm</w:t>
      </w:r>
      <w:r>
        <w:rPr>
          <w:rFonts w:ascii="Tahoma" w:hAnsi="Tahoma" w:cs="Tahoma"/>
          <w:sz w:val="20"/>
          <w:szCs w:val="20"/>
        </w:rPr>
        <w:t xml:space="preserve"> (</w:t>
      </w:r>
      <w:r w:rsidR="00BC58EA">
        <w:rPr>
          <w:rFonts w:ascii="Tahoma" w:hAnsi="Tahoma" w:cs="Tahoma"/>
          <w:sz w:val="20"/>
          <w:szCs w:val="20"/>
        </w:rPr>
        <w:t>5</w:t>
      </w:r>
      <w:r>
        <w:rPr>
          <w:rFonts w:ascii="Tahoma" w:hAnsi="Tahoma" w:cs="Tahoma"/>
          <w:sz w:val="20"/>
          <w:szCs w:val="20"/>
        </w:rPr>
        <w:t xml:space="preserve"> inch), na katerem voznik spremlja </w:t>
      </w:r>
      <w:r w:rsidR="002E641F">
        <w:rPr>
          <w:rFonts w:ascii="Tahoma" w:hAnsi="Tahoma" w:cs="Tahoma"/>
          <w:sz w:val="20"/>
          <w:szCs w:val="20"/>
        </w:rPr>
        <w:t xml:space="preserve"> analogn</w:t>
      </w:r>
      <w:r w:rsidR="00BC58EA">
        <w:rPr>
          <w:rFonts w:ascii="Tahoma" w:hAnsi="Tahoma" w:cs="Tahoma"/>
          <w:sz w:val="20"/>
          <w:szCs w:val="20"/>
        </w:rPr>
        <w:t>o</w:t>
      </w:r>
      <w:r>
        <w:rPr>
          <w:rFonts w:ascii="Tahoma" w:hAnsi="Tahoma" w:cs="Tahoma"/>
          <w:sz w:val="20"/>
          <w:szCs w:val="20"/>
        </w:rPr>
        <w:t xml:space="preserve"> kamer</w:t>
      </w:r>
      <w:r w:rsidR="00BC58EA">
        <w:rPr>
          <w:rFonts w:ascii="Tahoma" w:hAnsi="Tahoma" w:cs="Tahoma"/>
          <w:sz w:val="20"/>
          <w:szCs w:val="20"/>
        </w:rPr>
        <w:t>o</w:t>
      </w:r>
      <w:r>
        <w:rPr>
          <w:rFonts w:ascii="Tahoma" w:hAnsi="Tahoma" w:cs="Tahoma"/>
          <w:sz w:val="20"/>
          <w:szCs w:val="20"/>
        </w:rPr>
        <w:t xml:space="preserve"> </w:t>
      </w:r>
      <w:r w:rsidR="00BC58EA">
        <w:rPr>
          <w:rFonts w:ascii="Tahoma" w:hAnsi="Tahoma" w:cs="Tahoma"/>
          <w:sz w:val="20"/>
          <w:szCs w:val="20"/>
        </w:rPr>
        <w:t>n</w:t>
      </w:r>
      <w:r>
        <w:rPr>
          <w:rFonts w:ascii="Tahoma" w:hAnsi="Tahoma" w:cs="Tahoma"/>
          <w:sz w:val="20"/>
          <w:szCs w:val="20"/>
        </w:rPr>
        <w:t xml:space="preserve">ad vrati </w:t>
      </w:r>
      <w:r w:rsidR="00694037">
        <w:rPr>
          <w:rFonts w:ascii="Tahoma" w:hAnsi="Tahoma" w:cs="Tahoma"/>
          <w:sz w:val="20"/>
          <w:szCs w:val="20"/>
        </w:rPr>
        <w:t>(</w:t>
      </w:r>
      <w:r w:rsidR="002E641F">
        <w:rPr>
          <w:rFonts w:ascii="Tahoma" w:hAnsi="Tahoma" w:cs="Tahoma"/>
          <w:sz w:val="20"/>
          <w:szCs w:val="20"/>
        </w:rPr>
        <w:t>model</w:t>
      </w:r>
      <w:r w:rsidR="00694037">
        <w:rPr>
          <w:rFonts w:ascii="Tahoma" w:hAnsi="Tahoma" w:cs="Tahoma"/>
          <w:sz w:val="20"/>
          <w:szCs w:val="20"/>
        </w:rPr>
        <w:t xml:space="preserve"> </w:t>
      </w:r>
      <w:proofErr w:type="spellStart"/>
      <w:r w:rsidR="00191F3B">
        <w:rPr>
          <w:rFonts w:ascii="Tahoma" w:hAnsi="Tahoma" w:cs="Tahoma"/>
          <w:sz w:val="20"/>
          <w:szCs w:val="20"/>
        </w:rPr>
        <w:t>Rosho</w:t>
      </w:r>
      <w:proofErr w:type="spellEnd"/>
      <w:r w:rsidR="00075644">
        <w:rPr>
          <w:rFonts w:ascii="Tahoma" w:hAnsi="Tahoma" w:cs="Tahoma"/>
          <w:sz w:val="20"/>
          <w:szCs w:val="20"/>
        </w:rPr>
        <w:t xml:space="preserve"> LCM </w:t>
      </w:r>
      <w:r w:rsidR="00BC58EA">
        <w:rPr>
          <w:rFonts w:ascii="Tahoma" w:hAnsi="Tahoma" w:cs="Tahoma"/>
          <w:sz w:val="20"/>
          <w:szCs w:val="20"/>
        </w:rPr>
        <w:t>503T</w:t>
      </w:r>
      <w:r w:rsidR="00694037">
        <w:rPr>
          <w:rFonts w:ascii="Tahoma" w:hAnsi="Tahoma" w:cs="Tahoma"/>
          <w:sz w:val="20"/>
          <w:szCs w:val="20"/>
        </w:rPr>
        <w:t>).</w:t>
      </w:r>
    </w:p>
    <w:p w14:paraId="258D55B0" w14:textId="77777777" w:rsidR="00D766A9" w:rsidRDefault="00D766A9" w:rsidP="008A52D9">
      <w:pPr>
        <w:spacing w:after="0" w:line="360" w:lineRule="auto"/>
        <w:jc w:val="both"/>
        <w:rPr>
          <w:rFonts w:ascii="Tahoma" w:hAnsi="Tahoma" w:cs="Tahoma"/>
          <w:sz w:val="20"/>
          <w:szCs w:val="20"/>
        </w:rPr>
      </w:pPr>
    </w:p>
    <w:p w14:paraId="47A14A50" w14:textId="66CC5C60" w:rsidR="003126E7" w:rsidRDefault="003126E7" w:rsidP="003126E7">
      <w:pPr>
        <w:spacing w:after="0" w:line="360" w:lineRule="auto"/>
        <w:jc w:val="both"/>
        <w:rPr>
          <w:rFonts w:ascii="Tahoma" w:hAnsi="Tahoma" w:cs="Tahoma"/>
          <w:sz w:val="20"/>
          <w:szCs w:val="20"/>
        </w:rPr>
      </w:pPr>
      <w:r w:rsidRPr="00181B42">
        <w:rPr>
          <w:rFonts w:ascii="Tahoma" w:hAnsi="Tahoma" w:cs="Tahoma"/>
          <w:sz w:val="20"/>
          <w:szCs w:val="20"/>
        </w:rPr>
        <w:t xml:space="preserve">Video posnetki se morajo shranjevati na digitalni </w:t>
      </w:r>
      <w:r w:rsidR="00A1184F">
        <w:rPr>
          <w:rFonts w:ascii="Tahoma" w:hAnsi="Tahoma" w:cs="Tahoma"/>
          <w:sz w:val="20"/>
          <w:szCs w:val="20"/>
        </w:rPr>
        <w:t>snemalnik</w:t>
      </w:r>
      <w:r>
        <w:rPr>
          <w:rFonts w:ascii="Tahoma" w:hAnsi="Tahoma" w:cs="Tahoma"/>
          <w:sz w:val="20"/>
          <w:szCs w:val="20"/>
        </w:rPr>
        <w:t xml:space="preserve"> (</w:t>
      </w:r>
      <w:r w:rsidR="002E641F">
        <w:rPr>
          <w:rFonts w:ascii="Tahoma" w:hAnsi="Tahoma" w:cs="Tahoma"/>
          <w:sz w:val="20"/>
          <w:szCs w:val="20"/>
        </w:rPr>
        <w:t>model</w:t>
      </w:r>
      <w:r>
        <w:rPr>
          <w:rFonts w:ascii="Tahoma" w:hAnsi="Tahoma" w:cs="Tahoma"/>
          <w:sz w:val="20"/>
          <w:szCs w:val="20"/>
        </w:rPr>
        <w:t xml:space="preserve"> </w:t>
      </w:r>
      <w:proofErr w:type="spellStart"/>
      <w:r>
        <w:rPr>
          <w:rFonts w:ascii="Tahoma" w:hAnsi="Tahoma" w:cs="Tahoma"/>
          <w:sz w:val="20"/>
          <w:szCs w:val="20"/>
        </w:rPr>
        <w:t>Luminator</w:t>
      </w:r>
      <w:proofErr w:type="spellEnd"/>
      <w:r>
        <w:rPr>
          <w:rFonts w:ascii="Tahoma" w:hAnsi="Tahoma" w:cs="Tahoma"/>
          <w:sz w:val="20"/>
          <w:szCs w:val="20"/>
        </w:rPr>
        <w:t xml:space="preserve"> 130-7053)</w:t>
      </w:r>
      <w:r w:rsidRPr="00181B42">
        <w:rPr>
          <w:rFonts w:ascii="Tahoma" w:hAnsi="Tahoma" w:cs="Tahoma"/>
          <w:sz w:val="20"/>
          <w:szCs w:val="20"/>
        </w:rPr>
        <w:t xml:space="preserve"> </w:t>
      </w:r>
      <w:r>
        <w:rPr>
          <w:rFonts w:ascii="Tahoma" w:hAnsi="Tahoma" w:cs="Tahoma"/>
          <w:sz w:val="20"/>
          <w:szCs w:val="20"/>
        </w:rPr>
        <w:t>z</w:t>
      </w:r>
      <w:r w:rsidRPr="00181B42">
        <w:rPr>
          <w:rFonts w:ascii="Tahoma" w:hAnsi="Tahoma" w:cs="Tahoma"/>
          <w:sz w:val="20"/>
          <w:szCs w:val="20"/>
        </w:rPr>
        <w:t xml:space="preserve"> </w:t>
      </w:r>
      <w:r>
        <w:rPr>
          <w:rFonts w:ascii="Tahoma" w:hAnsi="Tahoma" w:cs="Tahoma"/>
          <w:sz w:val="20"/>
          <w:szCs w:val="20"/>
        </w:rPr>
        <w:t xml:space="preserve">2TB SSD spominskim medijem in dodatnim </w:t>
      </w:r>
      <w:r w:rsidRPr="00181B42">
        <w:rPr>
          <w:rFonts w:ascii="Tahoma" w:hAnsi="Tahoma" w:cs="Tahoma"/>
          <w:sz w:val="20"/>
          <w:szCs w:val="20"/>
        </w:rPr>
        <w:t xml:space="preserve">SD spominskim medijem kapacitete najmanj </w:t>
      </w:r>
      <w:r>
        <w:rPr>
          <w:rFonts w:ascii="Tahoma" w:hAnsi="Tahoma" w:cs="Tahoma"/>
          <w:sz w:val="20"/>
          <w:szCs w:val="20"/>
        </w:rPr>
        <w:t>32</w:t>
      </w:r>
      <w:r w:rsidRPr="00741D4B">
        <w:rPr>
          <w:rFonts w:ascii="Tahoma" w:hAnsi="Tahoma" w:cs="Tahoma"/>
          <w:sz w:val="20"/>
          <w:szCs w:val="20"/>
        </w:rPr>
        <w:t xml:space="preserve"> GB.</w:t>
      </w:r>
      <w:r w:rsidRPr="00181B42">
        <w:rPr>
          <w:rFonts w:ascii="Tahoma" w:hAnsi="Tahoma" w:cs="Tahoma"/>
          <w:sz w:val="20"/>
          <w:szCs w:val="20"/>
        </w:rPr>
        <w:t xml:space="preserve"> Video zapis se shranjuje ločeno za vsako kamero. </w:t>
      </w:r>
      <w:r w:rsidR="002E641F">
        <w:rPr>
          <w:rFonts w:ascii="Tahoma" w:hAnsi="Tahoma" w:cs="Tahoma"/>
          <w:sz w:val="20"/>
          <w:szCs w:val="20"/>
        </w:rPr>
        <w:t xml:space="preserve">Za potrebe nadzornega centra mora biti omogočen tudi daljinski </w:t>
      </w:r>
      <w:r w:rsidR="008456A0">
        <w:rPr>
          <w:rFonts w:ascii="Tahoma" w:hAnsi="Tahoma" w:cs="Tahoma"/>
          <w:sz w:val="20"/>
          <w:szCs w:val="20"/>
        </w:rPr>
        <w:t xml:space="preserve">dostop </w:t>
      </w:r>
      <w:r w:rsidR="00BB6C00">
        <w:rPr>
          <w:rFonts w:ascii="Tahoma" w:hAnsi="Tahoma" w:cs="Tahoma"/>
          <w:sz w:val="20"/>
          <w:szCs w:val="20"/>
        </w:rPr>
        <w:t>vpogled</w:t>
      </w:r>
      <w:r w:rsidR="008456A0">
        <w:rPr>
          <w:rFonts w:ascii="Tahoma" w:hAnsi="Tahoma" w:cs="Tahoma"/>
          <w:sz w:val="20"/>
          <w:szCs w:val="20"/>
        </w:rPr>
        <w:t>a</w:t>
      </w:r>
      <w:r w:rsidR="002E641F">
        <w:rPr>
          <w:rFonts w:ascii="Tahoma" w:hAnsi="Tahoma" w:cs="Tahoma"/>
          <w:sz w:val="20"/>
          <w:szCs w:val="20"/>
        </w:rPr>
        <w:t xml:space="preserve"> posnetkov </w:t>
      </w:r>
      <w:r w:rsidR="00BE6226">
        <w:rPr>
          <w:rFonts w:ascii="Tahoma" w:hAnsi="Tahoma" w:cs="Tahoma"/>
          <w:sz w:val="20"/>
          <w:szCs w:val="20"/>
        </w:rPr>
        <w:t xml:space="preserve">kamer </w:t>
      </w:r>
      <w:r w:rsidR="002E641F">
        <w:rPr>
          <w:rFonts w:ascii="Tahoma" w:hAnsi="Tahoma" w:cs="Tahoma"/>
          <w:sz w:val="20"/>
          <w:szCs w:val="20"/>
        </w:rPr>
        <w:t>v živo.</w:t>
      </w:r>
    </w:p>
    <w:p w14:paraId="07481486" w14:textId="77777777" w:rsidR="004A61FE" w:rsidRDefault="004A61FE" w:rsidP="003126E7">
      <w:pPr>
        <w:spacing w:after="0" w:line="360" w:lineRule="auto"/>
        <w:jc w:val="both"/>
        <w:rPr>
          <w:rFonts w:ascii="Tahoma" w:hAnsi="Tahoma" w:cs="Tahoma"/>
          <w:sz w:val="20"/>
          <w:szCs w:val="20"/>
        </w:rPr>
      </w:pPr>
    </w:p>
    <w:p w14:paraId="10F66907" w14:textId="34777BAD" w:rsidR="004D7292" w:rsidRDefault="003126E7" w:rsidP="003126E7">
      <w:pPr>
        <w:spacing w:after="0" w:line="360" w:lineRule="auto"/>
        <w:jc w:val="both"/>
        <w:rPr>
          <w:rFonts w:ascii="Tahoma" w:hAnsi="Tahoma" w:cs="Tahoma"/>
          <w:sz w:val="20"/>
          <w:szCs w:val="20"/>
        </w:rPr>
      </w:pPr>
      <w:r w:rsidRPr="00181B42">
        <w:rPr>
          <w:rFonts w:ascii="Tahoma" w:hAnsi="Tahoma" w:cs="Tahoma"/>
          <w:sz w:val="20"/>
          <w:szCs w:val="20"/>
        </w:rPr>
        <w:t xml:space="preserve">Video nadzor mora biti nastavljen tako, da se izvaja snemanje in shranjevanje posnetkov na disk še </w:t>
      </w:r>
      <w:r>
        <w:rPr>
          <w:rFonts w:ascii="Tahoma" w:hAnsi="Tahoma" w:cs="Tahoma"/>
          <w:sz w:val="20"/>
          <w:szCs w:val="20"/>
        </w:rPr>
        <w:t xml:space="preserve"> toliko časa </w:t>
      </w:r>
      <w:r w:rsidRPr="00181B42">
        <w:rPr>
          <w:rFonts w:ascii="Tahoma" w:hAnsi="Tahoma" w:cs="Tahoma"/>
          <w:sz w:val="20"/>
          <w:szCs w:val="20"/>
        </w:rPr>
        <w:t>po izklopu avtobusa</w:t>
      </w:r>
      <w:r w:rsidR="004A61FE">
        <w:rPr>
          <w:rFonts w:ascii="Tahoma" w:hAnsi="Tahoma" w:cs="Tahoma"/>
          <w:sz w:val="20"/>
          <w:szCs w:val="20"/>
        </w:rPr>
        <w:t xml:space="preserve"> (tudi glavnega stikala baterij)</w:t>
      </w:r>
      <w:r>
        <w:rPr>
          <w:rFonts w:ascii="Tahoma" w:hAnsi="Tahoma" w:cs="Tahoma"/>
          <w:sz w:val="20"/>
          <w:szCs w:val="20"/>
        </w:rPr>
        <w:t>, da so shranjeni tudi posnetki, ki so bili narejeni tik pred odvzemom kontakta (</w:t>
      </w:r>
      <w:r w:rsidR="00A1184F">
        <w:rPr>
          <w:rFonts w:ascii="Tahoma" w:hAnsi="Tahoma" w:cs="Tahoma"/>
          <w:sz w:val="20"/>
          <w:szCs w:val="20"/>
        </w:rPr>
        <w:t>najmanj</w:t>
      </w:r>
      <w:r>
        <w:rPr>
          <w:rFonts w:ascii="Tahoma" w:hAnsi="Tahoma" w:cs="Tahoma"/>
          <w:sz w:val="20"/>
          <w:szCs w:val="20"/>
        </w:rPr>
        <w:t xml:space="preserve"> </w:t>
      </w:r>
      <w:r w:rsidR="00EE19D6">
        <w:rPr>
          <w:rFonts w:ascii="Tahoma" w:hAnsi="Tahoma" w:cs="Tahoma"/>
          <w:sz w:val="20"/>
          <w:szCs w:val="20"/>
        </w:rPr>
        <w:t>1</w:t>
      </w:r>
      <w:r w:rsidR="00E65E8E">
        <w:rPr>
          <w:rFonts w:ascii="Tahoma" w:hAnsi="Tahoma" w:cs="Tahoma"/>
          <w:sz w:val="20"/>
          <w:szCs w:val="20"/>
        </w:rPr>
        <w:t>5</w:t>
      </w:r>
      <w:r>
        <w:rPr>
          <w:rFonts w:ascii="Tahoma" w:hAnsi="Tahoma" w:cs="Tahoma"/>
          <w:sz w:val="20"/>
          <w:szCs w:val="20"/>
        </w:rPr>
        <w:t xml:space="preserve"> minut delovanja).</w:t>
      </w:r>
      <w:r w:rsidRPr="00181B42">
        <w:rPr>
          <w:rFonts w:ascii="Tahoma" w:hAnsi="Tahoma" w:cs="Tahoma"/>
          <w:sz w:val="20"/>
          <w:szCs w:val="20"/>
        </w:rPr>
        <w:t xml:space="preserve"> </w:t>
      </w:r>
    </w:p>
    <w:p w14:paraId="66D06B32" w14:textId="77777777" w:rsidR="00F6776F" w:rsidRDefault="00F6776F" w:rsidP="003126E7">
      <w:pPr>
        <w:spacing w:after="0" w:line="360" w:lineRule="auto"/>
        <w:jc w:val="both"/>
        <w:rPr>
          <w:rFonts w:ascii="Tahoma" w:hAnsi="Tahoma" w:cs="Tahoma"/>
          <w:sz w:val="20"/>
          <w:szCs w:val="20"/>
        </w:rPr>
      </w:pPr>
    </w:p>
    <w:p w14:paraId="2C8E6CF3" w14:textId="426AA987" w:rsidR="003126E7" w:rsidRDefault="003126E7" w:rsidP="003126E7">
      <w:pPr>
        <w:spacing w:after="0" w:line="360" w:lineRule="auto"/>
        <w:jc w:val="both"/>
        <w:rPr>
          <w:rFonts w:ascii="Tahoma" w:hAnsi="Tahoma" w:cs="Tahoma"/>
          <w:sz w:val="20"/>
          <w:szCs w:val="20"/>
        </w:rPr>
      </w:pPr>
      <w:r w:rsidRPr="00181B42">
        <w:rPr>
          <w:rFonts w:ascii="Tahoma" w:hAnsi="Tahoma" w:cs="Tahoma"/>
          <w:sz w:val="20"/>
          <w:szCs w:val="20"/>
        </w:rPr>
        <w:t>Po tem času mora biti snemalna enota izklopljena</w:t>
      </w:r>
      <w:r>
        <w:rPr>
          <w:rFonts w:ascii="Tahoma" w:hAnsi="Tahoma" w:cs="Tahoma"/>
          <w:sz w:val="20"/>
          <w:szCs w:val="20"/>
        </w:rPr>
        <w:t>.</w:t>
      </w:r>
      <w:r w:rsidRPr="007C72D3">
        <w:rPr>
          <w:rFonts w:ascii="Tahoma" w:hAnsi="Tahoma" w:cs="Tahoma"/>
          <w:sz w:val="20"/>
          <w:szCs w:val="20"/>
        </w:rPr>
        <w:t xml:space="preserve"> </w:t>
      </w:r>
      <w:r w:rsidR="004A61FE">
        <w:rPr>
          <w:rFonts w:ascii="Tahoma" w:hAnsi="Tahoma" w:cs="Tahoma"/>
          <w:sz w:val="20"/>
          <w:szCs w:val="20"/>
        </w:rPr>
        <w:t>Za ta namen mora biti vgrajena ustrezno dimenzionirana brezprekinitvena naprava/baterija (UPS),</w:t>
      </w:r>
      <w:r w:rsidR="004A61FE" w:rsidRPr="004A61FE">
        <w:rPr>
          <w:rFonts w:ascii="Tahoma" w:hAnsi="Tahoma" w:cs="Tahoma"/>
          <w:sz w:val="20"/>
          <w:szCs w:val="20"/>
        </w:rPr>
        <w:t xml:space="preserve"> </w:t>
      </w:r>
      <w:r w:rsidR="004A61FE">
        <w:rPr>
          <w:rFonts w:ascii="Tahoma" w:hAnsi="Tahoma" w:cs="Tahoma"/>
          <w:sz w:val="20"/>
          <w:szCs w:val="20"/>
        </w:rPr>
        <w:t>(</w:t>
      </w:r>
      <w:r w:rsidR="00DE3A9E">
        <w:rPr>
          <w:rFonts w:ascii="Tahoma" w:hAnsi="Tahoma" w:cs="Tahoma"/>
          <w:sz w:val="20"/>
          <w:szCs w:val="20"/>
        </w:rPr>
        <w:t>model</w:t>
      </w:r>
      <w:r w:rsidR="004A61FE">
        <w:rPr>
          <w:rFonts w:ascii="Tahoma" w:hAnsi="Tahoma" w:cs="Tahoma"/>
          <w:sz w:val="20"/>
          <w:szCs w:val="20"/>
        </w:rPr>
        <w:t xml:space="preserve"> </w:t>
      </w:r>
      <w:proofErr w:type="spellStart"/>
      <w:r w:rsidR="004A61FE">
        <w:rPr>
          <w:rFonts w:ascii="Tahoma" w:hAnsi="Tahoma" w:cs="Tahoma"/>
          <w:sz w:val="20"/>
          <w:szCs w:val="20"/>
        </w:rPr>
        <w:t>Luminator</w:t>
      </w:r>
      <w:proofErr w:type="spellEnd"/>
      <w:r w:rsidR="004A61FE">
        <w:rPr>
          <w:rFonts w:ascii="Tahoma" w:hAnsi="Tahoma" w:cs="Tahoma"/>
          <w:sz w:val="20"/>
          <w:szCs w:val="20"/>
        </w:rPr>
        <w:t xml:space="preserve"> RR-UPS-C).</w:t>
      </w:r>
    </w:p>
    <w:p w14:paraId="4AA5A803" w14:textId="77777777" w:rsidR="000C5EDD" w:rsidRDefault="000C5EDD" w:rsidP="000C5EDD">
      <w:pPr>
        <w:spacing w:after="0" w:line="360" w:lineRule="auto"/>
        <w:jc w:val="both"/>
        <w:rPr>
          <w:rFonts w:ascii="Tahoma" w:hAnsi="Tahoma" w:cs="Tahoma"/>
          <w:sz w:val="20"/>
          <w:szCs w:val="20"/>
        </w:rPr>
      </w:pPr>
      <w:r w:rsidRPr="004446DF">
        <w:rPr>
          <w:rFonts w:ascii="Tahoma" w:hAnsi="Tahoma" w:cs="Tahoma"/>
          <w:sz w:val="20"/>
          <w:szCs w:val="20"/>
        </w:rPr>
        <w:t>Priložiti je potrebno navodilo za uporabo in vzdrževanje v slovenskem jeziku.</w:t>
      </w:r>
    </w:p>
    <w:p w14:paraId="37EAD35A" w14:textId="7662471C" w:rsidR="000C5EDD" w:rsidRDefault="000C5EDD" w:rsidP="000C5EDD">
      <w:pPr>
        <w:spacing w:after="0" w:line="360" w:lineRule="auto"/>
        <w:jc w:val="both"/>
        <w:rPr>
          <w:rFonts w:ascii="Tahoma" w:hAnsi="Tahoma" w:cs="Tahoma"/>
          <w:sz w:val="20"/>
          <w:szCs w:val="20"/>
        </w:rPr>
      </w:pPr>
    </w:p>
    <w:p w14:paraId="5FBCCFD3" w14:textId="3D8197C8" w:rsidR="00536094" w:rsidRPr="000C5EDD" w:rsidRDefault="00902ECC" w:rsidP="000C5EDD">
      <w:pPr>
        <w:spacing w:after="0" w:line="360" w:lineRule="auto"/>
        <w:jc w:val="both"/>
        <w:rPr>
          <w:rFonts w:ascii="Tahoma" w:hAnsi="Tahoma" w:cs="Tahoma"/>
          <w:sz w:val="20"/>
          <w:szCs w:val="20"/>
        </w:rPr>
      </w:pPr>
      <w:r>
        <w:rPr>
          <w:rFonts w:ascii="Tahoma" w:hAnsi="Tahoma" w:cs="Tahoma"/>
          <w:sz w:val="20"/>
          <w:szCs w:val="20"/>
        </w:rPr>
        <w:t>V omarici nad voznikom (kjer so nameščene lesene police v dveh nivojih) mora biti v</w:t>
      </w:r>
      <w:r w:rsidR="00536094" w:rsidRPr="00307952">
        <w:rPr>
          <w:rFonts w:ascii="Tahoma" w:hAnsi="Tahoma" w:cs="Tahoma"/>
          <w:sz w:val="20"/>
          <w:szCs w:val="20"/>
        </w:rPr>
        <w:t>grajen</w:t>
      </w:r>
      <w:r>
        <w:rPr>
          <w:rFonts w:ascii="Tahoma" w:hAnsi="Tahoma" w:cs="Tahoma"/>
          <w:sz w:val="20"/>
          <w:szCs w:val="20"/>
        </w:rPr>
        <w:t>o</w:t>
      </w:r>
      <w:r w:rsidR="00536094" w:rsidRPr="00307952">
        <w:rPr>
          <w:rFonts w:ascii="Tahoma" w:hAnsi="Tahoma" w:cs="Tahoma"/>
          <w:sz w:val="20"/>
          <w:szCs w:val="20"/>
        </w:rPr>
        <w:t xml:space="preserve"> nadzorovan</w:t>
      </w:r>
      <w:r>
        <w:rPr>
          <w:rFonts w:ascii="Tahoma" w:hAnsi="Tahoma" w:cs="Tahoma"/>
          <w:sz w:val="20"/>
          <w:szCs w:val="20"/>
        </w:rPr>
        <w:t>o</w:t>
      </w:r>
      <w:r w:rsidR="00536094" w:rsidRPr="00307952">
        <w:rPr>
          <w:rFonts w:ascii="Tahoma" w:hAnsi="Tahoma" w:cs="Tahoma"/>
          <w:sz w:val="20"/>
          <w:szCs w:val="20"/>
        </w:rPr>
        <w:t xml:space="preserve"> POE omrežn</w:t>
      </w:r>
      <w:r>
        <w:rPr>
          <w:rFonts w:ascii="Tahoma" w:hAnsi="Tahoma" w:cs="Tahoma"/>
          <w:sz w:val="20"/>
          <w:szCs w:val="20"/>
        </w:rPr>
        <w:t>o</w:t>
      </w:r>
      <w:r w:rsidR="00536094" w:rsidRPr="00307952">
        <w:rPr>
          <w:rFonts w:ascii="Tahoma" w:hAnsi="Tahoma" w:cs="Tahoma"/>
          <w:sz w:val="20"/>
          <w:szCs w:val="20"/>
        </w:rPr>
        <w:t xml:space="preserve"> stikal</w:t>
      </w:r>
      <w:r>
        <w:rPr>
          <w:rFonts w:ascii="Tahoma" w:hAnsi="Tahoma" w:cs="Tahoma"/>
          <w:sz w:val="20"/>
          <w:szCs w:val="20"/>
        </w:rPr>
        <w:t>o</w:t>
      </w:r>
      <w:r w:rsidR="00536094" w:rsidRPr="00307952">
        <w:rPr>
          <w:rFonts w:ascii="Tahoma" w:hAnsi="Tahoma" w:cs="Tahoma"/>
          <w:sz w:val="20"/>
          <w:szCs w:val="20"/>
        </w:rPr>
        <w:t xml:space="preserve"> z M12 </w:t>
      </w:r>
      <w:r w:rsidR="00803296">
        <w:rPr>
          <w:rFonts w:ascii="Tahoma" w:hAnsi="Tahoma" w:cs="Tahoma"/>
          <w:sz w:val="20"/>
          <w:szCs w:val="20"/>
        </w:rPr>
        <w:t>(</w:t>
      </w:r>
      <w:proofErr w:type="spellStart"/>
      <w:r w:rsidR="00803296">
        <w:rPr>
          <w:rFonts w:ascii="Tahoma" w:hAnsi="Tahoma" w:cs="Tahoma"/>
          <w:sz w:val="20"/>
          <w:szCs w:val="20"/>
        </w:rPr>
        <w:t>push</w:t>
      </w:r>
      <w:proofErr w:type="spellEnd"/>
      <w:r w:rsidR="00803296">
        <w:rPr>
          <w:rFonts w:ascii="Tahoma" w:hAnsi="Tahoma" w:cs="Tahoma"/>
          <w:sz w:val="20"/>
          <w:szCs w:val="20"/>
        </w:rPr>
        <w:t>/</w:t>
      </w:r>
      <w:proofErr w:type="spellStart"/>
      <w:r w:rsidR="002C1062">
        <w:rPr>
          <w:rFonts w:ascii="Tahoma" w:hAnsi="Tahoma" w:cs="Tahoma"/>
          <w:sz w:val="20"/>
          <w:szCs w:val="20"/>
        </w:rPr>
        <w:t>p</w:t>
      </w:r>
      <w:r w:rsidR="00803296">
        <w:rPr>
          <w:rFonts w:ascii="Tahoma" w:hAnsi="Tahoma" w:cs="Tahoma"/>
          <w:sz w:val="20"/>
          <w:szCs w:val="20"/>
        </w:rPr>
        <w:t>ull</w:t>
      </w:r>
      <w:proofErr w:type="spellEnd"/>
      <w:r w:rsidR="00803296">
        <w:rPr>
          <w:rFonts w:ascii="Tahoma" w:hAnsi="Tahoma" w:cs="Tahoma"/>
          <w:sz w:val="20"/>
          <w:szCs w:val="20"/>
        </w:rPr>
        <w:t xml:space="preserve">) </w:t>
      </w:r>
      <w:r w:rsidR="00536094" w:rsidRPr="00307952">
        <w:rPr>
          <w:rFonts w:ascii="Tahoma" w:hAnsi="Tahoma" w:cs="Tahoma"/>
          <w:sz w:val="20"/>
          <w:szCs w:val="20"/>
        </w:rPr>
        <w:t>priključki</w:t>
      </w:r>
      <w:r w:rsidR="00932E3C" w:rsidRPr="00307952">
        <w:rPr>
          <w:rFonts w:ascii="Tahoma" w:hAnsi="Tahoma" w:cs="Tahoma"/>
          <w:sz w:val="20"/>
          <w:szCs w:val="20"/>
        </w:rPr>
        <w:t xml:space="preserve"> (</w:t>
      </w:r>
      <w:r w:rsidR="00876203">
        <w:rPr>
          <w:rFonts w:ascii="Tahoma" w:hAnsi="Tahoma" w:cs="Tahoma"/>
          <w:sz w:val="20"/>
          <w:szCs w:val="20"/>
        </w:rPr>
        <w:t>4</w:t>
      </w:r>
      <w:r w:rsidR="00932E3C" w:rsidRPr="00307952">
        <w:rPr>
          <w:rFonts w:ascii="Tahoma" w:hAnsi="Tahoma" w:cs="Tahoma"/>
          <w:sz w:val="20"/>
          <w:szCs w:val="20"/>
        </w:rPr>
        <w:t xml:space="preserve"> x 10/100/1000 </w:t>
      </w:r>
      <w:proofErr w:type="spellStart"/>
      <w:r w:rsidR="00932E3C" w:rsidRPr="00307952">
        <w:rPr>
          <w:rFonts w:ascii="Tahoma" w:hAnsi="Tahoma" w:cs="Tahoma"/>
          <w:sz w:val="20"/>
          <w:szCs w:val="20"/>
        </w:rPr>
        <w:t>Mbps</w:t>
      </w:r>
      <w:proofErr w:type="spellEnd"/>
      <w:r w:rsidR="00932E3C" w:rsidRPr="00307952">
        <w:rPr>
          <w:rFonts w:ascii="Tahoma" w:hAnsi="Tahoma" w:cs="Tahoma"/>
          <w:sz w:val="20"/>
          <w:szCs w:val="20"/>
        </w:rPr>
        <w:t xml:space="preserve">, </w:t>
      </w:r>
      <w:r w:rsidR="00876203">
        <w:rPr>
          <w:rFonts w:ascii="Tahoma" w:hAnsi="Tahoma" w:cs="Tahoma"/>
          <w:sz w:val="20"/>
          <w:szCs w:val="20"/>
        </w:rPr>
        <w:t>12</w:t>
      </w:r>
      <w:r w:rsidR="00932E3C" w:rsidRPr="00307952">
        <w:rPr>
          <w:rFonts w:ascii="Tahoma" w:hAnsi="Tahoma" w:cs="Tahoma"/>
          <w:sz w:val="20"/>
          <w:szCs w:val="20"/>
        </w:rPr>
        <w:t xml:space="preserve"> x 10/100 </w:t>
      </w:r>
      <w:proofErr w:type="spellStart"/>
      <w:r w:rsidR="00932E3C" w:rsidRPr="00307952">
        <w:rPr>
          <w:rFonts w:ascii="Tahoma" w:hAnsi="Tahoma" w:cs="Tahoma"/>
          <w:sz w:val="20"/>
          <w:szCs w:val="20"/>
        </w:rPr>
        <w:t>Mbps</w:t>
      </w:r>
      <w:proofErr w:type="spellEnd"/>
      <w:r w:rsidR="00932E3C" w:rsidRPr="00307952">
        <w:rPr>
          <w:rFonts w:ascii="Tahoma" w:hAnsi="Tahoma" w:cs="Tahoma"/>
          <w:sz w:val="20"/>
          <w:szCs w:val="20"/>
        </w:rPr>
        <w:t>)</w:t>
      </w:r>
      <w:r w:rsidR="00837EDD" w:rsidRPr="00307952">
        <w:rPr>
          <w:rFonts w:ascii="Tahoma" w:hAnsi="Tahoma" w:cs="Tahoma"/>
          <w:sz w:val="20"/>
          <w:szCs w:val="20"/>
        </w:rPr>
        <w:t xml:space="preserve">, ki mora podpirati </w:t>
      </w:r>
      <w:proofErr w:type="spellStart"/>
      <w:r w:rsidR="00837EDD" w:rsidRPr="00307952">
        <w:rPr>
          <w:rFonts w:ascii="Tahoma" w:hAnsi="Tahoma" w:cs="Tahoma"/>
          <w:sz w:val="20"/>
          <w:szCs w:val="20"/>
        </w:rPr>
        <w:t>OpenAPI</w:t>
      </w:r>
      <w:proofErr w:type="spellEnd"/>
      <w:r w:rsidR="00837EDD" w:rsidRPr="00307952">
        <w:rPr>
          <w:rFonts w:ascii="Tahoma" w:hAnsi="Tahoma" w:cs="Tahoma"/>
          <w:sz w:val="20"/>
          <w:szCs w:val="20"/>
        </w:rPr>
        <w:t xml:space="preserve"> za konfiguracijo in nadzor, ter ustrezati </w:t>
      </w:r>
      <w:proofErr w:type="spellStart"/>
      <w:r w:rsidR="00837EDD" w:rsidRPr="00307952">
        <w:rPr>
          <w:rFonts w:ascii="Tahoma" w:hAnsi="Tahoma" w:cs="Tahoma"/>
          <w:sz w:val="20"/>
          <w:szCs w:val="20"/>
        </w:rPr>
        <w:t>ITxPT</w:t>
      </w:r>
      <w:proofErr w:type="spellEnd"/>
      <w:r w:rsidR="00837EDD" w:rsidRPr="00307952">
        <w:rPr>
          <w:rFonts w:ascii="Tahoma" w:hAnsi="Tahoma" w:cs="Tahoma"/>
          <w:sz w:val="20"/>
          <w:szCs w:val="20"/>
        </w:rPr>
        <w:t xml:space="preserve"> standardu</w:t>
      </w:r>
      <w:r w:rsidR="00536094" w:rsidRPr="00307952">
        <w:rPr>
          <w:rFonts w:ascii="Tahoma" w:hAnsi="Tahoma" w:cs="Tahoma"/>
          <w:sz w:val="20"/>
          <w:szCs w:val="20"/>
        </w:rPr>
        <w:t xml:space="preserve"> </w:t>
      </w:r>
      <w:r w:rsidR="00F6776F">
        <w:rPr>
          <w:rFonts w:ascii="Tahoma" w:hAnsi="Tahoma" w:cs="Tahoma"/>
          <w:sz w:val="20"/>
          <w:szCs w:val="20"/>
        </w:rPr>
        <w:t xml:space="preserve">   </w:t>
      </w:r>
      <w:r w:rsidR="00536094" w:rsidRPr="00307952">
        <w:rPr>
          <w:rFonts w:ascii="Tahoma" w:hAnsi="Tahoma" w:cs="Tahoma"/>
          <w:sz w:val="20"/>
          <w:szCs w:val="20"/>
        </w:rPr>
        <w:t>(</w:t>
      </w:r>
      <w:r w:rsidR="00932E3C" w:rsidRPr="00307952">
        <w:rPr>
          <w:rFonts w:ascii="Tahoma" w:hAnsi="Tahoma" w:cs="Tahoma"/>
          <w:sz w:val="20"/>
          <w:szCs w:val="20"/>
        </w:rPr>
        <w:t xml:space="preserve">model </w:t>
      </w:r>
      <w:proofErr w:type="spellStart"/>
      <w:r w:rsidR="00536094" w:rsidRPr="00307952">
        <w:rPr>
          <w:rFonts w:ascii="Tahoma" w:hAnsi="Tahoma" w:cs="Tahoma"/>
          <w:sz w:val="20"/>
          <w:szCs w:val="20"/>
        </w:rPr>
        <w:t>Tronteq</w:t>
      </w:r>
      <w:proofErr w:type="spellEnd"/>
      <w:r w:rsidR="00536094" w:rsidRPr="00307952">
        <w:rPr>
          <w:rFonts w:ascii="Tahoma" w:hAnsi="Tahoma" w:cs="Tahoma"/>
          <w:sz w:val="20"/>
          <w:szCs w:val="20"/>
        </w:rPr>
        <w:t>/</w:t>
      </w:r>
      <w:proofErr w:type="spellStart"/>
      <w:r w:rsidR="00536094" w:rsidRPr="00307952">
        <w:rPr>
          <w:rFonts w:ascii="Tahoma" w:hAnsi="Tahoma" w:cs="Tahoma"/>
          <w:sz w:val="20"/>
          <w:szCs w:val="20"/>
        </w:rPr>
        <w:t>Roqstar</w:t>
      </w:r>
      <w:proofErr w:type="spellEnd"/>
      <w:r w:rsidR="00536094" w:rsidRPr="00307952">
        <w:rPr>
          <w:rFonts w:ascii="Tahoma" w:hAnsi="Tahoma" w:cs="Tahoma"/>
          <w:sz w:val="20"/>
          <w:szCs w:val="20"/>
        </w:rPr>
        <w:t xml:space="preserve"> 006-130-</w:t>
      </w:r>
      <w:r w:rsidR="00E13D87">
        <w:rPr>
          <w:rFonts w:ascii="Tahoma" w:hAnsi="Tahoma" w:cs="Tahoma"/>
          <w:sz w:val="20"/>
          <w:szCs w:val="20"/>
        </w:rPr>
        <w:t>12</w:t>
      </w:r>
      <w:r w:rsidR="00330684">
        <w:rPr>
          <w:rFonts w:ascii="Tahoma" w:hAnsi="Tahoma" w:cs="Tahoma"/>
          <w:sz w:val="20"/>
          <w:szCs w:val="20"/>
        </w:rPr>
        <w:t>5</w:t>
      </w:r>
      <w:r w:rsidR="00536094" w:rsidRPr="00307952">
        <w:rPr>
          <w:rFonts w:ascii="Tahoma" w:hAnsi="Tahoma" w:cs="Tahoma"/>
          <w:sz w:val="20"/>
          <w:szCs w:val="20"/>
        </w:rPr>
        <w:t>)</w:t>
      </w:r>
      <w:r w:rsidR="00B11F32" w:rsidRPr="00307952">
        <w:rPr>
          <w:rFonts w:ascii="Tahoma" w:hAnsi="Tahoma" w:cs="Tahoma"/>
          <w:sz w:val="20"/>
          <w:szCs w:val="20"/>
        </w:rPr>
        <w:t xml:space="preserve">. </w:t>
      </w:r>
      <w:r w:rsidR="00536094" w:rsidRPr="00307952">
        <w:rPr>
          <w:rFonts w:ascii="Tahoma" w:hAnsi="Tahoma" w:cs="Tahoma"/>
          <w:sz w:val="20"/>
          <w:szCs w:val="20"/>
        </w:rPr>
        <w:t xml:space="preserve">Uporabljeni omrežni kabli pa morajo </w:t>
      </w:r>
      <w:r w:rsidR="00B11F32" w:rsidRPr="00307952">
        <w:rPr>
          <w:rFonts w:ascii="Tahoma" w:hAnsi="Tahoma" w:cs="Tahoma"/>
          <w:sz w:val="20"/>
          <w:szCs w:val="20"/>
        </w:rPr>
        <w:t>biti fleksibilni CAT6</w:t>
      </w:r>
      <w:r w:rsidR="00F318F3">
        <w:rPr>
          <w:rFonts w:ascii="Tahoma" w:hAnsi="Tahoma" w:cs="Tahoma"/>
          <w:sz w:val="20"/>
          <w:szCs w:val="20"/>
        </w:rPr>
        <w:t>a</w:t>
      </w:r>
      <w:r w:rsidR="00B11F32" w:rsidRPr="00307952">
        <w:rPr>
          <w:rFonts w:ascii="Tahoma" w:hAnsi="Tahoma" w:cs="Tahoma"/>
          <w:sz w:val="20"/>
          <w:szCs w:val="20"/>
        </w:rPr>
        <w:t xml:space="preserve"> z S/FTP zaščito</w:t>
      </w:r>
      <w:r w:rsidR="005A29B0" w:rsidRPr="00307952">
        <w:rPr>
          <w:rFonts w:ascii="Tahoma" w:hAnsi="Tahoma" w:cs="Tahoma"/>
          <w:sz w:val="20"/>
          <w:szCs w:val="20"/>
        </w:rPr>
        <w:t xml:space="preserve"> in biti navedeni na spisku </w:t>
      </w:r>
      <w:r w:rsidR="00185913" w:rsidRPr="00307952">
        <w:rPr>
          <w:rFonts w:ascii="Tahoma" w:hAnsi="Tahoma" w:cs="Tahoma"/>
          <w:sz w:val="20"/>
          <w:szCs w:val="20"/>
        </w:rPr>
        <w:t>standard</w:t>
      </w:r>
      <w:r w:rsidR="005A29B0" w:rsidRPr="00307952">
        <w:rPr>
          <w:rFonts w:ascii="Tahoma" w:hAnsi="Tahoma" w:cs="Tahoma"/>
          <w:sz w:val="20"/>
          <w:szCs w:val="20"/>
        </w:rPr>
        <w:t xml:space="preserve">a UL (UL </w:t>
      </w:r>
      <w:proofErr w:type="spellStart"/>
      <w:r w:rsidR="005A29B0" w:rsidRPr="00307952">
        <w:rPr>
          <w:rFonts w:ascii="Tahoma" w:hAnsi="Tahoma" w:cs="Tahoma"/>
          <w:sz w:val="20"/>
          <w:szCs w:val="20"/>
        </w:rPr>
        <w:t>listed</w:t>
      </w:r>
      <w:proofErr w:type="spellEnd"/>
      <w:r w:rsidR="005A29B0" w:rsidRPr="00307952">
        <w:rPr>
          <w:rFonts w:ascii="Tahoma" w:hAnsi="Tahoma" w:cs="Tahoma"/>
          <w:sz w:val="20"/>
          <w:szCs w:val="20"/>
        </w:rPr>
        <w:t>) ali</w:t>
      </w:r>
      <w:r w:rsidR="00185913" w:rsidRPr="00307952">
        <w:rPr>
          <w:rFonts w:ascii="Tahoma" w:hAnsi="Tahoma" w:cs="Tahoma"/>
          <w:sz w:val="20"/>
          <w:szCs w:val="20"/>
        </w:rPr>
        <w:t xml:space="preserve"> ETL</w:t>
      </w:r>
      <w:r w:rsidR="005A29B0" w:rsidRPr="00307952">
        <w:rPr>
          <w:rFonts w:ascii="Tahoma" w:hAnsi="Tahoma" w:cs="Tahoma"/>
          <w:sz w:val="20"/>
          <w:szCs w:val="20"/>
        </w:rPr>
        <w:t xml:space="preserve"> (ETL </w:t>
      </w:r>
      <w:proofErr w:type="spellStart"/>
      <w:r w:rsidR="005A29B0" w:rsidRPr="00307952">
        <w:rPr>
          <w:rFonts w:ascii="Tahoma" w:hAnsi="Tahoma" w:cs="Tahoma"/>
          <w:sz w:val="20"/>
          <w:szCs w:val="20"/>
        </w:rPr>
        <w:t>listed</w:t>
      </w:r>
      <w:proofErr w:type="spellEnd"/>
      <w:r w:rsidR="005A29B0" w:rsidRPr="00307952">
        <w:rPr>
          <w:rFonts w:ascii="Tahoma" w:hAnsi="Tahoma" w:cs="Tahoma"/>
          <w:sz w:val="20"/>
          <w:szCs w:val="20"/>
        </w:rPr>
        <w:t>)</w:t>
      </w:r>
      <w:r w:rsidR="00B11F32" w:rsidRPr="00307952">
        <w:rPr>
          <w:rFonts w:ascii="Tahoma" w:hAnsi="Tahoma" w:cs="Tahoma"/>
          <w:sz w:val="20"/>
          <w:szCs w:val="20"/>
        </w:rPr>
        <w:t>.</w:t>
      </w:r>
      <w:r w:rsidR="00803296">
        <w:rPr>
          <w:rFonts w:ascii="Tahoma" w:hAnsi="Tahoma" w:cs="Tahoma"/>
          <w:sz w:val="20"/>
          <w:szCs w:val="20"/>
        </w:rPr>
        <w:t xml:space="preserve"> Na strani priklopa na omrežno stikalo s (</w:t>
      </w:r>
      <w:proofErr w:type="spellStart"/>
      <w:r w:rsidR="00803296">
        <w:rPr>
          <w:rFonts w:ascii="Tahoma" w:hAnsi="Tahoma" w:cs="Tahoma"/>
          <w:sz w:val="20"/>
          <w:szCs w:val="20"/>
        </w:rPr>
        <w:t>push</w:t>
      </w:r>
      <w:proofErr w:type="spellEnd"/>
      <w:r w:rsidR="00803296">
        <w:rPr>
          <w:rFonts w:ascii="Tahoma" w:hAnsi="Tahoma" w:cs="Tahoma"/>
          <w:sz w:val="20"/>
          <w:szCs w:val="20"/>
        </w:rPr>
        <w:t>/</w:t>
      </w:r>
      <w:proofErr w:type="spellStart"/>
      <w:r w:rsidR="00803296">
        <w:rPr>
          <w:rFonts w:ascii="Tahoma" w:hAnsi="Tahoma" w:cs="Tahoma"/>
          <w:sz w:val="20"/>
          <w:szCs w:val="20"/>
        </w:rPr>
        <w:t>pull</w:t>
      </w:r>
      <w:proofErr w:type="spellEnd"/>
      <w:r w:rsidR="00803296">
        <w:rPr>
          <w:rFonts w:ascii="Tahoma" w:hAnsi="Tahoma" w:cs="Tahoma"/>
          <w:sz w:val="20"/>
          <w:szCs w:val="20"/>
        </w:rPr>
        <w:t xml:space="preserve">) </w:t>
      </w:r>
      <w:proofErr w:type="spellStart"/>
      <w:r w:rsidR="00803296">
        <w:rPr>
          <w:rFonts w:ascii="Tahoma" w:hAnsi="Tahoma" w:cs="Tahoma"/>
          <w:sz w:val="20"/>
          <w:szCs w:val="20"/>
        </w:rPr>
        <w:t>konektorji</w:t>
      </w:r>
      <w:proofErr w:type="spellEnd"/>
      <w:r w:rsidR="00803296">
        <w:rPr>
          <w:rFonts w:ascii="Tahoma" w:hAnsi="Tahoma" w:cs="Tahoma"/>
          <w:sz w:val="20"/>
          <w:szCs w:val="20"/>
        </w:rPr>
        <w:t>.</w:t>
      </w:r>
    </w:p>
    <w:p w14:paraId="0EBCBFCE" w14:textId="39018BFA" w:rsidR="00DE3A9E" w:rsidRDefault="00DE3A9E" w:rsidP="008A52D9">
      <w:pPr>
        <w:spacing w:after="0" w:line="360" w:lineRule="auto"/>
        <w:jc w:val="both"/>
        <w:rPr>
          <w:rFonts w:ascii="Tahoma" w:hAnsi="Tahoma" w:cs="Tahoma"/>
          <w:sz w:val="20"/>
          <w:szCs w:val="20"/>
        </w:rPr>
      </w:pPr>
    </w:p>
    <w:p w14:paraId="0B63BC42" w14:textId="0C39D991" w:rsidR="00323183" w:rsidRDefault="00323183" w:rsidP="008A52D9">
      <w:pPr>
        <w:spacing w:after="0" w:line="360" w:lineRule="auto"/>
        <w:jc w:val="both"/>
        <w:rPr>
          <w:rFonts w:ascii="Tahoma" w:hAnsi="Tahoma" w:cs="Tahoma"/>
          <w:sz w:val="20"/>
          <w:szCs w:val="20"/>
        </w:rPr>
      </w:pPr>
    </w:p>
    <w:p w14:paraId="225C3BE3" w14:textId="47722D62" w:rsidR="00323183" w:rsidRDefault="00323183" w:rsidP="008A52D9">
      <w:pPr>
        <w:spacing w:after="0" w:line="360" w:lineRule="auto"/>
        <w:jc w:val="both"/>
        <w:rPr>
          <w:rFonts w:ascii="Tahoma" w:hAnsi="Tahoma" w:cs="Tahoma"/>
          <w:sz w:val="20"/>
          <w:szCs w:val="20"/>
        </w:rPr>
      </w:pPr>
    </w:p>
    <w:p w14:paraId="0243F21B" w14:textId="77777777" w:rsidR="00323183" w:rsidRDefault="00323183" w:rsidP="008A52D9">
      <w:pPr>
        <w:spacing w:after="0" w:line="360" w:lineRule="auto"/>
        <w:jc w:val="both"/>
        <w:rPr>
          <w:rFonts w:ascii="Tahoma" w:hAnsi="Tahoma" w:cs="Tahoma"/>
          <w:sz w:val="20"/>
          <w:szCs w:val="20"/>
        </w:rPr>
      </w:pPr>
    </w:p>
    <w:p w14:paraId="76806D2B" w14:textId="4E824655" w:rsidR="00B96429" w:rsidRDefault="00B96429" w:rsidP="00B96429">
      <w:pPr>
        <w:spacing w:after="0" w:line="360" w:lineRule="auto"/>
        <w:jc w:val="both"/>
        <w:rPr>
          <w:rFonts w:ascii="Tahoma" w:hAnsi="Tahoma" w:cs="Tahoma"/>
          <w:sz w:val="20"/>
          <w:szCs w:val="20"/>
        </w:rPr>
      </w:pPr>
      <w:r>
        <w:rPr>
          <w:rFonts w:ascii="Tahoma" w:hAnsi="Tahoma" w:cs="Tahoma"/>
          <w:sz w:val="20"/>
          <w:szCs w:val="20"/>
        </w:rPr>
        <w:lastRenderedPageBreak/>
        <w:t xml:space="preserve">Nad vsemi vrati morajo biti vgrajeni 3D infrardeči senzorji, ki za zaznavanje potnikov uporabljajo </w:t>
      </w:r>
      <w:proofErr w:type="spellStart"/>
      <w:r>
        <w:rPr>
          <w:rFonts w:ascii="Tahoma" w:hAnsi="Tahoma" w:cs="Tahoma"/>
          <w:sz w:val="20"/>
          <w:szCs w:val="20"/>
        </w:rPr>
        <w:t>ToF</w:t>
      </w:r>
      <w:proofErr w:type="spellEnd"/>
      <w:r>
        <w:rPr>
          <w:rFonts w:ascii="Tahoma" w:hAnsi="Tahoma" w:cs="Tahoma"/>
          <w:sz w:val="20"/>
          <w:szCs w:val="20"/>
        </w:rPr>
        <w:t xml:space="preserve"> (Time-</w:t>
      </w:r>
      <w:proofErr w:type="spellStart"/>
      <w:r>
        <w:rPr>
          <w:rFonts w:ascii="Tahoma" w:hAnsi="Tahoma" w:cs="Tahoma"/>
          <w:sz w:val="20"/>
          <w:szCs w:val="20"/>
        </w:rPr>
        <w:t>of</w:t>
      </w:r>
      <w:proofErr w:type="spellEnd"/>
      <w:r>
        <w:rPr>
          <w:rFonts w:ascii="Tahoma" w:hAnsi="Tahoma" w:cs="Tahoma"/>
          <w:sz w:val="20"/>
          <w:szCs w:val="20"/>
        </w:rPr>
        <w:t>-</w:t>
      </w:r>
      <w:proofErr w:type="spellStart"/>
      <w:r>
        <w:rPr>
          <w:rFonts w:ascii="Tahoma" w:hAnsi="Tahoma" w:cs="Tahoma"/>
          <w:sz w:val="20"/>
          <w:szCs w:val="20"/>
        </w:rPr>
        <w:t>Flight</w:t>
      </w:r>
      <w:proofErr w:type="spellEnd"/>
      <w:r>
        <w:rPr>
          <w:rFonts w:ascii="Tahoma" w:hAnsi="Tahoma" w:cs="Tahoma"/>
          <w:sz w:val="20"/>
          <w:szCs w:val="20"/>
        </w:rPr>
        <w:t xml:space="preserve">) tehnologijo (po 1 senzor nad vrati, ki mora pokriti celotno širino vrat), sam senzor pa mora imeti najmanj 50.000 točkovno resolucijo, najmanjša zahtevana  svetloba za delovanje znaša 0 </w:t>
      </w:r>
      <w:proofErr w:type="spellStart"/>
      <w:r>
        <w:rPr>
          <w:rFonts w:ascii="Tahoma" w:hAnsi="Tahoma" w:cs="Tahoma"/>
          <w:sz w:val="20"/>
          <w:szCs w:val="20"/>
        </w:rPr>
        <w:t>lux</w:t>
      </w:r>
      <w:proofErr w:type="spellEnd"/>
      <w:r>
        <w:rPr>
          <w:rFonts w:ascii="Tahoma" w:hAnsi="Tahoma" w:cs="Tahoma"/>
          <w:sz w:val="20"/>
          <w:szCs w:val="20"/>
        </w:rPr>
        <w:t xml:space="preserve">, 4 jedrni procesor, podpirati mora protokole IBIS IP in </w:t>
      </w:r>
      <w:proofErr w:type="spellStart"/>
      <w:r>
        <w:rPr>
          <w:rFonts w:ascii="Tahoma" w:hAnsi="Tahoma" w:cs="Tahoma"/>
          <w:sz w:val="20"/>
          <w:szCs w:val="20"/>
        </w:rPr>
        <w:t>ITxPT</w:t>
      </w:r>
      <w:proofErr w:type="spellEnd"/>
      <w:r>
        <w:rPr>
          <w:rFonts w:ascii="Tahoma" w:hAnsi="Tahoma" w:cs="Tahoma"/>
          <w:sz w:val="20"/>
          <w:szCs w:val="20"/>
        </w:rPr>
        <w:t>/</w:t>
      </w:r>
      <w:proofErr w:type="spellStart"/>
      <w:r>
        <w:rPr>
          <w:rFonts w:ascii="Tahoma" w:hAnsi="Tahoma" w:cs="Tahoma"/>
          <w:sz w:val="20"/>
          <w:szCs w:val="20"/>
        </w:rPr>
        <w:t>ITxPT</w:t>
      </w:r>
      <w:proofErr w:type="spellEnd"/>
      <w:r>
        <w:rPr>
          <w:rFonts w:ascii="Tahoma" w:hAnsi="Tahoma" w:cs="Tahoma"/>
          <w:sz w:val="20"/>
          <w:szCs w:val="20"/>
        </w:rPr>
        <w:t xml:space="preserve"> 2.0, </w:t>
      </w:r>
      <w:proofErr w:type="spellStart"/>
      <w:r>
        <w:rPr>
          <w:rFonts w:ascii="Tahoma" w:hAnsi="Tahoma" w:cs="Tahoma"/>
          <w:sz w:val="20"/>
          <w:szCs w:val="20"/>
        </w:rPr>
        <w:t>konektor</w:t>
      </w:r>
      <w:proofErr w:type="spellEnd"/>
      <w:r>
        <w:rPr>
          <w:rFonts w:ascii="Tahoma" w:hAnsi="Tahoma" w:cs="Tahoma"/>
          <w:sz w:val="20"/>
          <w:szCs w:val="20"/>
        </w:rPr>
        <w:t xml:space="preserve"> M12 (D kodiran) z zaščitnim razredom IP65, sprejemljiv odstotek napak štetja (določeno s pomočjo priporočila VDV 457) sme znašati največ 1%, možnost konfiguracije preko spletnega vmesnika, zaščiteno z geslom, izpolnjevati mora zahteve direktive 2022/2555 za kibernetsko varnost v javnem potniškem prometu (model Iris IRMA 6 R2</w:t>
      </w:r>
      <w:r w:rsidR="00921D25">
        <w:rPr>
          <w:rFonts w:ascii="Tahoma" w:hAnsi="Tahoma" w:cs="Tahoma"/>
          <w:sz w:val="20"/>
          <w:szCs w:val="20"/>
        </w:rPr>
        <w:t xml:space="preserve"> v POE izvedbi</w:t>
      </w:r>
      <w:r w:rsidR="00A06040">
        <w:rPr>
          <w:rFonts w:ascii="Tahoma" w:hAnsi="Tahoma" w:cs="Tahoma"/>
          <w:sz w:val="20"/>
          <w:szCs w:val="20"/>
        </w:rPr>
        <w:t xml:space="preserve"> z IO priključkom</w:t>
      </w:r>
      <w:r w:rsidR="00917DF2">
        <w:rPr>
          <w:rFonts w:ascii="Tahoma" w:hAnsi="Tahoma" w:cs="Tahoma"/>
          <w:sz w:val="20"/>
          <w:szCs w:val="20"/>
        </w:rPr>
        <w:t>, model: 5301_02</w:t>
      </w:r>
      <w:r>
        <w:rPr>
          <w:rFonts w:ascii="Tahoma" w:hAnsi="Tahoma" w:cs="Tahoma"/>
          <w:sz w:val="20"/>
          <w:szCs w:val="20"/>
        </w:rPr>
        <w:t>).</w:t>
      </w:r>
    </w:p>
    <w:p w14:paraId="19E70D3D" w14:textId="77777777" w:rsidR="004560C8" w:rsidRDefault="004560C8" w:rsidP="004560C8">
      <w:pPr>
        <w:spacing w:after="0" w:line="360" w:lineRule="auto"/>
        <w:jc w:val="both"/>
        <w:rPr>
          <w:rFonts w:ascii="Tahoma" w:hAnsi="Tahoma" w:cs="Tahoma"/>
          <w:sz w:val="20"/>
          <w:szCs w:val="20"/>
        </w:rPr>
      </w:pPr>
    </w:p>
    <w:p w14:paraId="1D19E9C5" w14:textId="6A1B0C09" w:rsidR="004560C8" w:rsidRDefault="0056319B" w:rsidP="004560C8">
      <w:pPr>
        <w:spacing w:after="0" w:line="360" w:lineRule="auto"/>
        <w:jc w:val="both"/>
        <w:rPr>
          <w:rFonts w:ascii="Tahoma" w:hAnsi="Tahoma" w:cs="Tahoma"/>
          <w:sz w:val="20"/>
          <w:szCs w:val="20"/>
        </w:rPr>
      </w:pPr>
      <w:r>
        <w:rPr>
          <w:rFonts w:ascii="Tahoma" w:hAnsi="Tahoma" w:cs="Tahoma"/>
          <w:sz w:val="20"/>
          <w:szCs w:val="20"/>
        </w:rPr>
        <w:t>Senzor mora šteti potnike v vseh vremenskih razmerah (visoka/nizka temperatura, sneg, megla,...</w:t>
      </w:r>
      <w:r w:rsidR="00E91E3F">
        <w:rPr>
          <w:rFonts w:ascii="Tahoma" w:hAnsi="Tahoma" w:cs="Tahoma"/>
          <w:sz w:val="20"/>
          <w:szCs w:val="20"/>
        </w:rPr>
        <w:t>)</w:t>
      </w:r>
      <w:r>
        <w:rPr>
          <w:rFonts w:ascii="Tahoma" w:hAnsi="Tahoma" w:cs="Tahoma"/>
          <w:sz w:val="20"/>
          <w:szCs w:val="20"/>
        </w:rPr>
        <w:t>, v vseh svetlobnih razmerah (tudi v popolni temi in pri močni sončni svetlobi). Mora identificirati gibanje potnikov ne glede na način vstopanja/izstopanja (gneča, simultano vstopanje/i</w:t>
      </w:r>
      <w:r w:rsidR="00D21F41">
        <w:rPr>
          <w:rFonts w:ascii="Tahoma" w:hAnsi="Tahoma" w:cs="Tahoma"/>
          <w:sz w:val="20"/>
          <w:szCs w:val="20"/>
        </w:rPr>
        <w:t>z</w:t>
      </w:r>
      <w:r>
        <w:rPr>
          <w:rFonts w:ascii="Tahoma" w:hAnsi="Tahoma" w:cs="Tahoma"/>
          <w:sz w:val="20"/>
          <w:szCs w:val="20"/>
        </w:rPr>
        <w:t>stopanje,...), razlikovati mora med osebami in objekti.</w:t>
      </w:r>
      <w:r w:rsidR="004560C8" w:rsidRPr="004560C8">
        <w:rPr>
          <w:rFonts w:ascii="Tahoma" w:hAnsi="Tahoma" w:cs="Tahoma"/>
          <w:sz w:val="20"/>
          <w:szCs w:val="20"/>
        </w:rPr>
        <w:t xml:space="preserve"> </w:t>
      </w:r>
      <w:r w:rsidR="004560C8">
        <w:rPr>
          <w:rFonts w:ascii="Tahoma" w:hAnsi="Tahoma" w:cs="Tahoma"/>
          <w:sz w:val="20"/>
          <w:szCs w:val="20"/>
        </w:rPr>
        <w:t>Minimalni obratovalni čas (MTBF) mora znašati najmanj 1.200.000 ur.</w:t>
      </w:r>
    </w:p>
    <w:p w14:paraId="33DA86DA" w14:textId="2EF0F3C4" w:rsidR="00983D8F" w:rsidRDefault="00983D8F" w:rsidP="008A52D9">
      <w:pPr>
        <w:spacing w:after="0" w:line="360" w:lineRule="auto"/>
        <w:jc w:val="both"/>
        <w:rPr>
          <w:rFonts w:ascii="Tahoma" w:hAnsi="Tahoma" w:cs="Tahoma"/>
          <w:sz w:val="20"/>
          <w:szCs w:val="20"/>
        </w:rPr>
      </w:pPr>
    </w:p>
    <w:p w14:paraId="3102C1F3" w14:textId="0A63F11E" w:rsidR="0056319B" w:rsidRDefault="0056319B" w:rsidP="008A52D9">
      <w:pPr>
        <w:spacing w:after="0" w:line="360" w:lineRule="auto"/>
        <w:jc w:val="both"/>
        <w:rPr>
          <w:rFonts w:ascii="Tahoma" w:hAnsi="Tahoma" w:cs="Tahoma"/>
          <w:sz w:val="20"/>
          <w:szCs w:val="20"/>
        </w:rPr>
      </w:pPr>
      <w:r>
        <w:rPr>
          <w:rFonts w:ascii="Tahoma" w:hAnsi="Tahoma" w:cs="Tahoma"/>
          <w:sz w:val="20"/>
          <w:szCs w:val="20"/>
        </w:rPr>
        <w:t>Sistem mora preverjati pravilnost delovanja</w:t>
      </w:r>
      <w:r w:rsidR="00BC52F1">
        <w:rPr>
          <w:rFonts w:ascii="Tahoma" w:hAnsi="Tahoma" w:cs="Tahoma"/>
          <w:sz w:val="20"/>
          <w:szCs w:val="20"/>
        </w:rPr>
        <w:t xml:space="preserve"> in v primeru napake (</w:t>
      </w:r>
      <w:proofErr w:type="spellStart"/>
      <w:r w:rsidR="00BC52F1">
        <w:rPr>
          <w:rFonts w:ascii="Tahoma" w:hAnsi="Tahoma" w:cs="Tahoma"/>
          <w:sz w:val="20"/>
          <w:szCs w:val="20"/>
        </w:rPr>
        <w:t>podnapetost</w:t>
      </w:r>
      <w:proofErr w:type="spellEnd"/>
      <w:r w:rsidR="00BC52F1">
        <w:rPr>
          <w:rFonts w:ascii="Tahoma" w:hAnsi="Tahoma" w:cs="Tahoma"/>
          <w:sz w:val="20"/>
          <w:szCs w:val="20"/>
        </w:rPr>
        <w:t>, okvara,...) le to javiti naprej v sistem AVL</w:t>
      </w:r>
      <w:r w:rsidR="00D21F41">
        <w:rPr>
          <w:rFonts w:ascii="Tahoma" w:hAnsi="Tahoma" w:cs="Tahoma"/>
          <w:sz w:val="20"/>
          <w:szCs w:val="20"/>
        </w:rPr>
        <w:t xml:space="preserve">. </w:t>
      </w:r>
      <w:r w:rsidR="00BC52F1">
        <w:rPr>
          <w:rFonts w:ascii="Tahoma" w:hAnsi="Tahoma" w:cs="Tahoma"/>
          <w:sz w:val="20"/>
          <w:szCs w:val="20"/>
        </w:rPr>
        <w:t>Sistem mora biti kalibriran v tovarni tako, da ni potrebnih nobenih dodatni kalibracij pri naročniku.</w:t>
      </w:r>
    </w:p>
    <w:p w14:paraId="220FB6AB" w14:textId="77777777" w:rsidR="00B96429" w:rsidRDefault="00B96429" w:rsidP="008A52D9">
      <w:pPr>
        <w:spacing w:after="0" w:line="360" w:lineRule="auto"/>
        <w:jc w:val="both"/>
        <w:rPr>
          <w:rFonts w:ascii="Tahoma" w:hAnsi="Tahoma" w:cs="Tahoma"/>
          <w:sz w:val="20"/>
          <w:szCs w:val="20"/>
        </w:rPr>
      </w:pPr>
    </w:p>
    <w:p w14:paraId="38F568C4" w14:textId="4736850A" w:rsidR="00B11F32" w:rsidRDefault="00B11F32" w:rsidP="008A52D9">
      <w:pPr>
        <w:spacing w:after="0" w:line="360" w:lineRule="auto"/>
        <w:jc w:val="both"/>
        <w:rPr>
          <w:rFonts w:ascii="Tahoma" w:hAnsi="Tahoma" w:cs="Tahoma"/>
          <w:sz w:val="20"/>
          <w:szCs w:val="20"/>
        </w:rPr>
      </w:pPr>
      <w:r>
        <w:rPr>
          <w:rFonts w:ascii="Tahoma" w:hAnsi="Tahoma" w:cs="Tahoma"/>
          <w:sz w:val="20"/>
          <w:szCs w:val="20"/>
        </w:rPr>
        <w:t>Podatk</w:t>
      </w:r>
      <w:r w:rsidR="00226CBC">
        <w:rPr>
          <w:rFonts w:ascii="Tahoma" w:hAnsi="Tahoma" w:cs="Tahoma"/>
          <w:sz w:val="20"/>
          <w:szCs w:val="20"/>
        </w:rPr>
        <w:t>e</w:t>
      </w:r>
      <w:r>
        <w:rPr>
          <w:rFonts w:ascii="Tahoma" w:hAnsi="Tahoma" w:cs="Tahoma"/>
          <w:sz w:val="20"/>
          <w:szCs w:val="20"/>
        </w:rPr>
        <w:t xml:space="preserve"> senzorjev štetja potnikov je potrebno preko omrežnega kabla pripeljati do AVL enote, ki je nameščena na armaturi.</w:t>
      </w:r>
    </w:p>
    <w:p w14:paraId="0340DB38" w14:textId="77777777" w:rsidR="00E65E8E" w:rsidRDefault="00E65E8E" w:rsidP="00E65E8E">
      <w:pPr>
        <w:spacing w:after="0" w:line="360" w:lineRule="auto"/>
        <w:jc w:val="both"/>
        <w:rPr>
          <w:rFonts w:ascii="Tahoma" w:hAnsi="Tahoma" w:cs="Tahoma"/>
          <w:sz w:val="20"/>
          <w:szCs w:val="20"/>
        </w:rPr>
      </w:pPr>
    </w:p>
    <w:p w14:paraId="03023A7D" w14:textId="40727D61" w:rsidR="00E65E8E" w:rsidRPr="00181B42" w:rsidRDefault="00E65E8E" w:rsidP="00E65E8E">
      <w:pPr>
        <w:spacing w:after="0" w:line="360" w:lineRule="auto"/>
        <w:jc w:val="both"/>
        <w:rPr>
          <w:rFonts w:ascii="Tahoma" w:hAnsi="Tahoma" w:cs="Tahoma"/>
          <w:sz w:val="20"/>
          <w:szCs w:val="20"/>
        </w:rPr>
      </w:pPr>
      <w:r>
        <w:rPr>
          <w:rFonts w:ascii="Tahoma" w:hAnsi="Tahoma" w:cs="Tahoma"/>
          <w:sz w:val="20"/>
          <w:szCs w:val="20"/>
        </w:rPr>
        <w:t>V kolikor se odvzame samo kontakt mora sistem štetja potnikov delovati še 30 minut.</w:t>
      </w:r>
    </w:p>
    <w:p w14:paraId="66B68466" w14:textId="77777777" w:rsidR="00E65E8E" w:rsidRPr="004446DF" w:rsidRDefault="00E65E8E" w:rsidP="008A52D9">
      <w:pPr>
        <w:spacing w:after="0" w:line="360" w:lineRule="auto"/>
        <w:jc w:val="both"/>
        <w:rPr>
          <w:rFonts w:ascii="Tahoma" w:hAnsi="Tahoma" w:cs="Tahoma"/>
          <w:sz w:val="20"/>
          <w:szCs w:val="20"/>
        </w:rPr>
      </w:pPr>
    </w:p>
    <w:p w14:paraId="300DD2AB" w14:textId="04589BCC" w:rsidR="00B961C2" w:rsidRPr="00B961C2" w:rsidRDefault="00686A77" w:rsidP="004B4F5B">
      <w:pPr>
        <w:pStyle w:val="Naslov3"/>
      </w:pPr>
      <w:bookmarkStart w:id="118" w:name="_Toc136595766"/>
      <w:bookmarkStart w:id="119" w:name="_Toc237845801"/>
      <w:r w:rsidRPr="00181B42">
        <w:t>Sistemi za vgradnjo na vozilo (predpriprava)</w:t>
      </w:r>
      <w:bookmarkEnd w:id="118"/>
      <w:bookmarkEnd w:id="119"/>
    </w:p>
    <w:p w14:paraId="6C9683F7" w14:textId="77777777" w:rsidR="00686A77" w:rsidRPr="00181B42" w:rsidRDefault="00686A77" w:rsidP="008A52D9">
      <w:pPr>
        <w:spacing w:after="0" w:line="360" w:lineRule="auto"/>
        <w:jc w:val="both"/>
        <w:rPr>
          <w:rFonts w:ascii="Tahoma" w:hAnsi="Tahoma" w:cs="Tahoma"/>
          <w:sz w:val="20"/>
          <w:szCs w:val="20"/>
        </w:rPr>
      </w:pPr>
      <w:bookmarkStart w:id="120" w:name="page53"/>
      <w:bookmarkEnd w:id="120"/>
    </w:p>
    <w:p w14:paraId="65519935" w14:textId="58EDA0E5" w:rsidR="00362A4D" w:rsidRDefault="00D86E7B" w:rsidP="008A52D9">
      <w:pPr>
        <w:spacing w:after="0" w:line="360" w:lineRule="auto"/>
        <w:jc w:val="both"/>
        <w:rPr>
          <w:rFonts w:ascii="Tahoma" w:hAnsi="Tahoma" w:cs="Tahoma"/>
          <w:sz w:val="20"/>
          <w:szCs w:val="20"/>
        </w:rPr>
      </w:pPr>
      <w:r>
        <w:rPr>
          <w:rFonts w:ascii="Tahoma" w:hAnsi="Tahoma" w:cs="Tahoma"/>
          <w:sz w:val="20"/>
          <w:szCs w:val="20"/>
        </w:rPr>
        <w:t>Na vozilu morajo biti izvedene p</w:t>
      </w:r>
      <w:r w:rsidR="00686A77" w:rsidRPr="00181B42">
        <w:rPr>
          <w:rFonts w:ascii="Tahoma" w:hAnsi="Tahoma" w:cs="Tahoma"/>
          <w:sz w:val="20"/>
          <w:szCs w:val="20"/>
        </w:rPr>
        <w:t>riprav</w:t>
      </w:r>
      <w:r>
        <w:rPr>
          <w:rFonts w:ascii="Tahoma" w:hAnsi="Tahoma" w:cs="Tahoma"/>
          <w:sz w:val="20"/>
          <w:szCs w:val="20"/>
        </w:rPr>
        <w:t>e</w:t>
      </w:r>
      <w:r w:rsidR="00686A77" w:rsidRPr="00181B42">
        <w:rPr>
          <w:rFonts w:ascii="Tahoma" w:hAnsi="Tahoma" w:cs="Tahoma"/>
          <w:sz w:val="20"/>
          <w:szCs w:val="20"/>
        </w:rPr>
        <w:t xml:space="preserve"> za vgradnjo sistemov komunikacije, sistema sledenja</w:t>
      </w:r>
      <w:r w:rsidR="003317E6">
        <w:rPr>
          <w:rFonts w:ascii="Tahoma" w:hAnsi="Tahoma" w:cs="Tahoma"/>
          <w:sz w:val="20"/>
          <w:szCs w:val="20"/>
        </w:rPr>
        <w:t xml:space="preserve"> (AVL)</w:t>
      </w:r>
      <w:r>
        <w:rPr>
          <w:rFonts w:ascii="Tahoma" w:hAnsi="Tahoma" w:cs="Tahoma"/>
          <w:sz w:val="20"/>
          <w:szCs w:val="20"/>
        </w:rPr>
        <w:t xml:space="preserve"> in</w:t>
      </w:r>
      <w:r w:rsidR="00686A77" w:rsidRPr="00181B42">
        <w:rPr>
          <w:rFonts w:ascii="Tahoma" w:hAnsi="Tahoma" w:cs="Tahoma"/>
          <w:sz w:val="20"/>
          <w:szCs w:val="20"/>
        </w:rPr>
        <w:t xml:space="preserve"> plačilnega sistema</w:t>
      </w:r>
      <w:r>
        <w:rPr>
          <w:rFonts w:ascii="Tahoma" w:hAnsi="Tahoma" w:cs="Tahoma"/>
          <w:sz w:val="20"/>
          <w:szCs w:val="20"/>
        </w:rPr>
        <w:t>.</w:t>
      </w:r>
      <w:r w:rsidR="00686A77" w:rsidRPr="00181B42">
        <w:rPr>
          <w:rFonts w:ascii="Tahoma" w:hAnsi="Tahoma" w:cs="Tahoma"/>
          <w:sz w:val="20"/>
          <w:szCs w:val="20"/>
        </w:rPr>
        <w:t xml:space="preserve"> </w:t>
      </w:r>
      <w:r>
        <w:rPr>
          <w:rFonts w:ascii="Tahoma" w:hAnsi="Tahoma" w:cs="Tahoma"/>
          <w:sz w:val="20"/>
          <w:szCs w:val="20"/>
        </w:rPr>
        <w:t>Priprave</w:t>
      </w:r>
      <w:r w:rsidR="00686A77" w:rsidRPr="00181B42">
        <w:rPr>
          <w:rFonts w:ascii="Tahoma" w:hAnsi="Tahoma" w:cs="Tahoma"/>
          <w:sz w:val="20"/>
          <w:szCs w:val="20"/>
        </w:rPr>
        <w:t xml:space="preserve"> vključujejo vso potrebno električno inštalacijo</w:t>
      </w:r>
      <w:r w:rsidR="00362A4D">
        <w:rPr>
          <w:rFonts w:ascii="Tahoma" w:hAnsi="Tahoma" w:cs="Tahoma"/>
          <w:sz w:val="20"/>
          <w:szCs w:val="20"/>
        </w:rPr>
        <w:t>, kabl</w:t>
      </w:r>
      <w:r>
        <w:rPr>
          <w:rFonts w:ascii="Tahoma" w:hAnsi="Tahoma" w:cs="Tahoma"/>
          <w:sz w:val="20"/>
          <w:szCs w:val="20"/>
        </w:rPr>
        <w:t>e</w:t>
      </w:r>
      <w:r w:rsidR="00362A4D">
        <w:rPr>
          <w:rFonts w:ascii="Tahoma" w:hAnsi="Tahoma" w:cs="Tahoma"/>
          <w:sz w:val="20"/>
          <w:szCs w:val="20"/>
        </w:rPr>
        <w:t xml:space="preserve"> primernih dolžin (z rezervo za povezovanje cca. </w:t>
      </w:r>
      <w:r w:rsidR="00BA41B2">
        <w:rPr>
          <w:rFonts w:ascii="Tahoma" w:hAnsi="Tahoma" w:cs="Tahoma"/>
          <w:sz w:val="20"/>
          <w:szCs w:val="20"/>
        </w:rPr>
        <w:t>3</w:t>
      </w:r>
      <w:r w:rsidR="00362A4D">
        <w:rPr>
          <w:rFonts w:ascii="Tahoma" w:hAnsi="Tahoma" w:cs="Tahoma"/>
          <w:sz w:val="20"/>
          <w:szCs w:val="20"/>
        </w:rPr>
        <w:t xml:space="preserve">m) </w:t>
      </w:r>
      <w:r w:rsidR="00686A77" w:rsidRPr="00181B42">
        <w:rPr>
          <w:rFonts w:ascii="Tahoma" w:hAnsi="Tahoma" w:cs="Tahoma"/>
          <w:sz w:val="20"/>
          <w:szCs w:val="20"/>
        </w:rPr>
        <w:t xml:space="preserve">in ustrezen prostor za namestitev. </w:t>
      </w:r>
    </w:p>
    <w:p w14:paraId="5907D11E" w14:textId="77777777" w:rsidR="008B1644" w:rsidRDefault="008B1644" w:rsidP="008A52D9">
      <w:pPr>
        <w:spacing w:after="0" w:line="360" w:lineRule="auto"/>
        <w:jc w:val="both"/>
        <w:rPr>
          <w:rFonts w:ascii="Tahoma" w:hAnsi="Tahoma" w:cs="Tahoma"/>
          <w:sz w:val="20"/>
          <w:szCs w:val="20"/>
        </w:rPr>
      </w:pPr>
    </w:p>
    <w:p w14:paraId="09315DCA" w14:textId="1BEE4D88" w:rsidR="00B9426D" w:rsidRDefault="00191F3B" w:rsidP="008A52D9">
      <w:pPr>
        <w:spacing w:after="0" w:line="360" w:lineRule="auto"/>
        <w:jc w:val="both"/>
        <w:rPr>
          <w:rFonts w:ascii="Tahoma" w:hAnsi="Tahoma" w:cs="Tahoma"/>
          <w:sz w:val="20"/>
          <w:szCs w:val="20"/>
        </w:rPr>
      </w:pPr>
      <w:r>
        <w:rPr>
          <w:rFonts w:ascii="Tahoma" w:hAnsi="Tahoma" w:cs="Tahoma"/>
          <w:sz w:val="20"/>
          <w:szCs w:val="20"/>
        </w:rPr>
        <w:t>N</w:t>
      </w:r>
      <w:r w:rsidR="00AF402D">
        <w:rPr>
          <w:rFonts w:ascii="Tahoma" w:hAnsi="Tahoma" w:cs="Tahoma"/>
          <w:sz w:val="20"/>
          <w:szCs w:val="20"/>
        </w:rPr>
        <w:t>apeljana</w:t>
      </w:r>
      <w:r>
        <w:rPr>
          <w:rFonts w:ascii="Tahoma" w:hAnsi="Tahoma" w:cs="Tahoma"/>
          <w:sz w:val="20"/>
          <w:szCs w:val="20"/>
        </w:rPr>
        <w:t xml:space="preserve"> mora biti</w:t>
      </w:r>
      <w:r w:rsidR="00AF402D">
        <w:rPr>
          <w:rFonts w:ascii="Tahoma" w:hAnsi="Tahoma" w:cs="Tahoma"/>
          <w:sz w:val="20"/>
          <w:szCs w:val="20"/>
        </w:rPr>
        <w:t xml:space="preserve"> prosta instalacijska cev (premer min </w:t>
      </w:r>
      <w:r w:rsidR="008B1644">
        <w:rPr>
          <w:rFonts w:ascii="Tahoma" w:hAnsi="Tahoma" w:cs="Tahoma"/>
          <w:sz w:val="20"/>
          <w:szCs w:val="20"/>
        </w:rPr>
        <w:t>23</w:t>
      </w:r>
      <w:r w:rsidR="00AF402D">
        <w:rPr>
          <w:rFonts w:ascii="Tahoma" w:hAnsi="Tahoma" w:cs="Tahoma"/>
          <w:sz w:val="20"/>
          <w:szCs w:val="20"/>
        </w:rPr>
        <w:t xml:space="preserve"> mm), ki povezuje prostor nad voznikom in prostor pod armaturo desno od voznika.</w:t>
      </w:r>
    </w:p>
    <w:p w14:paraId="202127E2" w14:textId="77777777" w:rsidR="008B1644" w:rsidRPr="00B9426D" w:rsidRDefault="008B1644" w:rsidP="008A52D9">
      <w:pPr>
        <w:spacing w:after="0" w:line="360" w:lineRule="auto"/>
        <w:jc w:val="both"/>
        <w:rPr>
          <w:rFonts w:ascii="Tahoma" w:hAnsi="Tahoma" w:cs="Tahoma"/>
          <w:sz w:val="20"/>
          <w:szCs w:val="20"/>
        </w:rPr>
      </w:pPr>
    </w:p>
    <w:p w14:paraId="7D47220A" w14:textId="562CD270" w:rsidR="00FD2732" w:rsidRDefault="00686A77" w:rsidP="008A52D9">
      <w:pPr>
        <w:spacing w:after="0" w:line="360" w:lineRule="auto"/>
        <w:jc w:val="both"/>
        <w:rPr>
          <w:rFonts w:ascii="Tahoma" w:hAnsi="Tahoma" w:cs="Tahoma"/>
          <w:sz w:val="20"/>
          <w:szCs w:val="20"/>
        </w:rPr>
      </w:pPr>
      <w:r w:rsidRPr="00181B42">
        <w:rPr>
          <w:rFonts w:ascii="Tahoma" w:hAnsi="Tahoma" w:cs="Tahoma"/>
          <w:sz w:val="20"/>
          <w:szCs w:val="20"/>
        </w:rPr>
        <w:t>Opisi s shemami</w:t>
      </w:r>
      <w:r w:rsidR="00D86E7B">
        <w:rPr>
          <w:rFonts w:ascii="Tahoma" w:hAnsi="Tahoma" w:cs="Tahoma"/>
          <w:sz w:val="20"/>
          <w:szCs w:val="20"/>
        </w:rPr>
        <w:t>,</w:t>
      </w:r>
      <w:r w:rsidRPr="00181B42">
        <w:rPr>
          <w:rFonts w:ascii="Tahoma" w:hAnsi="Tahoma" w:cs="Tahoma"/>
          <w:sz w:val="20"/>
          <w:szCs w:val="20"/>
        </w:rPr>
        <w:t xml:space="preserve"> potrebnimi za pripravo vozila za vgradnjo sistem</w:t>
      </w:r>
      <w:r w:rsidR="00A97F34">
        <w:rPr>
          <w:rFonts w:ascii="Tahoma" w:hAnsi="Tahoma" w:cs="Tahoma"/>
          <w:sz w:val="20"/>
          <w:szCs w:val="20"/>
        </w:rPr>
        <w:t>ov bodo na voljo pri naročniku.</w:t>
      </w:r>
    </w:p>
    <w:p w14:paraId="0D6B2D06" w14:textId="03AB9FB3" w:rsidR="002C0BAC" w:rsidRDefault="002C0BAC" w:rsidP="008A52D9">
      <w:pPr>
        <w:spacing w:after="0" w:line="360" w:lineRule="auto"/>
        <w:jc w:val="both"/>
        <w:rPr>
          <w:rFonts w:ascii="Tahoma" w:hAnsi="Tahoma" w:cs="Tahoma"/>
          <w:sz w:val="20"/>
          <w:szCs w:val="20"/>
        </w:rPr>
      </w:pPr>
    </w:p>
    <w:p w14:paraId="6A1A37BF" w14:textId="0AD9812F" w:rsidR="00323183" w:rsidRDefault="00323183" w:rsidP="008A52D9">
      <w:pPr>
        <w:spacing w:after="0" w:line="360" w:lineRule="auto"/>
        <w:jc w:val="both"/>
        <w:rPr>
          <w:rFonts w:ascii="Tahoma" w:hAnsi="Tahoma" w:cs="Tahoma"/>
          <w:sz w:val="20"/>
          <w:szCs w:val="20"/>
        </w:rPr>
      </w:pPr>
    </w:p>
    <w:p w14:paraId="553D945B" w14:textId="368059E4" w:rsidR="00323183" w:rsidRDefault="00323183" w:rsidP="008A52D9">
      <w:pPr>
        <w:spacing w:after="0" w:line="360" w:lineRule="auto"/>
        <w:jc w:val="both"/>
        <w:rPr>
          <w:rFonts w:ascii="Tahoma" w:hAnsi="Tahoma" w:cs="Tahoma"/>
          <w:sz w:val="20"/>
          <w:szCs w:val="20"/>
        </w:rPr>
      </w:pPr>
    </w:p>
    <w:p w14:paraId="75054462" w14:textId="77777777" w:rsidR="00323183" w:rsidRPr="00181B42" w:rsidRDefault="00323183" w:rsidP="008A52D9">
      <w:pPr>
        <w:spacing w:after="0" w:line="360" w:lineRule="auto"/>
        <w:jc w:val="both"/>
        <w:rPr>
          <w:rFonts w:ascii="Tahoma" w:hAnsi="Tahoma" w:cs="Tahoma"/>
          <w:sz w:val="20"/>
          <w:szCs w:val="20"/>
        </w:rPr>
      </w:pPr>
    </w:p>
    <w:p w14:paraId="2CF1C59B" w14:textId="77777777" w:rsidR="00686A77" w:rsidRDefault="00686A77" w:rsidP="004B4F5B">
      <w:pPr>
        <w:pStyle w:val="Naslov3"/>
      </w:pPr>
      <w:bookmarkStart w:id="121" w:name="_Toc136595767"/>
      <w:bookmarkStart w:id="122" w:name="_Toc237845802"/>
      <w:r w:rsidRPr="00181B42">
        <w:lastRenderedPageBreak/>
        <w:t>Komunikacija</w:t>
      </w:r>
      <w:bookmarkEnd w:id="121"/>
      <w:bookmarkEnd w:id="122"/>
    </w:p>
    <w:p w14:paraId="52369B68" w14:textId="77777777" w:rsidR="00FD2732" w:rsidRPr="008A4BF7" w:rsidRDefault="00FD2732" w:rsidP="008A52D9">
      <w:pPr>
        <w:spacing w:after="0" w:line="360" w:lineRule="auto"/>
        <w:jc w:val="both"/>
        <w:rPr>
          <w:rFonts w:ascii="Tahoma" w:hAnsi="Tahoma" w:cs="Tahoma"/>
          <w:sz w:val="20"/>
          <w:szCs w:val="20"/>
        </w:rPr>
      </w:pPr>
    </w:p>
    <w:p w14:paraId="13F4C54B" w14:textId="77777777" w:rsidR="00686A77" w:rsidRDefault="00686A77" w:rsidP="008A52D9">
      <w:pPr>
        <w:spacing w:after="0" w:line="360" w:lineRule="auto"/>
        <w:jc w:val="both"/>
        <w:rPr>
          <w:rFonts w:ascii="Tahoma" w:hAnsi="Tahoma" w:cs="Tahoma"/>
          <w:sz w:val="20"/>
          <w:szCs w:val="20"/>
        </w:rPr>
      </w:pPr>
      <w:r w:rsidRPr="008A4BF7">
        <w:rPr>
          <w:rFonts w:ascii="Tahoma" w:hAnsi="Tahoma" w:cs="Tahoma"/>
          <w:sz w:val="20"/>
          <w:szCs w:val="20"/>
        </w:rPr>
        <w:t xml:space="preserve">Vozilo mora biti pripravljeno za namestitev </w:t>
      </w:r>
      <w:r w:rsidR="007538C5" w:rsidRPr="008A4BF7">
        <w:rPr>
          <w:rFonts w:ascii="Tahoma" w:hAnsi="Tahoma" w:cs="Tahoma"/>
          <w:sz w:val="20"/>
          <w:szCs w:val="20"/>
        </w:rPr>
        <w:t xml:space="preserve">digitalnega mobilnega </w:t>
      </w:r>
      <w:r w:rsidRPr="008A4BF7">
        <w:rPr>
          <w:rFonts w:ascii="Tahoma" w:hAnsi="Tahoma" w:cs="Tahoma"/>
          <w:sz w:val="20"/>
          <w:szCs w:val="20"/>
        </w:rPr>
        <w:t>radijskega sistema Motorola (vgradnjo izvede naročnik).</w:t>
      </w:r>
      <w:r w:rsidR="00184616">
        <w:rPr>
          <w:rFonts w:ascii="Tahoma" w:hAnsi="Tahoma" w:cs="Tahoma"/>
          <w:sz w:val="20"/>
          <w:szCs w:val="20"/>
        </w:rPr>
        <w:t xml:space="preserve"> </w:t>
      </w:r>
    </w:p>
    <w:p w14:paraId="30417FED" w14:textId="26C93200" w:rsidR="00D860E8" w:rsidRDefault="00D860E8" w:rsidP="008A52D9">
      <w:pPr>
        <w:spacing w:after="0" w:line="360" w:lineRule="auto"/>
        <w:jc w:val="both"/>
        <w:rPr>
          <w:rFonts w:ascii="Tahoma" w:hAnsi="Tahoma" w:cs="Tahoma"/>
          <w:sz w:val="20"/>
          <w:szCs w:val="20"/>
        </w:rPr>
      </w:pPr>
      <w:r>
        <w:rPr>
          <w:rFonts w:ascii="Tahoma" w:hAnsi="Tahoma" w:cs="Tahoma"/>
          <w:sz w:val="20"/>
          <w:szCs w:val="20"/>
        </w:rPr>
        <w:t>Zagotovljeno mora biti</w:t>
      </w:r>
      <w:r w:rsidR="00DF6DDA">
        <w:rPr>
          <w:rFonts w:ascii="Tahoma" w:hAnsi="Tahoma" w:cs="Tahoma"/>
          <w:sz w:val="20"/>
          <w:szCs w:val="20"/>
        </w:rPr>
        <w:t xml:space="preserve"> 12V</w:t>
      </w:r>
      <w:r>
        <w:rPr>
          <w:rFonts w:ascii="Tahoma" w:hAnsi="Tahoma" w:cs="Tahoma"/>
          <w:sz w:val="20"/>
          <w:szCs w:val="20"/>
        </w:rPr>
        <w:t xml:space="preserve"> napajanje v predel, kjer bo naročnik vgradil radi</w:t>
      </w:r>
      <w:r w:rsidR="00F03597">
        <w:rPr>
          <w:rFonts w:ascii="Tahoma" w:hAnsi="Tahoma" w:cs="Tahoma"/>
          <w:sz w:val="20"/>
          <w:szCs w:val="20"/>
        </w:rPr>
        <w:t>jsko postajo</w:t>
      </w:r>
      <w:r>
        <w:rPr>
          <w:rFonts w:ascii="Tahoma" w:hAnsi="Tahoma" w:cs="Tahoma"/>
          <w:sz w:val="20"/>
          <w:szCs w:val="20"/>
        </w:rPr>
        <w:t>:</w:t>
      </w:r>
    </w:p>
    <w:p w14:paraId="5BD56AFB" w14:textId="77777777" w:rsidR="00D860E8" w:rsidRDefault="00D860E8" w:rsidP="00CD3F0C">
      <w:pPr>
        <w:pStyle w:val="Odstavekseznama"/>
        <w:numPr>
          <w:ilvl w:val="0"/>
          <w:numId w:val="19"/>
        </w:numPr>
        <w:spacing w:after="0" w:line="360" w:lineRule="auto"/>
        <w:jc w:val="both"/>
        <w:rPr>
          <w:rFonts w:ascii="Tahoma" w:hAnsi="Tahoma" w:cs="Tahoma"/>
          <w:sz w:val="20"/>
          <w:szCs w:val="20"/>
        </w:rPr>
      </w:pPr>
      <w:r>
        <w:rPr>
          <w:rFonts w:ascii="Tahoma" w:hAnsi="Tahoma" w:cs="Tahoma"/>
          <w:sz w:val="20"/>
          <w:szCs w:val="20"/>
        </w:rPr>
        <w:t>sponka 30 (10 A varovalka),</w:t>
      </w:r>
    </w:p>
    <w:p w14:paraId="25760EC1" w14:textId="77777777" w:rsidR="00D860E8" w:rsidRDefault="00D860E8" w:rsidP="00CD3F0C">
      <w:pPr>
        <w:pStyle w:val="Odstavekseznama"/>
        <w:numPr>
          <w:ilvl w:val="0"/>
          <w:numId w:val="19"/>
        </w:numPr>
        <w:spacing w:after="0" w:line="360" w:lineRule="auto"/>
        <w:jc w:val="both"/>
        <w:rPr>
          <w:rFonts w:ascii="Tahoma" w:hAnsi="Tahoma" w:cs="Tahoma"/>
          <w:sz w:val="20"/>
          <w:szCs w:val="20"/>
        </w:rPr>
      </w:pPr>
      <w:r>
        <w:rPr>
          <w:rFonts w:ascii="Tahoma" w:hAnsi="Tahoma" w:cs="Tahoma"/>
          <w:sz w:val="20"/>
          <w:szCs w:val="20"/>
        </w:rPr>
        <w:t>sponka 15 (10 A varovalka)</w:t>
      </w:r>
    </w:p>
    <w:p w14:paraId="3D20C759" w14:textId="4218C482" w:rsidR="00D860E8" w:rsidRDefault="00D860E8" w:rsidP="00CD3F0C">
      <w:pPr>
        <w:pStyle w:val="Odstavekseznama"/>
        <w:numPr>
          <w:ilvl w:val="0"/>
          <w:numId w:val="19"/>
        </w:numPr>
        <w:spacing w:after="0" w:line="360" w:lineRule="auto"/>
        <w:jc w:val="both"/>
        <w:rPr>
          <w:rFonts w:ascii="Tahoma" w:hAnsi="Tahoma" w:cs="Tahoma"/>
          <w:sz w:val="20"/>
          <w:szCs w:val="20"/>
        </w:rPr>
      </w:pPr>
      <w:r>
        <w:rPr>
          <w:rFonts w:ascii="Tahoma" w:hAnsi="Tahoma" w:cs="Tahoma"/>
          <w:sz w:val="20"/>
          <w:szCs w:val="20"/>
        </w:rPr>
        <w:t>sponka 31</w:t>
      </w:r>
      <w:r w:rsidRPr="00181B42">
        <w:rPr>
          <w:rFonts w:ascii="Tahoma" w:hAnsi="Tahoma" w:cs="Tahoma"/>
          <w:sz w:val="20"/>
          <w:szCs w:val="20"/>
        </w:rPr>
        <w:t xml:space="preserve"> </w:t>
      </w:r>
    </w:p>
    <w:p w14:paraId="3F1A0F59" w14:textId="77777777" w:rsidR="00DE0395" w:rsidRDefault="00DE0395" w:rsidP="008A52D9">
      <w:pPr>
        <w:spacing w:after="0" w:line="360" w:lineRule="auto"/>
        <w:jc w:val="both"/>
        <w:rPr>
          <w:rFonts w:ascii="Tahoma" w:hAnsi="Tahoma" w:cs="Tahoma"/>
          <w:sz w:val="20"/>
          <w:szCs w:val="20"/>
        </w:rPr>
      </w:pPr>
    </w:p>
    <w:p w14:paraId="2D8C74E1" w14:textId="631838B0" w:rsidR="00D860E8" w:rsidRDefault="00FD2732" w:rsidP="008A52D9">
      <w:pPr>
        <w:spacing w:after="0" w:line="360" w:lineRule="auto"/>
        <w:jc w:val="both"/>
        <w:rPr>
          <w:rFonts w:ascii="Tahoma" w:hAnsi="Tahoma" w:cs="Tahoma"/>
          <w:sz w:val="20"/>
          <w:szCs w:val="20"/>
        </w:rPr>
      </w:pPr>
      <w:r>
        <w:rPr>
          <w:rFonts w:ascii="Tahoma" w:hAnsi="Tahoma" w:cs="Tahoma"/>
          <w:sz w:val="20"/>
          <w:szCs w:val="20"/>
        </w:rPr>
        <w:t xml:space="preserve">Na strehi avtobusa, na levi strani nad voznikom mora biti montirana VHF antena, sestavljena iz nosilca, sevalca in antenskega </w:t>
      </w:r>
      <w:proofErr w:type="spellStart"/>
      <w:r>
        <w:rPr>
          <w:rFonts w:ascii="Tahoma" w:hAnsi="Tahoma" w:cs="Tahoma"/>
          <w:sz w:val="20"/>
          <w:szCs w:val="20"/>
        </w:rPr>
        <w:t>konektorja</w:t>
      </w:r>
      <w:proofErr w:type="spellEnd"/>
      <w:r w:rsidR="00D860E8">
        <w:rPr>
          <w:rFonts w:ascii="Tahoma" w:hAnsi="Tahoma" w:cs="Tahoma"/>
          <w:sz w:val="20"/>
          <w:szCs w:val="20"/>
        </w:rPr>
        <w:t xml:space="preserve"> (</w:t>
      </w:r>
      <w:proofErr w:type="spellStart"/>
      <w:r w:rsidR="00D860E8">
        <w:rPr>
          <w:rFonts w:ascii="Tahoma" w:hAnsi="Tahoma" w:cs="Tahoma"/>
          <w:sz w:val="20"/>
          <w:szCs w:val="20"/>
        </w:rPr>
        <w:t>amphenol</w:t>
      </w:r>
      <w:proofErr w:type="spellEnd"/>
      <w:r w:rsidR="00D860E8">
        <w:rPr>
          <w:rFonts w:ascii="Tahoma" w:hAnsi="Tahoma" w:cs="Tahoma"/>
          <w:sz w:val="20"/>
          <w:szCs w:val="20"/>
        </w:rPr>
        <w:t xml:space="preserve"> BNC)</w:t>
      </w:r>
      <w:r>
        <w:rPr>
          <w:rFonts w:ascii="Tahoma" w:hAnsi="Tahoma" w:cs="Tahoma"/>
          <w:sz w:val="20"/>
          <w:szCs w:val="20"/>
        </w:rPr>
        <w:t>.</w:t>
      </w:r>
    </w:p>
    <w:p w14:paraId="62C9FF9A" w14:textId="77777777" w:rsidR="00D860E8" w:rsidRDefault="00D860E8" w:rsidP="008A52D9">
      <w:pPr>
        <w:spacing w:after="0" w:line="360" w:lineRule="auto"/>
        <w:jc w:val="both"/>
        <w:rPr>
          <w:rFonts w:ascii="Tahoma" w:hAnsi="Tahoma" w:cs="Tahoma"/>
          <w:sz w:val="20"/>
          <w:szCs w:val="20"/>
        </w:rPr>
      </w:pPr>
    </w:p>
    <w:p w14:paraId="7A5FB26D" w14:textId="4DFCE078" w:rsidR="00675C23" w:rsidRDefault="00D860E8" w:rsidP="008A52D9">
      <w:pPr>
        <w:spacing w:after="0" w:line="360" w:lineRule="auto"/>
        <w:jc w:val="both"/>
        <w:rPr>
          <w:rFonts w:ascii="Tahoma" w:hAnsi="Tahoma" w:cs="Tahoma"/>
          <w:sz w:val="20"/>
          <w:szCs w:val="20"/>
        </w:rPr>
      </w:pPr>
      <w:r>
        <w:rPr>
          <w:rFonts w:ascii="Tahoma" w:hAnsi="Tahoma" w:cs="Tahoma"/>
          <w:sz w:val="20"/>
          <w:szCs w:val="20"/>
        </w:rPr>
        <w:t>A</w:t>
      </w:r>
      <w:r w:rsidR="00675C23">
        <w:rPr>
          <w:rFonts w:ascii="Tahoma" w:hAnsi="Tahoma" w:cs="Tahoma"/>
          <w:sz w:val="20"/>
          <w:szCs w:val="20"/>
        </w:rPr>
        <w:t>ntena mora biti uglašena na frekvenco 170 MHz.</w:t>
      </w:r>
      <w:r>
        <w:rPr>
          <w:rFonts w:ascii="Tahoma" w:hAnsi="Tahoma" w:cs="Tahoma"/>
          <w:sz w:val="20"/>
          <w:szCs w:val="20"/>
        </w:rPr>
        <w:t xml:space="preserve"> Kabel antene mora biti napeljan do lokacije, kjer bo naročnik vgradil radi</w:t>
      </w:r>
      <w:r w:rsidR="00F03597">
        <w:rPr>
          <w:rFonts w:ascii="Tahoma" w:hAnsi="Tahoma" w:cs="Tahoma"/>
          <w:sz w:val="20"/>
          <w:szCs w:val="20"/>
        </w:rPr>
        <w:t>jsko postajo</w:t>
      </w:r>
      <w:r>
        <w:rPr>
          <w:rFonts w:ascii="Tahoma" w:hAnsi="Tahoma" w:cs="Tahoma"/>
          <w:sz w:val="20"/>
          <w:szCs w:val="20"/>
        </w:rPr>
        <w:t>.</w:t>
      </w:r>
    </w:p>
    <w:p w14:paraId="444CF217" w14:textId="65CBB168" w:rsidR="00675C23" w:rsidRDefault="00675C23" w:rsidP="008A52D9">
      <w:pPr>
        <w:spacing w:after="0" w:line="360" w:lineRule="auto"/>
        <w:jc w:val="both"/>
        <w:rPr>
          <w:rFonts w:ascii="Tahoma" w:hAnsi="Tahoma" w:cs="Tahoma"/>
          <w:sz w:val="20"/>
          <w:szCs w:val="20"/>
        </w:rPr>
      </w:pPr>
    </w:p>
    <w:p w14:paraId="5261C815" w14:textId="62131C39" w:rsidR="00DE0395" w:rsidRDefault="00DE0395" w:rsidP="008A52D9">
      <w:pPr>
        <w:spacing w:after="0" w:line="360" w:lineRule="auto"/>
        <w:jc w:val="both"/>
        <w:rPr>
          <w:rFonts w:ascii="Tahoma" w:hAnsi="Tahoma" w:cs="Tahoma"/>
          <w:sz w:val="20"/>
          <w:szCs w:val="20"/>
        </w:rPr>
      </w:pPr>
      <w:r>
        <w:rPr>
          <w:rFonts w:ascii="Tahoma" w:hAnsi="Tahoma" w:cs="Tahoma"/>
          <w:sz w:val="20"/>
          <w:szCs w:val="20"/>
        </w:rPr>
        <w:t xml:space="preserve">Mikrofon na vozniškem sedežu mora biti povezan z radio vezo. Aktivacija </w:t>
      </w:r>
      <w:r w:rsidR="006D74C3">
        <w:rPr>
          <w:rFonts w:ascii="Tahoma" w:hAnsi="Tahoma" w:cs="Tahoma"/>
          <w:sz w:val="20"/>
          <w:szCs w:val="20"/>
        </w:rPr>
        <w:t>govora se izvede preko tasterja na levi stranski armaturi.</w:t>
      </w:r>
    </w:p>
    <w:p w14:paraId="7683FCF6" w14:textId="77777777" w:rsidR="00DE0395" w:rsidRDefault="00DE0395" w:rsidP="008A52D9">
      <w:pPr>
        <w:spacing w:after="0" w:line="360" w:lineRule="auto"/>
        <w:jc w:val="both"/>
        <w:rPr>
          <w:rFonts w:ascii="Tahoma" w:hAnsi="Tahoma" w:cs="Tahoma"/>
          <w:sz w:val="20"/>
          <w:szCs w:val="20"/>
        </w:rPr>
      </w:pPr>
    </w:p>
    <w:p w14:paraId="55C10BD7" w14:textId="01C89E2E" w:rsidR="00FD2732" w:rsidRDefault="00D860E8" w:rsidP="008A52D9">
      <w:pPr>
        <w:spacing w:after="0" w:line="360" w:lineRule="auto"/>
        <w:jc w:val="both"/>
        <w:rPr>
          <w:rFonts w:ascii="Tahoma" w:hAnsi="Tahoma" w:cs="Tahoma"/>
          <w:sz w:val="20"/>
          <w:szCs w:val="20"/>
        </w:rPr>
      </w:pPr>
      <w:r>
        <w:rPr>
          <w:rFonts w:ascii="Tahoma" w:hAnsi="Tahoma" w:cs="Tahoma"/>
          <w:sz w:val="20"/>
          <w:szCs w:val="20"/>
        </w:rPr>
        <w:t>Od lokacije, kjer bo vgrajena radi</w:t>
      </w:r>
      <w:r w:rsidR="00F03597">
        <w:rPr>
          <w:rFonts w:ascii="Tahoma" w:hAnsi="Tahoma" w:cs="Tahoma"/>
          <w:sz w:val="20"/>
          <w:szCs w:val="20"/>
        </w:rPr>
        <w:t>jska postaja</w:t>
      </w:r>
      <w:r>
        <w:rPr>
          <w:rFonts w:ascii="Tahoma" w:hAnsi="Tahoma" w:cs="Tahoma"/>
          <w:sz w:val="20"/>
          <w:szCs w:val="20"/>
        </w:rPr>
        <w:t xml:space="preserve"> do </w:t>
      </w:r>
      <w:r w:rsidR="00F77699">
        <w:rPr>
          <w:rFonts w:ascii="Tahoma" w:hAnsi="Tahoma" w:cs="Tahoma"/>
          <w:sz w:val="20"/>
          <w:szCs w:val="20"/>
        </w:rPr>
        <w:t>konzole levo od voznika, mora biti napeljan kabel za</w:t>
      </w:r>
      <w:r w:rsidR="00B17FC5">
        <w:rPr>
          <w:rFonts w:ascii="Tahoma" w:hAnsi="Tahoma" w:cs="Tahoma"/>
          <w:sz w:val="20"/>
          <w:szCs w:val="20"/>
        </w:rPr>
        <w:t xml:space="preserve"> </w:t>
      </w:r>
      <w:r w:rsidR="00F77699">
        <w:rPr>
          <w:rFonts w:ascii="Tahoma" w:hAnsi="Tahoma" w:cs="Tahoma"/>
          <w:sz w:val="20"/>
          <w:szCs w:val="20"/>
        </w:rPr>
        <w:t>tipko</w:t>
      </w:r>
      <w:r w:rsidR="00D86E7B">
        <w:rPr>
          <w:rFonts w:ascii="Tahoma" w:hAnsi="Tahoma" w:cs="Tahoma"/>
          <w:sz w:val="20"/>
          <w:szCs w:val="20"/>
        </w:rPr>
        <w:t xml:space="preserve"> »panika«</w:t>
      </w:r>
      <w:r w:rsidR="00744D77">
        <w:rPr>
          <w:rFonts w:ascii="Tahoma" w:hAnsi="Tahoma" w:cs="Tahoma"/>
          <w:sz w:val="20"/>
          <w:szCs w:val="20"/>
        </w:rPr>
        <w:t xml:space="preserve"> (2 x 0,5</w:t>
      </w:r>
      <w:r w:rsidR="00D86E7B">
        <w:rPr>
          <w:rFonts w:ascii="Tahoma" w:hAnsi="Tahoma" w:cs="Tahoma"/>
          <w:sz w:val="20"/>
          <w:szCs w:val="20"/>
        </w:rPr>
        <w:t xml:space="preserve"> </w:t>
      </w:r>
      <w:r w:rsidR="00744D77">
        <w:rPr>
          <w:rFonts w:ascii="Tahoma" w:hAnsi="Tahoma" w:cs="Tahoma"/>
          <w:sz w:val="20"/>
          <w:szCs w:val="20"/>
        </w:rPr>
        <w:t>mm</w:t>
      </w:r>
      <w:r w:rsidR="00744D77" w:rsidRPr="00744D77">
        <w:rPr>
          <w:rFonts w:ascii="Tahoma" w:hAnsi="Tahoma" w:cs="Tahoma"/>
          <w:sz w:val="20"/>
          <w:szCs w:val="20"/>
          <w:vertAlign w:val="superscript"/>
        </w:rPr>
        <w:t>2</w:t>
      </w:r>
      <w:r w:rsidR="00744D77">
        <w:rPr>
          <w:rFonts w:ascii="Tahoma" w:hAnsi="Tahoma" w:cs="Tahoma"/>
          <w:sz w:val="20"/>
          <w:szCs w:val="20"/>
        </w:rPr>
        <w:t xml:space="preserve">) </w:t>
      </w:r>
    </w:p>
    <w:p w14:paraId="4DDF78EA" w14:textId="112E7EBB" w:rsidR="008B1644" w:rsidRDefault="008B1644" w:rsidP="008A52D9">
      <w:pPr>
        <w:spacing w:after="0" w:line="360" w:lineRule="auto"/>
        <w:jc w:val="both"/>
        <w:rPr>
          <w:rFonts w:ascii="Tahoma" w:hAnsi="Tahoma" w:cs="Tahoma"/>
          <w:sz w:val="20"/>
          <w:szCs w:val="20"/>
        </w:rPr>
      </w:pPr>
    </w:p>
    <w:p w14:paraId="69F00D7F" w14:textId="77777777" w:rsidR="00686A77" w:rsidRPr="00181B42" w:rsidRDefault="00686A77" w:rsidP="004B4F5B">
      <w:pPr>
        <w:pStyle w:val="Naslov3"/>
      </w:pPr>
      <w:bookmarkStart w:id="123" w:name="_Toc136595768"/>
      <w:bookmarkStart w:id="124" w:name="_Toc237845803"/>
      <w:r w:rsidRPr="00181B42">
        <w:t>Sistem sledenja</w:t>
      </w:r>
      <w:bookmarkEnd w:id="123"/>
      <w:bookmarkEnd w:id="124"/>
    </w:p>
    <w:p w14:paraId="3942AB89" w14:textId="77777777" w:rsidR="00FD2732" w:rsidRDefault="00FD2732" w:rsidP="008A52D9">
      <w:pPr>
        <w:pStyle w:val="Brezrazmikov"/>
        <w:spacing w:line="360" w:lineRule="auto"/>
      </w:pPr>
    </w:p>
    <w:p w14:paraId="4DBB7DE9" w14:textId="77777777" w:rsidR="00686A77" w:rsidRPr="00820486" w:rsidRDefault="00686A77" w:rsidP="00CD3F0C">
      <w:pPr>
        <w:pStyle w:val="Odstavekseznama"/>
        <w:numPr>
          <w:ilvl w:val="0"/>
          <w:numId w:val="20"/>
        </w:numPr>
        <w:spacing w:after="0" w:line="360" w:lineRule="auto"/>
        <w:jc w:val="both"/>
        <w:rPr>
          <w:rFonts w:ascii="Tahoma" w:hAnsi="Tahoma" w:cs="Tahoma"/>
          <w:sz w:val="20"/>
          <w:szCs w:val="20"/>
        </w:rPr>
      </w:pPr>
      <w:r w:rsidRPr="00820486">
        <w:rPr>
          <w:rFonts w:ascii="Tahoma" w:hAnsi="Tahoma" w:cs="Tahoma"/>
          <w:sz w:val="20"/>
          <w:szCs w:val="20"/>
        </w:rPr>
        <w:t xml:space="preserve">Vozilo mora biti pripravljeno za namestitev sistema </w:t>
      </w:r>
      <w:r w:rsidR="007538C5" w:rsidRPr="00820486">
        <w:rPr>
          <w:rFonts w:ascii="Tahoma" w:hAnsi="Tahoma" w:cs="Tahoma"/>
          <w:sz w:val="20"/>
          <w:szCs w:val="20"/>
        </w:rPr>
        <w:t xml:space="preserve">za avtomatsko lokacijo vozila </w:t>
      </w:r>
      <w:r w:rsidRPr="00820486">
        <w:rPr>
          <w:rFonts w:ascii="Tahoma" w:hAnsi="Tahoma" w:cs="Tahoma"/>
          <w:sz w:val="20"/>
          <w:szCs w:val="20"/>
        </w:rPr>
        <w:t>(vgradnjo izvede naročnik).</w:t>
      </w:r>
    </w:p>
    <w:p w14:paraId="2CDA3700" w14:textId="77777777" w:rsidR="00FD2732" w:rsidRDefault="00740924" w:rsidP="008A52D9">
      <w:pPr>
        <w:spacing w:after="0" w:line="360" w:lineRule="auto"/>
        <w:jc w:val="both"/>
        <w:rPr>
          <w:rFonts w:ascii="Tahoma" w:hAnsi="Tahoma" w:cs="Tahoma"/>
          <w:sz w:val="20"/>
          <w:szCs w:val="20"/>
        </w:rPr>
      </w:pPr>
      <w:r>
        <w:rPr>
          <w:rFonts w:ascii="Tahoma" w:hAnsi="Tahoma" w:cs="Tahoma"/>
          <w:sz w:val="20"/>
          <w:szCs w:val="20"/>
        </w:rPr>
        <w:t>Zagotovljeno mora biti napajanje v predelu pod armaturo ploščo:</w:t>
      </w:r>
    </w:p>
    <w:p w14:paraId="4A7CCF4B" w14:textId="77777777" w:rsidR="00740924" w:rsidRDefault="00740924" w:rsidP="00CD3F0C">
      <w:pPr>
        <w:pStyle w:val="Odstavekseznama"/>
        <w:numPr>
          <w:ilvl w:val="0"/>
          <w:numId w:val="19"/>
        </w:numPr>
        <w:spacing w:after="0" w:line="360" w:lineRule="auto"/>
        <w:jc w:val="both"/>
        <w:rPr>
          <w:rFonts w:ascii="Tahoma" w:hAnsi="Tahoma" w:cs="Tahoma"/>
          <w:sz w:val="20"/>
          <w:szCs w:val="20"/>
        </w:rPr>
      </w:pPr>
      <w:r>
        <w:rPr>
          <w:rFonts w:ascii="Tahoma" w:hAnsi="Tahoma" w:cs="Tahoma"/>
          <w:sz w:val="20"/>
          <w:szCs w:val="20"/>
        </w:rPr>
        <w:t>sponka 30 (10 A varovalka),</w:t>
      </w:r>
    </w:p>
    <w:p w14:paraId="31295759" w14:textId="77777777" w:rsidR="00740924" w:rsidRDefault="00740924" w:rsidP="00CD3F0C">
      <w:pPr>
        <w:pStyle w:val="Odstavekseznama"/>
        <w:numPr>
          <w:ilvl w:val="0"/>
          <w:numId w:val="19"/>
        </w:numPr>
        <w:spacing w:after="0" w:line="360" w:lineRule="auto"/>
        <w:jc w:val="both"/>
        <w:rPr>
          <w:rFonts w:ascii="Tahoma" w:hAnsi="Tahoma" w:cs="Tahoma"/>
          <w:sz w:val="20"/>
          <w:szCs w:val="20"/>
        </w:rPr>
      </w:pPr>
      <w:r>
        <w:rPr>
          <w:rFonts w:ascii="Tahoma" w:hAnsi="Tahoma" w:cs="Tahoma"/>
          <w:sz w:val="20"/>
          <w:szCs w:val="20"/>
        </w:rPr>
        <w:t>sponka 15 (10 A varovalka)</w:t>
      </w:r>
      <w:r w:rsidR="00744D77">
        <w:rPr>
          <w:rFonts w:ascii="Tahoma" w:hAnsi="Tahoma" w:cs="Tahoma"/>
          <w:sz w:val="20"/>
          <w:szCs w:val="20"/>
        </w:rPr>
        <w:t>,</w:t>
      </w:r>
    </w:p>
    <w:p w14:paraId="1A08C8C7" w14:textId="77777777" w:rsidR="00740924" w:rsidRDefault="00740924" w:rsidP="00CD3F0C">
      <w:pPr>
        <w:pStyle w:val="Odstavekseznama"/>
        <w:numPr>
          <w:ilvl w:val="0"/>
          <w:numId w:val="19"/>
        </w:numPr>
        <w:spacing w:after="0" w:line="360" w:lineRule="auto"/>
        <w:jc w:val="both"/>
        <w:rPr>
          <w:rFonts w:ascii="Tahoma" w:hAnsi="Tahoma" w:cs="Tahoma"/>
          <w:sz w:val="20"/>
          <w:szCs w:val="20"/>
        </w:rPr>
      </w:pPr>
      <w:r>
        <w:rPr>
          <w:rFonts w:ascii="Tahoma" w:hAnsi="Tahoma" w:cs="Tahoma"/>
          <w:sz w:val="20"/>
          <w:szCs w:val="20"/>
        </w:rPr>
        <w:t>sponka 31</w:t>
      </w:r>
      <w:r w:rsidRPr="00181B42">
        <w:rPr>
          <w:rFonts w:ascii="Tahoma" w:hAnsi="Tahoma" w:cs="Tahoma"/>
          <w:sz w:val="20"/>
          <w:szCs w:val="20"/>
        </w:rPr>
        <w:t xml:space="preserve"> </w:t>
      </w:r>
    </w:p>
    <w:p w14:paraId="5E0B2CCB" w14:textId="358415C1" w:rsidR="001235FB" w:rsidRDefault="004942BB" w:rsidP="008A52D9">
      <w:pPr>
        <w:spacing w:after="0" w:line="360" w:lineRule="auto"/>
        <w:jc w:val="both"/>
        <w:rPr>
          <w:rFonts w:ascii="Tahoma" w:hAnsi="Tahoma" w:cs="Tahoma"/>
          <w:sz w:val="20"/>
          <w:szCs w:val="20"/>
        </w:rPr>
      </w:pPr>
      <w:r>
        <w:rPr>
          <w:rFonts w:ascii="Tahoma" w:hAnsi="Tahoma" w:cs="Tahoma"/>
          <w:sz w:val="20"/>
          <w:szCs w:val="20"/>
        </w:rPr>
        <w:t xml:space="preserve">Od strešne </w:t>
      </w:r>
      <w:r w:rsidR="00C23696">
        <w:rPr>
          <w:rFonts w:ascii="Tahoma" w:hAnsi="Tahoma" w:cs="Tahoma"/>
          <w:sz w:val="20"/>
          <w:szCs w:val="20"/>
        </w:rPr>
        <w:t>(GPS</w:t>
      </w:r>
      <w:r w:rsidR="00BE46B3">
        <w:rPr>
          <w:rFonts w:ascii="Tahoma" w:hAnsi="Tahoma" w:cs="Tahoma"/>
          <w:sz w:val="20"/>
          <w:szCs w:val="20"/>
        </w:rPr>
        <w:t>/</w:t>
      </w:r>
      <w:proofErr w:type="spellStart"/>
      <w:r w:rsidR="00BE46B3">
        <w:rPr>
          <w:rFonts w:ascii="Tahoma" w:hAnsi="Tahoma" w:cs="Tahoma"/>
          <w:sz w:val="20"/>
          <w:szCs w:val="20"/>
        </w:rPr>
        <w:t>G</w:t>
      </w:r>
      <w:r w:rsidR="00EC48E3">
        <w:rPr>
          <w:rFonts w:ascii="Tahoma" w:hAnsi="Tahoma" w:cs="Tahoma"/>
          <w:sz w:val="20"/>
          <w:szCs w:val="20"/>
        </w:rPr>
        <w:t>alileo</w:t>
      </w:r>
      <w:proofErr w:type="spellEnd"/>
      <w:r w:rsidR="00BE46B3">
        <w:rPr>
          <w:rFonts w:ascii="Tahoma" w:hAnsi="Tahoma" w:cs="Tahoma"/>
          <w:sz w:val="20"/>
          <w:szCs w:val="20"/>
        </w:rPr>
        <w:t xml:space="preserve">, 3G/4G/5G </w:t>
      </w:r>
      <w:r w:rsidR="00C23696">
        <w:rPr>
          <w:rFonts w:ascii="Tahoma" w:hAnsi="Tahoma" w:cs="Tahoma"/>
          <w:sz w:val="20"/>
          <w:szCs w:val="20"/>
        </w:rPr>
        <w:t xml:space="preserve">) </w:t>
      </w:r>
      <w:r>
        <w:rPr>
          <w:rFonts w:ascii="Tahoma" w:hAnsi="Tahoma" w:cs="Tahoma"/>
          <w:sz w:val="20"/>
          <w:szCs w:val="20"/>
        </w:rPr>
        <w:t xml:space="preserve">antene </w:t>
      </w:r>
      <w:r w:rsidR="00146E47">
        <w:rPr>
          <w:rFonts w:ascii="Tahoma" w:hAnsi="Tahoma" w:cs="Tahoma"/>
          <w:sz w:val="20"/>
          <w:szCs w:val="20"/>
        </w:rPr>
        <w:t>do prostora, kjer bo nameščena AVL enota,  desno od voznika pod armaturno ploščo</w:t>
      </w:r>
      <w:r>
        <w:rPr>
          <w:rFonts w:ascii="Tahoma" w:hAnsi="Tahoma" w:cs="Tahoma"/>
          <w:sz w:val="20"/>
          <w:szCs w:val="20"/>
        </w:rPr>
        <w:t xml:space="preserve">, morata biti napeljana kabla s sledečimi </w:t>
      </w:r>
      <w:proofErr w:type="spellStart"/>
      <w:r>
        <w:rPr>
          <w:rFonts w:ascii="Tahoma" w:hAnsi="Tahoma" w:cs="Tahoma"/>
          <w:sz w:val="20"/>
          <w:szCs w:val="20"/>
        </w:rPr>
        <w:t>konektorji</w:t>
      </w:r>
      <w:proofErr w:type="spellEnd"/>
      <w:r>
        <w:rPr>
          <w:rFonts w:ascii="Tahoma" w:hAnsi="Tahoma" w:cs="Tahoma"/>
          <w:sz w:val="20"/>
          <w:szCs w:val="20"/>
        </w:rPr>
        <w:t>:</w:t>
      </w:r>
      <w:r w:rsidR="00146E47">
        <w:rPr>
          <w:rFonts w:ascii="Tahoma" w:hAnsi="Tahoma" w:cs="Tahoma"/>
          <w:sz w:val="20"/>
          <w:szCs w:val="20"/>
        </w:rPr>
        <w:t xml:space="preserve"> </w:t>
      </w:r>
    </w:p>
    <w:p w14:paraId="6DC251EB" w14:textId="77777777" w:rsidR="00686A77" w:rsidRDefault="00740924" w:rsidP="008A52D9">
      <w:pPr>
        <w:spacing w:after="0" w:line="360" w:lineRule="auto"/>
        <w:jc w:val="both"/>
        <w:rPr>
          <w:rFonts w:ascii="Tahoma" w:hAnsi="Tahoma" w:cs="Tahoma"/>
          <w:sz w:val="20"/>
          <w:szCs w:val="20"/>
        </w:rPr>
      </w:pPr>
      <w:proofErr w:type="spellStart"/>
      <w:r>
        <w:rPr>
          <w:rFonts w:ascii="Tahoma" w:hAnsi="Tahoma" w:cs="Tahoma"/>
          <w:sz w:val="20"/>
          <w:szCs w:val="20"/>
        </w:rPr>
        <w:t>Konektor</w:t>
      </w:r>
      <w:proofErr w:type="spellEnd"/>
      <w:r>
        <w:rPr>
          <w:rFonts w:ascii="Tahoma" w:hAnsi="Tahoma" w:cs="Tahoma"/>
          <w:sz w:val="20"/>
          <w:szCs w:val="20"/>
        </w:rPr>
        <w:t xml:space="preserve"> GSM: SMA (M) 90 </w:t>
      </w:r>
      <w:proofErr w:type="spellStart"/>
      <w:r>
        <w:rPr>
          <w:rFonts w:ascii="Tahoma" w:hAnsi="Tahoma" w:cs="Tahoma"/>
          <w:sz w:val="20"/>
          <w:szCs w:val="20"/>
        </w:rPr>
        <w:t>deg</w:t>
      </w:r>
      <w:proofErr w:type="spellEnd"/>
    </w:p>
    <w:p w14:paraId="32A5F5D0" w14:textId="13955CCD" w:rsidR="004942BB" w:rsidRDefault="00A97F34" w:rsidP="008A52D9">
      <w:pPr>
        <w:spacing w:after="0" w:line="360" w:lineRule="auto"/>
        <w:jc w:val="both"/>
        <w:rPr>
          <w:rFonts w:ascii="Tahoma" w:hAnsi="Tahoma" w:cs="Tahoma"/>
          <w:sz w:val="20"/>
          <w:szCs w:val="20"/>
        </w:rPr>
      </w:pPr>
      <w:proofErr w:type="spellStart"/>
      <w:r>
        <w:rPr>
          <w:rFonts w:ascii="Tahoma" w:hAnsi="Tahoma" w:cs="Tahoma"/>
          <w:sz w:val="20"/>
          <w:szCs w:val="20"/>
        </w:rPr>
        <w:t>Konektor</w:t>
      </w:r>
      <w:proofErr w:type="spellEnd"/>
      <w:r>
        <w:rPr>
          <w:rFonts w:ascii="Tahoma" w:hAnsi="Tahoma" w:cs="Tahoma"/>
          <w:sz w:val="20"/>
          <w:szCs w:val="20"/>
        </w:rPr>
        <w:t xml:space="preserve"> GPS: SMA (M)</w:t>
      </w:r>
    </w:p>
    <w:p w14:paraId="23AEF191" w14:textId="77777777" w:rsidR="00740924" w:rsidRDefault="00740924" w:rsidP="008A52D9">
      <w:pPr>
        <w:spacing w:after="0" w:line="360" w:lineRule="auto"/>
        <w:jc w:val="both"/>
        <w:rPr>
          <w:rFonts w:ascii="Tahoma" w:hAnsi="Tahoma" w:cs="Tahoma"/>
          <w:sz w:val="20"/>
          <w:szCs w:val="20"/>
        </w:rPr>
      </w:pPr>
    </w:p>
    <w:p w14:paraId="09761A07" w14:textId="77777777" w:rsidR="00740924" w:rsidRPr="00820486" w:rsidRDefault="00740924" w:rsidP="00CD3F0C">
      <w:pPr>
        <w:pStyle w:val="Odstavekseznama"/>
        <w:numPr>
          <w:ilvl w:val="0"/>
          <w:numId w:val="20"/>
        </w:numPr>
        <w:spacing w:after="0" w:line="360" w:lineRule="auto"/>
        <w:jc w:val="both"/>
        <w:rPr>
          <w:rFonts w:ascii="Tahoma" w:hAnsi="Tahoma" w:cs="Tahoma"/>
          <w:sz w:val="20"/>
          <w:szCs w:val="20"/>
        </w:rPr>
      </w:pPr>
      <w:r w:rsidRPr="00820486">
        <w:rPr>
          <w:rFonts w:ascii="Tahoma" w:hAnsi="Tahoma" w:cs="Tahoma"/>
          <w:sz w:val="20"/>
          <w:szCs w:val="20"/>
        </w:rPr>
        <w:t>V predelu pod armaturo mora biti zagotovljen signal odprtja vrat, za vsaka vrata posebej.</w:t>
      </w:r>
    </w:p>
    <w:p w14:paraId="12D12390" w14:textId="77777777" w:rsidR="00820486" w:rsidRDefault="00820486" w:rsidP="008A52D9">
      <w:pPr>
        <w:spacing w:after="0" w:line="360" w:lineRule="auto"/>
        <w:jc w:val="both"/>
        <w:rPr>
          <w:rFonts w:ascii="Tahoma" w:hAnsi="Tahoma" w:cs="Tahoma"/>
          <w:sz w:val="20"/>
          <w:szCs w:val="20"/>
        </w:rPr>
      </w:pPr>
    </w:p>
    <w:p w14:paraId="7C4DF472" w14:textId="7430815A" w:rsidR="00EC6EC3" w:rsidRDefault="00EC6EC3" w:rsidP="008A52D9">
      <w:pPr>
        <w:spacing w:after="0" w:line="360" w:lineRule="auto"/>
        <w:jc w:val="both"/>
        <w:rPr>
          <w:rFonts w:ascii="Tahoma" w:hAnsi="Tahoma" w:cs="Tahoma"/>
          <w:sz w:val="20"/>
          <w:szCs w:val="20"/>
        </w:rPr>
      </w:pPr>
      <w:r>
        <w:rPr>
          <w:rFonts w:ascii="Tahoma" w:hAnsi="Tahoma" w:cs="Tahoma"/>
          <w:sz w:val="20"/>
          <w:szCs w:val="20"/>
        </w:rPr>
        <w:t xml:space="preserve">Signal odprtja vrat </w:t>
      </w:r>
      <w:r w:rsidR="00B0271A">
        <w:rPr>
          <w:rFonts w:ascii="Tahoma" w:hAnsi="Tahoma" w:cs="Tahoma"/>
          <w:sz w:val="20"/>
          <w:szCs w:val="20"/>
        </w:rPr>
        <w:t>mora biti</w:t>
      </w:r>
      <w:r>
        <w:rPr>
          <w:rFonts w:ascii="Tahoma" w:hAnsi="Tahoma" w:cs="Tahoma"/>
          <w:sz w:val="20"/>
          <w:szCs w:val="20"/>
        </w:rPr>
        <w:t xml:space="preserve"> </w:t>
      </w:r>
      <w:r w:rsidR="00257775">
        <w:rPr>
          <w:rFonts w:ascii="Tahoma" w:hAnsi="Tahoma" w:cs="Tahoma"/>
          <w:sz w:val="20"/>
          <w:szCs w:val="20"/>
        </w:rPr>
        <w:t>napetosti +</w:t>
      </w:r>
      <w:r>
        <w:rPr>
          <w:rFonts w:ascii="Tahoma" w:hAnsi="Tahoma" w:cs="Tahoma"/>
          <w:sz w:val="20"/>
          <w:szCs w:val="20"/>
        </w:rPr>
        <w:t>24</w:t>
      </w:r>
      <w:r w:rsidR="00257775">
        <w:rPr>
          <w:rFonts w:ascii="Tahoma" w:hAnsi="Tahoma" w:cs="Tahoma"/>
          <w:sz w:val="20"/>
          <w:szCs w:val="20"/>
        </w:rPr>
        <w:t xml:space="preserve"> </w:t>
      </w:r>
      <w:r>
        <w:rPr>
          <w:rFonts w:ascii="Tahoma" w:hAnsi="Tahoma" w:cs="Tahoma"/>
          <w:sz w:val="20"/>
          <w:szCs w:val="20"/>
        </w:rPr>
        <w:t>V za odprto</w:t>
      </w:r>
      <w:r w:rsidR="00B0271A">
        <w:rPr>
          <w:rFonts w:ascii="Tahoma" w:hAnsi="Tahoma" w:cs="Tahoma"/>
          <w:sz w:val="20"/>
          <w:szCs w:val="20"/>
        </w:rPr>
        <w:t xml:space="preserve"> </w:t>
      </w:r>
      <w:r w:rsidR="00257775">
        <w:rPr>
          <w:rFonts w:ascii="Tahoma" w:hAnsi="Tahoma" w:cs="Tahoma"/>
          <w:sz w:val="20"/>
          <w:szCs w:val="20"/>
        </w:rPr>
        <w:t>in</w:t>
      </w:r>
      <w:r>
        <w:rPr>
          <w:rFonts w:ascii="Tahoma" w:hAnsi="Tahoma" w:cs="Tahoma"/>
          <w:sz w:val="20"/>
          <w:szCs w:val="20"/>
        </w:rPr>
        <w:t xml:space="preserve"> masa </w:t>
      </w:r>
      <w:r w:rsidR="00257775">
        <w:rPr>
          <w:rFonts w:ascii="Tahoma" w:hAnsi="Tahoma" w:cs="Tahoma"/>
          <w:sz w:val="20"/>
          <w:szCs w:val="20"/>
        </w:rPr>
        <w:t xml:space="preserve">napetosti </w:t>
      </w:r>
      <w:r>
        <w:rPr>
          <w:rFonts w:ascii="Tahoma" w:hAnsi="Tahoma" w:cs="Tahoma"/>
          <w:sz w:val="20"/>
          <w:szCs w:val="20"/>
        </w:rPr>
        <w:t>0</w:t>
      </w:r>
      <w:r w:rsidR="00257775">
        <w:rPr>
          <w:rFonts w:ascii="Tahoma" w:hAnsi="Tahoma" w:cs="Tahoma"/>
          <w:sz w:val="20"/>
          <w:szCs w:val="20"/>
        </w:rPr>
        <w:t xml:space="preserve"> </w:t>
      </w:r>
      <w:r>
        <w:rPr>
          <w:rFonts w:ascii="Tahoma" w:hAnsi="Tahoma" w:cs="Tahoma"/>
          <w:sz w:val="20"/>
          <w:szCs w:val="20"/>
        </w:rPr>
        <w:t xml:space="preserve">V </w:t>
      </w:r>
      <w:r w:rsidR="00B0271A">
        <w:rPr>
          <w:rFonts w:ascii="Tahoma" w:hAnsi="Tahoma" w:cs="Tahoma"/>
          <w:sz w:val="20"/>
          <w:szCs w:val="20"/>
        </w:rPr>
        <w:t xml:space="preserve">za </w:t>
      </w:r>
      <w:r>
        <w:rPr>
          <w:rFonts w:ascii="Tahoma" w:hAnsi="Tahoma" w:cs="Tahoma"/>
          <w:sz w:val="20"/>
          <w:szCs w:val="20"/>
        </w:rPr>
        <w:t>zaprto.</w:t>
      </w:r>
    </w:p>
    <w:p w14:paraId="55A7AEE7" w14:textId="77777777" w:rsidR="00B05DB2" w:rsidRDefault="00B05DB2" w:rsidP="008A52D9">
      <w:pPr>
        <w:spacing w:after="0" w:line="360" w:lineRule="auto"/>
        <w:jc w:val="both"/>
        <w:rPr>
          <w:rFonts w:ascii="Tahoma" w:hAnsi="Tahoma" w:cs="Tahoma"/>
          <w:sz w:val="20"/>
          <w:szCs w:val="20"/>
        </w:rPr>
      </w:pPr>
    </w:p>
    <w:p w14:paraId="441C640E" w14:textId="2A43B970" w:rsidR="006848A1" w:rsidRDefault="00740924" w:rsidP="008B1644">
      <w:pPr>
        <w:spacing w:after="0" w:line="360" w:lineRule="auto"/>
        <w:jc w:val="both"/>
        <w:rPr>
          <w:rFonts w:ascii="Tahoma" w:hAnsi="Tahoma" w:cs="Tahoma"/>
          <w:sz w:val="20"/>
          <w:szCs w:val="20"/>
        </w:rPr>
      </w:pPr>
      <w:r w:rsidRPr="00A97F34">
        <w:rPr>
          <w:rFonts w:ascii="Tahoma" w:hAnsi="Tahoma" w:cs="Tahoma"/>
          <w:sz w:val="20"/>
          <w:szCs w:val="20"/>
        </w:rPr>
        <w:lastRenderedPageBreak/>
        <w:t>Pod armatur</w:t>
      </w:r>
      <w:r w:rsidR="00257775" w:rsidRPr="00A97F34">
        <w:rPr>
          <w:rFonts w:ascii="Tahoma" w:hAnsi="Tahoma" w:cs="Tahoma"/>
          <w:sz w:val="20"/>
          <w:szCs w:val="20"/>
        </w:rPr>
        <w:t>no ploščo</w:t>
      </w:r>
      <w:r w:rsidRPr="00A97F34">
        <w:rPr>
          <w:rFonts w:ascii="Tahoma" w:hAnsi="Tahoma" w:cs="Tahoma"/>
          <w:sz w:val="20"/>
          <w:szCs w:val="20"/>
        </w:rPr>
        <w:t xml:space="preserve"> mora biti FMS vtičnica ali pa mora biti </w:t>
      </w:r>
      <w:r w:rsidR="00434E26" w:rsidRPr="00A97F34">
        <w:rPr>
          <w:rFonts w:ascii="Tahoma" w:hAnsi="Tahoma" w:cs="Tahoma"/>
          <w:sz w:val="20"/>
          <w:szCs w:val="20"/>
        </w:rPr>
        <w:t>napeljan</w:t>
      </w:r>
      <w:r w:rsidRPr="00A97F34">
        <w:rPr>
          <w:rFonts w:ascii="Tahoma" w:hAnsi="Tahoma" w:cs="Tahoma"/>
          <w:sz w:val="20"/>
          <w:szCs w:val="20"/>
        </w:rPr>
        <w:t xml:space="preserve"> kabel</w:t>
      </w:r>
      <w:r w:rsidR="00434E26" w:rsidRPr="00A97F34">
        <w:rPr>
          <w:rFonts w:ascii="Tahoma" w:hAnsi="Tahoma" w:cs="Tahoma"/>
          <w:sz w:val="20"/>
          <w:szCs w:val="20"/>
        </w:rPr>
        <w:t xml:space="preserve"> (podaljšek)</w:t>
      </w:r>
      <w:r w:rsidRPr="00A97F34">
        <w:rPr>
          <w:rFonts w:ascii="Tahoma" w:hAnsi="Tahoma" w:cs="Tahoma"/>
          <w:sz w:val="20"/>
          <w:szCs w:val="20"/>
        </w:rPr>
        <w:t xml:space="preserve"> </w:t>
      </w:r>
      <w:r w:rsidR="00434E26" w:rsidRPr="00A97F34">
        <w:rPr>
          <w:rFonts w:ascii="Tahoma" w:hAnsi="Tahoma" w:cs="Tahoma"/>
          <w:sz w:val="20"/>
          <w:szCs w:val="20"/>
        </w:rPr>
        <w:t xml:space="preserve">od FMS vtičnice </w:t>
      </w:r>
      <w:r w:rsidR="00D1073E" w:rsidRPr="00A97F34">
        <w:rPr>
          <w:rFonts w:ascii="Tahoma" w:hAnsi="Tahoma" w:cs="Tahoma"/>
          <w:sz w:val="20"/>
          <w:szCs w:val="20"/>
        </w:rPr>
        <w:t>d</w:t>
      </w:r>
      <w:r w:rsidR="00434E26" w:rsidRPr="00A97F34">
        <w:rPr>
          <w:rFonts w:ascii="Tahoma" w:hAnsi="Tahoma" w:cs="Tahoma"/>
          <w:sz w:val="20"/>
          <w:szCs w:val="20"/>
        </w:rPr>
        <w:t>o</w:t>
      </w:r>
      <w:r w:rsidRPr="00A97F34">
        <w:rPr>
          <w:rFonts w:ascii="Tahoma" w:hAnsi="Tahoma" w:cs="Tahoma"/>
          <w:sz w:val="20"/>
          <w:szCs w:val="20"/>
        </w:rPr>
        <w:t xml:space="preserve"> </w:t>
      </w:r>
      <w:r w:rsidR="00434E26" w:rsidRPr="00A97F34">
        <w:rPr>
          <w:rFonts w:ascii="Tahoma" w:hAnsi="Tahoma" w:cs="Tahoma"/>
          <w:sz w:val="20"/>
          <w:szCs w:val="20"/>
        </w:rPr>
        <w:t>predela pod armaturno ploščo</w:t>
      </w:r>
      <w:r w:rsidRPr="00A97F34">
        <w:rPr>
          <w:rFonts w:ascii="Tahoma" w:hAnsi="Tahoma" w:cs="Tahoma"/>
          <w:sz w:val="20"/>
          <w:szCs w:val="20"/>
        </w:rPr>
        <w:t xml:space="preserve">. </w:t>
      </w:r>
    </w:p>
    <w:p w14:paraId="032DC805" w14:textId="77777777" w:rsidR="008B1644" w:rsidRDefault="008B1644" w:rsidP="008B1644">
      <w:pPr>
        <w:spacing w:after="0" w:line="360" w:lineRule="auto"/>
        <w:jc w:val="both"/>
      </w:pPr>
    </w:p>
    <w:p w14:paraId="1037340C" w14:textId="463D1063" w:rsidR="006848A1" w:rsidRDefault="006848A1" w:rsidP="00CD3F0C">
      <w:pPr>
        <w:pStyle w:val="Odstavekseznama"/>
        <w:numPr>
          <w:ilvl w:val="0"/>
          <w:numId w:val="22"/>
        </w:numPr>
        <w:spacing w:after="0" w:line="360" w:lineRule="auto"/>
        <w:rPr>
          <w:rFonts w:ascii="Tahoma" w:hAnsi="Tahoma" w:cs="Tahoma"/>
          <w:sz w:val="20"/>
        </w:rPr>
      </w:pPr>
      <w:r w:rsidRPr="00ED5029">
        <w:rPr>
          <w:rFonts w:ascii="Tahoma" w:hAnsi="Tahoma" w:cs="Tahoma"/>
          <w:sz w:val="20"/>
        </w:rPr>
        <w:t>Potrebno je pripraviti povezavo med DTCO enoto in prostorom pod armaturno ploščo z uporabo kabla po specifikaciji ali ekvivalentnega.</w:t>
      </w:r>
    </w:p>
    <w:p w14:paraId="2D8A797C" w14:textId="77777777" w:rsidR="008B1644" w:rsidRPr="00ED5029" w:rsidRDefault="008B1644" w:rsidP="008B1644">
      <w:pPr>
        <w:pStyle w:val="Odstavekseznama"/>
        <w:spacing w:after="0" w:line="360" w:lineRule="auto"/>
        <w:rPr>
          <w:rFonts w:ascii="Tahoma" w:hAnsi="Tahoma" w:cs="Tahoma"/>
          <w:sz w:val="20"/>
        </w:rPr>
      </w:pPr>
    </w:p>
    <w:p w14:paraId="68E0E327" w14:textId="534974D2" w:rsidR="005B3DDD" w:rsidRDefault="005B3DDD" w:rsidP="005B3DDD">
      <w:pPr>
        <w:spacing w:after="0" w:line="360" w:lineRule="auto"/>
        <w:jc w:val="both"/>
        <w:rPr>
          <w:rFonts w:ascii="Tahoma" w:hAnsi="Tahoma" w:cs="Tahoma"/>
          <w:sz w:val="20"/>
          <w:szCs w:val="20"/>
        </w:rPr>
      </w:pPr>
      <w:r>
        <w:rPr>
          <w:rFonts w:ascii="Tahoma" w:hAnsi="Tahoma" w:cs="Tahoma"/>
          <w:sz w:val="20"/>
          <w:szCs w:val="20"/>
        </w:rPr>
        <w:t>Specifikacija kabla:</w:t>
      </w:r>
      <w:r w:rsidR="004F306F">
        <w:rPr>
          <w:rFonts w:ascii="Tahoma" w:hAnsi="Tahoma" w:cs="Tahoma"/>
          <w:sz w:val="20"/>
          <w:szCs w:val="20"/>
        </w:rPr>
        <w:t xml:space="preserve"> 2 x 2, AWG 20, presek: 0,58mm</w:t>
      </w:r>
      <w:r w:rsidR="004F306F" w:rsidRPr="004F306F">
        <w:rPr>
          <w:rFonts w:ascii="Tahoma" w:hAnsi="Tahoma" w:cs="Tahoma"/>
          <w:sz w:val="20"/>
          <w:szCs w:val="20"/>
          <w:vertAlign w:val="superscript"/>
        </w:rPr>
        <w:t>2</w:t>
      </w:r>
      <w:r w:rsidR="004F306F">
        <w:rPr>
          <w:rFonts w:ascii="Tahoma" w:hAnsi="Tahoma" w:cs="Tahoma"/>
          <w:sz w:val="20"/>
          <w:szCs w:val="20"/>
        </w:rPr>
        <w:t>, z opletom</w:t>
      </w:r>
    </w:p>
    <w:p w14:paraId="2935009A" w14:textId="77777777" w:rsidR="005B3DDD" w:rsidRDefault="005B3DDD" w:rsidP="008A52D9">
      <w:pPr>
        <w:spacing w:after="0" w:line="360" w:lineRule="auto"/>
        <w:rPr>
          <w:rFonts w:ascii="Tahoma" w:hAnsi="Tahoma" w:cs="Tahoma"/>
          <w:sz w:val="20"/>
          <w:lang w:val="en-US"/>
        </w:rPr>
      </w:pPr>
    </w:p>
    <w:p w14:paraId="5F1AF982" w14:textId="2D79801F" w:rsidR="006848A1" w:rsidRPr="00ED5029" w:rsidRDefault="006848A1" w:rsidP="008A52D9">
      <w:pPr>
        <w:spacing w:after="0" w:line="360" w:lineRule="auto"/>
        <w:rPr>
          <w:rFonts w:ascii="Tahoma" w:hAnsi="Tahoma" w:cs="Tahoma"/>
          <w:sz w:val="20"/>
          <w:lang w:val="en-US"/>
        </w:rPr>
      </w:pPr>
      <w:r w:rsidRPr="00ED5029">
        <w:rPr>
          <w:rFonts w:ascii="Tahoma" w:hAnsi="Tahoma" w:cs="Tahoma"/>
          <w:sz w:val="20"/>
          <w:lang w:val="en-US"/>
        </w:rPr>
        <w:t xml:space="preserve">Na </w:t>
      </w:r>
      <w:r w:rsidRPr="00ED5029">
        <w:rPr>
          <w:rFonts w:ascii="Tahoma" w:hAnsi="Tahoma" w:cs="Tahoma"/>
          <w:sz w:val="20"/>
        </w:rPr>
        <w:t>stran</w:t>
      </w:r>
      <w:r w:rsidR="00162EF3" w:rsidRPr="00ED5029">
        <w:rPr>
          <w:rFonts w:ascii="Tahoma" w:hAnsi="Tahoma" w:cs="Tahoma"/>
          <w:sz w:val="20"/>
        </w:rPr>
        <w:t>i</w:t>
      </w:r>
      <w:r w:rsidRPr="00ED5029">
        <w:rPr>
          <w:rFonts w:ascii="Tahoma" w:hAnsi="Tahoma" w:cs="Tahoma"/>
          <w:sz w:val="20"/>
        </w:rPr>
        <w:t xml:space="preserve"> DTCO se žice priklopijo po naslednjem sistemu:</w:t>
      </w:r>
    </w:p>
    <w:tbl>
      <w:tblPr>
        <w:tblStyle w:val="Tabelamrea"/>
        <w:tblW w:w="5642" w:type="dxa"/>
        <w:tblInd w:w="1129" w:type="dxa"/>
        <w:tblLook w:val="00A0" w:firstRow="1" w:lastRow="0" w:firstColumn="1" w:lastColumn="0" w:noHBand="0" w:noVBand="0"/>
      </w:tblPr>
      <w:tblGrid>
        <w:gridCol w:w="1814"/>
        <w:gridCol w:w="1843"/>
        <w:gridCol w:w="1985"/>
      </w:tblGrid>
      <w:tr w:rsidR="006848A1" w:rsidRPr="00577A5D" w14:paraId="456DE93A" w14:textId="77777777" w:rsidTr="00B611C0">
        <w:trPr>
          <w:trHeight w:hRule="exact" w:val="683"/>
        </w:trPr>
        <w:tc>
          <w:tcPr>
            <w:tcW w:w="1814" w:type="dxa"/>
          </w:tcPr>
          <w:p w14:paraId="20CA9034" w14:textId="003EAF86" w:rsidR="006848A1" w:rsidRPr="00577A5D" w:rsidRDefault="006848A1" w:rsidP="008A52D9">
            <w:pPr>
              <w:pStyle w:val="Telobesedila"/>
              <w:spacing w:after="0" w:line="360" w:lineRule="auto"/>
              <w:rPr>
                <w:rFonts w:ascii="Tahoma" w:hAnsi="Tahoma" w:cs="Tahoma"/>
                <w:bCs/>
                <w:color w:val="262626" w:themeColor="text1" w:themeTint="D9"/>
              </w:rPr>
            </w:pPr>
            <w:r>
              <w:rPr>
                <w:rFonts w:ascii="Tahoma" w:hAnsi="Tahoma" w:cs="Tahoma"/>
                <w:bCs/>
                <w:color w:val="262626" w:themeColor="text1" w:themeTint="D9"/>
              </w:rPr>
              <w:t xml:space="preserve">DTCO C </w:t>
            </w:r>
            <w:proofErr w:type="spellStart"/>
            <w:r>
              <w:rPr>
                <w:rFonts w:ascii="Tahoma" w:hAnsi="Tahoma" w:cs="Tahoma"/>
                <w:bCs/>
                <w:color w:val="262626" w:themeColor="text1" w:themeTint="D9"/>
              </w:rPr>
              <w:t>konektor</w:t>
            </w:r>
            <w:proofErr w:type="spellEnd"/>
            <w:r>
              <w:rPr>
                <w:rFonts w:ascii="Tahoma" w:hAnsi="Tahoma" w:cs="Tahoma"/>
                <w:bCs/>
                <w:color w:val="262626" w:themeColor="text1" w:themeTint="D9"/>
              </w:rPr>
              <w:t xml:space="preserve"> (rdeč)</w:t>
            </w:r>
            <w:r w:rsidR="00ED5029">
              <w:rPr>
                <w:rFonts w:ascii="Tahoma" w:hAnsi="Tahoma" w:cs="Tahoma"/>
                <w:bCs/>
                <w:color w:val="262626" w:themeColor="text1" w:themeTint="D9"/>
              </w:rPr>
              <w:t xml:space="preserve"> – št. </w:t>
            </w:r>
            <w:proofErr w:type="spellStart"/>
            <w:r w:rsidR="00ED5029">
              <w:rPr>
                <w:rFonts w:ascii="Tahoma" w:hAnsi="Tahoma" w:cs="Tahoma"/>
                <w:bCs/>
                <w:color w:val="262626" w:themeColor="text1" w:themeTint="D9"/>
              </w:rPr>
              <w:t>pina</w:t>
            </w:r>
            <w:proofErr w:type="spellEnd"/>
          </w:p>
        </w:tc>
        <w:tc>
          <w:tcPr>
            <w:tcW w:w="1843" w:type="dxa"/>
          </w:tcPr>
          <w:p w14:paraId="160ACDFF" w14:textId="1667A324" w:rsidR="006848A1" w:rsidRPr="00577A5D" w:rsidRDefault="006848A1" w:rsidP="008A52D9">
            <w:pPr>
              <w:pStyle w:val="Telobesedila"/>
              <w:spacing w:after="0" w:line="360" w:lineRule="auto"/>
              <w:rPr>
                <w:rFonts w:ascii="Tahoma" w:hAnsi="Tahoma" w:cs="Tahoma"/>
                <w:bCs/>
                <w:color w:val="262626" w:themeColor="text1" w:themeTint="D9"/>
              </w:rPr>
            </w:pPr>
            <w:r>
              <w:rPr>
                <w:rFonts w:ascii="Tahoma" w:hAnsi="Tahoma" w:cs="Tahoma"/>
                <w:bCs/>
                <w:color w:val="262626" w:themeColor="text1" w:themeTint="D9"/>
              </w:rPr>
              <w:t xml:space="preserve">DTCO D </w:t>
            </w:r>
            <w:proofErr w:type="spellStart"/>
            <w:r>
              <w:rPr>
                <w:rFonts w:ascii="Tahoma" w:hAnsi="Tahoma" w:cs="Tahoma"/>
                <w:bCs/>
                <w:color w:val="262626" w:themeColor="text1" w:themeTint="D9"/>
              </w:rPr>
              <w:t>konektor</w:t>
            </w:r>
            <w:proofErr w:type="spellEnd"/>
            <w:r>
              <w:rPr>
                <w:rFonts w:ascii="Tahoma" w:hAnsi="Tahoma" w:cs="Tahoma"/>
                <w:bCs/>
                <w:color w:val="262626" w:themeColor="text1" w:themeTint="D9"/>
              </w:rPr>
              <w:t xml:space="preserve"> (rjav)</w:t>
            </w:r>
            <w:r w:rsidR="00C05040">
              <w:rPr>
                <w:rFonts w:ascii="Tahoma" w:hAnsi="Tahoma" w:cs="Tahoma"/>
                <w:bCs/>
                <w:color w:val="262626" w:themeColor="text1" w:themeTint="D9"/>
              </w:rPr>
              <w:t xml:space="preserve"> – št. </w:t>
            </w:r>
            <w:proofErr w:type="spellStart"/>
            <w:r w:rsidR="00C05040">
              <w:rPr>
                <w:rFonts w:ascii="Tahoma" w:hAnsi="Tahoma" w:cs="Tahoma"/>
                <w:bCs/>
                <w:color w:val="262626" w:themeColor="text1" w:themeTint="D9"/>
              </w:rPr>
              <w:t>pina</w:t>
            </w:r>
            <w:proofErr w:type="spellEnd"/>
          </w:p>
        </w:tc>
        <w:tc>
          <w:tcPr>
            <w:tcW w:w="1985" w:type="dxa"/>
          </w:tcPr>
          <w:p w14:paraId="378D5E78" w14:textId="1F872FEA" w:rsidR="006848A1" w:rsidRPr="00577A5D" w:rsidRDefault="006848A1" w:rsidP="008A52D9">
            <w:pPr>
              <w:pStyle w:val="Telobesedila"/>
              <w:spacing w:after="0" w:line="360" w:lineRule="auto"/>
              <w:rPr>
                <w:rFonts w:ascii="Tahoma" w:hAnsi="Tahoma" w:cs="Tahoma"/>
                <w:bCs/>
                <w:color w:val="262626" w:themeColor="text1" w:themeTint="D9"/>
              </w:rPr>
            </w:pPr>
            <w:r>
              <w:rPr>
                <w:rFonts w:ascii="Tahoma" w:hAnsi="Tahoma" w:cs="Tahoma"/>
                <w:bCs/>
                <w:color w:val="262626" w:themeColor="text1" w:themeTint="D9"/>
              </w:rPr>
              <w:t xml:space="preserve">Kabel </w:t>
            </w:r>
            <w:r w:rsidR="00C05040">
              <w:rPr>
                <w:rFonts w:ascii="Tahoma" w:hAnsi="Tahoma" w:cs="Tahoma"/>
                <w:bCs/>
                <w:color w:val="262626" w:themeColor="text1" w:themeTint="D9"/>
              </w:rPr>
              <w:t>– barva vodnika</w:t>
            </w:r>
          </w:p>
        </w:tc>
      </w:tr>
      <w:tr w:rsidR="006848A1" w:rsidRPr="00577A5D" w14:paraId="51FBCEA7" w14:textId="77777777" w:rsidTr="00B611C0">
        <w:trPr>
          <w:trHeight w:hRule="exact" w:val="284"/>
        </w:trPr>
        <w:tc>
          <w:tcPr>
            <w:tcW w:w="1814" w:type="dxa"/>
          </w:tcPr>
          <w:p w14:paraId="2499226D" w14:textId="77777777" w:rsidR="006848A1" w:rsidRPr="00577A5D" w:rsidRDefault="006848A1" w:rsidP="008A52D9">
            <w:pPr>
              <w:pStyle w:val="Telobesedila"/>
              <w:spacing w:after="0" w:line="360" w:lineRule="auto"/>
              <w:jc w:val="center"/>
              <w:rPr>
                <w:rFonts w:ascii="Tahoma" w:hAnsi="Tahoma" w:cs="Tahoma"/>
                <w:bCs/>
                <w:color w:val="262626" w:themeColor="text1" w:themeTint="D9"/>
              </w:rPr>
            </w:pPr>
            <w:r>
              <w:rPr>
                <w:rFonts w:ascii="Tahoma" w:hAnsi="Tahoma" w:cs="Tahoma"/>
                <w:bCs/>
                <w:color w:val="262626" w:themeColor="text1" w:themeTint="D9"/>
              </w:rPr>
              <w:t>7, 8</w:t>
            </w:r>
          </w:p>
        </w:tc>
        <w:tc>
          <w:tcPr>
            <w:tcW w:w="1843" w:type="dxa"/>
          </w:tcPr>
          <w:p w14:paraId="21CA6699" w14:textId="77777777" w:rsidR="006848A1" w:rsidRPr="00577A5D" w:rsidRDefault="006848A1" w:rsidP="008A52D9">
            <w:pPr>
              <w:pStyle w:val="Telobesedila"/>
              <w:spacing w:after="0" w:line="360" w:lineRule="auto"/>
              <w:rPr>
                <w:rFonts w:ascii="Tahoma" w:hAnsi="Tahoma" w:cs="Tahoma"/>
                <w:bCs/>
                <w:color w:val="262626" w:themeColor="text1" w:themeTint="D9"/>
              </w:rPr>
            </w:pPr>
          </w:p>
        </w:tc>
        <w:tc>
          <w:tcPr>
            <w:tcW w:w="1985" w:type="dxa"/>
          </w:tcPr>
          <w:p w14:paraId="6CCEBB7E" w14:textId="77777777" w:rsidR="006848A1" w:rsidRPr="00577A5D" w:rsidRDefault="006848A1" w:rsidP="008A52D9">
            <w:pPr>
              <w:pStyle w:val="Telobesedila"/>
              <w:spacing w:after="0" w:line="360" w:lineRule="auto"/>
              <w:rPr>
                <w:rFonts w:ascii="Tahoma" w:hAnsi="Tahoma" w:cs="Tahoma"/>
                <w:bCs/>
                <w:color w:val="262626" w:themeColor="text1" w:themeTint="D9"/>
              </w:rPr>
            </w:pPr>
            <w:r>
              <w:rPr>
                <w:rFonts w:ascii="Tahoma" w:hAnsi="Tahoma" w:cs="Tahoma"/>
                <w:bCs/>
                <w:color w:val="262626" w:themeColor="text1" w:themeTint="D9"/>
              </w:rPr>
              <w:t>RUMENA</w:t>
            </w:r>
          </w:p>
        </w:tc>
      </w:tr>
      <w:tr w:rsidR="006848A1" w:rsidRPr="00577A5D" w14:paraId="1EC46C5D" w14:textId="77777777" w:rsidTr="00B611C0">
        <w:trPr>
          <w:trHeight w:hRule="exact" w:val="284"/>
        </w:trPr>
        <w:tc>
          <w:tcPr>
            <w:tcW w:w="1814" w:type="dxa"/>
          </w:tcPr>
          <w:p w14:paraId="4433BC80" w14:textId="77777777" w:rsidR="006848A1" w:rsidRPr="00577A5D" w:rsidRDefault="006848A1" w:rsidP="008A52D9">
            <w:pPr>
              <w:pStyle w:val="Telobesedila"/>
              <w:spacing w:after="0" w:line="360" w:lineRule="auto"/>
              <w:jc w:val="center"/>
              <w:rPr>
                <w:rFonts w:ascii="Tahoma" w:hAnsi="Tahoma" w:cs="Tahoma"/>
                <w:bCs/>
                <w:color w:val="262626" w:themeColor="text1" w:themeTint="D9"/>
              </w:rPr>
            </w:pPr>
            <w:r>
              <w:rPr>
                <w:rFonts w:ascii="Tahoma" w:hAnsi="Tahoma" w:cs="Tahoma"/>
                <w:bCs/>
                <w:color w:val="262626" w:themeColor="text1" w:themeTint="D9"/>
              </w:rPr>
              <w:t>5</w:t>
            </w:r>
          </w:p>
        </w:tc>
        <w:tc>
          <w:tcPr>
            <w:tcW w:w="1843" w:type="dxa"/>
          </w:tcPr>
          <w:p w14:paraId="0FD3608E" w14:textId="77777777" w:rsidR="006848A1" w:rsidRPr="00577A5D" w:rsidRDefault="006848A1" w:rsidP="008A52D9">
            <w:pPr>
              <w:pStyle w:val="Telobesedila"/>
              <w:spacing w:after="0" w:line="360" w:lineRule="auto"/>
              <w:rPr>
                <w:rFonts w:ascii="Tahoma" w:hAnsi="Tahoma" w:cs="Tahoma"/>
                <w:bCs/>
                <w:color w:val="262626" w:themeColor="text1" w:themeTint="D9"/>
              </w:rPr>
            </w:pPr>
          </w:p>
        </w:tc>
        <w:tc>
          <w:tcPr>
            <w:tcW w:w="1985" w:type="dxa"/>
          </w:tcPr>
          <w:p w14:paraId="3B2BEA33" w14:textId="77777777" w:rsidR="006848A1" w:rsidRPr="00577A5D" w:rsidRDefault="006848A1" w:rsidP="008A52D9">
            <w:pPr>
              <w:pStyle w:val="Telobesedila"/>
              <w:spacing w:after="0" w:line="360" w:lineRule="auto"/>
              <w:rPr>
                <w:rFonts w:ascii="Tahoma" w:hAnsi="Tahoma" w:cs="Tahoma"/>
                <w:bCs/>
                <w:color w:val="262626" w:themeColor="text1" w:themeTint="D9"/>
              </w:rPr>
            </w:pPr>
            <w:r>
              <w:rPr>
                <w:rFonts w:ascii="Tahoma" w:hAnsi="Tahoma" w:cs="Tahoma"/>
                <w:bCs/>
                <w:color w:val="262626" w:themeColor="text1" w:themeTint="D9"/>
              </w:rPr>
              <w:t>ZELENA</w:t>
            </w:r>
          </w:p>
        </w:tc>
      </w:tr>
      <w:tr w:rsidR="006848A1" w:rsidRPr="00577A5D" w14:paraId="6F6C0DA8" w14:textId="77777777" w:rsidTr="00B611C0">
        <w:trPr>
          <w:trHeight w:hRule="exact" w:val="284"/>
        </w:trPr>
        <w:tc>
          <w:tcPr>
            <w:tcW w:w="1814" w:type="dxa"/>
          </w:tcPr>
          <w:p w14:paraId="707DEA59" w14:textId="77777777" w:rsidR="006848A1" w:rsidRPr="00577A5D" w:rsidRDefault="006848A1" w:rsidP="008A52D9">
            <w:pPr>
              <w:pStyle w:val="Telobesedila"/>
              <w:spacing w:after="0" w:line="360" w:lineRule="auto"/>
              <w:jc w:val="center"/>
              <w:rPr>
                <w:rFonts w:ascii="Tahoma" w:hAnsi="Tahoma" w:cs="Tahoma"/>
                <w:bCs/>
                <w:color w:val="262626" w:themeColor="text1" w:themeTint="D9"/>
              </w:rPr>
            </w:pPr>
          </w:p>
        </w:tc>
        <w:tc>
          <w:tcPr>
            <w:tcW w:w="1843" w:type="dxa"/>
          </w:tcPr>
          <w:p w14:paraId="29944BE0" w14:textId="77777777" w:rsidR="006848A1" w:rsidRPr="00577A5D" w:rsidRDefault="006848A1" w:rsidP="008A52D9">
            <w:pPr>
              <w:pStyle w:val="Telobesedila"/>
              <w:spacing w:after="0" w:line="360" w:lineRule="auto"/>
              <w:jc w:val="center"/>
              <w:rPr>
                <w:rFonts w:ascii="Tahoma" w:hAnsi="Tahoma" w:cs="Tahoma"/>
                <w:bCs/>
                <w:color w:val="262626" w:themeColor="text1" w:themeTint="D9"/>
              </w:rPr>
            </w:pPr>
            <w:r>
              <w:rPr>
                <w:rFonts w:ascii="Tahoma" w:hAnsi="Tahoma" w:cs="Tahoma"/>
                <w:bCs/>
                <w:color w:val="262626" w:themeColor="text1" w:themeTint="D9"/>
              </w:rPr>
              <w:t>8</w:t>
            </w:r>
          </w:p>
        </w:tc>
        <w:tc>
          <w:tcPr>
            <w:tcW w:w="1985" w:type="dxa"/>
          </w:tcPr>
          <w:p w14:paraId="392F8773" w14:textId="77777777" w:rsidR="006848A1" w:rsidRPr="00577A5D" w:rsidRDefault="006848A1" w:rsidP="008A52D9">
            <w:pPr>
              <w:pStyle w:val="Telobesedila"/>
              <w:spacing w:after="0" w:line="360" w:lineRule="auto"/>
              <w:rPr>
                <w:rFonts w:ascii="Tahoma" w:hAnsi="Tahoma" w:cs="Tahoma"/>
                <w:bCs/>
                <w:color w:val="262626" w:themeColor="text1" w:themeTint="D9"/>
              </w:rPr>
            </w:pPr>
            <w:r>
              <w:rPr>
                <w:rFonts w:ascii="Tahoma" w:hAnsi="Tahoma" w:cs="Tahoma"/>
                <w:bCs/>
                <w:color w:val="262626" w:themeColor="text1" w:themeTint="D9"/>
              </w:rPr>
              <w:t>RJAVA</w:t>
            </w:r>
          </w:p>
        </w:tc>
      </w:tr>
    </w:tbl>
    <w:p w14:paraId="1F54DFCB" w14:textId="1C839C47" w:rsidR="006848A1" w:rsidRDefault="006848A1" w:rsidP="008A52D9">
      <w:pPr>
        <w:spacing w:after="0" w:line="360" w:lineRule="auto"/>
        <w:jc w:val="both"/>
        <w:rPr>
          <w:rFonts w:ascii="Tahoma" w:hAnsi="Tahoma" w:cs="Tahoma"/>
          <w:sz w:val="20"/>
          <w:szCs w:val="20"/>
        </w:rPr>
      </w:pPr>
    </w:p>
    <w:p w14:paraId="289D6171" w14:textId="7C12033D" w:rsidR="00784229" w:rsidRPr="00736008" w:rsidRDefault="00784229" w:rsidP="00784229">
      <w:pPr>
        <w:pStyle w:val="Odstavekseznama"/>
        <w:numPr>
          <w:ilvl w:val="0"/>
          <w:numId w:val="22"/>
        </w:numPr>
        <w:spacing w:after="0" w:line="360" w:lineRule="auto"/>
        <w:rPr>
          <w:rFonts w:ascii="Tahoma" w:hAnsi="Tahoma" w:cs="Tahoma"/>
          <w:sz w:val="20"/>
          <w:szCs w:val="20"/>
        </w:rPr>
      </w:pPr>
      <w:r w:rsidRPr="00736008">
        <w:rPr>
          <w:rFonts w:ascii="Tahoma" w:hAnsi="Tahoma" w:cs="Tahoma"/>
          <w:sz w:val="20"/>
          <w:szCs w:val="20"/>
        </w:rPr>
        <w:t xml:space="preserve">Potrebno je zagotoviti povezovalni </w:t>
      </w:r>
      <w:r>
        <w:rPr>
          <w:rFonts w:ascii="Tahoma" w:hAnsi="Tahoma" w:cs="Tahoma"/>
          <w:sz w:val="20"/>
          <w:szCs w:val="20"/>
        </w:rPr>
        <w:t xml:space="preserve">omrežni </w:t>
      </w:r>
      <w:r w:rsidRPr="00736008">
        <w:rPr>
          <w:rFonts w:ascii="Tahoma" w:hAnsi="Tahoma" w:cs="Tahoma"/>
          <w:sz w:val="20"/>
          <w:szCs w:val="20"/>
        </w:rPr>
        <w:t>kabel</w:t>
      </w:r>
      <w:r>
        <w:rPr>
          <w:rFonts w:ascii="Tahoma" w:hAnsi="Tahoma" w:cs="Tahoma"/>
          <w:sz w:val="20"/>
          <w:szCs w:val="20"/>
        </w:rPr>
        <w:t xml:space="preserve"> CAT5e, FLEX, S/FTP, </w:t>
      </w:r>
      <w:r w:rsidR="005B3DDD">
        <w:rPr>
          <w:rFonts w:ascii="Tahoma" w:hAnsi="Tahoma" w:cs="Tahoma"/>
          <w:sz w:val="20"/>
          <w:szCs w:val="20"/>
        </w:rPr>
        <w:t>4</w:t>
      </w:r>
      <w:r w:rsidR="00E92689">
        <w:rPr>
          <w:rFonts w:ascii="Tahoma" w:hAnsi="Tahoma" w:cs="Tahoma"/>
          <w:sz w:val="20"/>
          <w:szCs w:val="20"/>
        </w:rPr>
        <w:t xml:space="preserve"> </w:t>
      </w:r>
      <w:r w:rsidR="005B3DDD">
        <w:rPr>
          <w:rFonts w:ascii="Tahoma" w:hAnsi="Tahoma" w:cs="Tahoma"/>
          <w:sz w:val="20"/>
          <w:szCs w:val="20"/>
        </w:rPr>
        <w:t>x</w:t>
      </w:r>
      <w:r w:rsidR="00E92689">
        <w:rPr>
          <w:rFonts w:ascii="Tahoma" w:hAnsi="Tahoma" w:cs="Tahoma"/>
          <w:sz w:val="20"/>
          <w:szCs w:val="20"/>
        </w:rPr>
        <w:t xml:space="preserve"> 1 x AWG </w:t>
      </w:r>
      <w:r w:rsidR="005B3DDD">
        <w:rPr>
          <w:rFonts w:ascii="Tahoma" w:hAnsi="Tahoma" w:cs="Tahoma"/>
          <w:sz w:val="20"/>
          <w:szCs w:val="20"/>
        </w:rPr>
        <w:t>26/7</w:t>
      </w:r>
      <w:r w:rsidRPr="00736008">
        <w:rPr>
          <w:rFonts w:ascii="Tahoma" w:hAnsi="Tahoma" w:cs="Tahoma"/>
          <w:sz w:val="20"/>
          <w:szCs w:val="20"/>
        </w:rPr>
        <w:t xml:space="preserve"> med </w:t>
      </w:r>
      <w:r>
        <w:rPr>
          <w:rFonts w:ascii="Tahoma" w:hAnsi="Tahoma" w:cs="Tahoma"/>
          <w:sz w:val="20"/>
          <w:szCs w:val="20"/>
        </w:rPr>
        <w:t>omrežnim stikalom in enoto AVL.</w:t>
      </w:r>
    </w:p>
    <w:p w14:paraId="029FBC02" w14:textId="77777777" w:rsidR="004F306F" w:rsidRDefault="004F306F" w:rsidP="008A52D9">
      <w:pPr>
        <w:spacing w:after="0" w:line="360" w:lineRule="auto"/>
        <w:jc w:val="both"/>
        <w:rPr>
          <w:rFonts w:ascii="Tahoma" w:hAnsi="Tahoma" w:cs="Tahoma"/>
          <w:sz w:val="20"/>
          <w:szCs w:val="20"/>
        </w:rPr>
      </w:pPr>
    </w:p>
    <w:p w14:paraId="0D871BE1" w14:textId="77777777" w:rsidR="00686A77" w:rsidRPr="00181B42" w:rsidRDefault="00686A77" w:rsidP="004B4F5B">
      <w:pPr>
        <w:pStyle w:val="Naslov3"/>
      </w:pPr>
      <w:bookmarkStart w:id="125" w:name="_Toc136595769"/>
      <w:bookmarkStart w:id="126" w:name="_Toc237845804"/>
      <w:r w:rsidRPr="00181B42">
        <w:t>Plačilni sistem</w:t>
      </w:r>
      <w:bookmarkEnd w:id="125"/>
      <w:bookmarkEnd w:id="126"/>
    </w:p>
    <w:p w14:paraId="13453DD0" w14:textId="77777777" w:rsidR="00FD2732" w:rsidRDefault="00FD2732" w:rsidP="008A52D9">
      <w:pPr>
        <w:pStyle w:val="Brezrazmikov"/>
        <w:spacing w:line="360" w:lineRule="auto"/>
      </w:pPr>
    </w:p>
    <w:p w14:paraId="62611B71" w14:textId="77777777" w:rsidR="006A1AAE" w:rsidRPr="00B21461" w:rsidRDefault="006A1AAE" w:rsidP="008A52D9">
      <w:pPr>
        <w:spacing w:after="0" w:line="360" w:lineRule="auto"/>
        <w:jc w:val="both"/>
        <w:rPr>
          <w:rFonts w:ascii="Tahoma" w:hAnsi="Tahoma" w:cs="Tahoma"/>
          <w:sz w:val="20"/>
          <w:szCs w:val="20"/>
        </w:rPr>
      </w:pPr>
      <w:r w:rsidRPr="00B21461">
        <w:rPr>
          <w:rFonts w:ascii="Tahoma" w:hAnsi="Tahoma" w:cs="Tahoma"/>
          <w:sz w:val="20"/>
          <w:szCs w:val="20"/>
        </w:rPr>
        <w:t xml:space="preserve">Vozilo mora biti pripravljeno za namestitev elektronskega plačilnega sistema Enotna mestna kartica Urbana (vgradnjo </w:t>
      </w:r>
      <w:proofErr w:type="spellStart"/>
      <w:r w:rsidRPr="00B21461">
        <w:rPr>
          <w:rFonts w:ascii="Tahoma" w:hAnsi="Tahoma" w:cs="Tahoma"/>
          <w:sz w:val="20"/>
          <w:szCs w:val="20"/>
        </w:rPr>
        <w:t>validatorjev</w:t>
      </w:r>
      <w:proofErr w:type="spellEnd"/>
      <w:r w:rsidRPr="00B21461">
        <w:rPr>
          <w:rFonts w:ascii="Tahoma" w:hAnsi="Tahoma" w:cs="Tahoma"/>
          <w:sz w:val="20"/>
          <w:szCs w:val="20"/>
        </w:rPr>
        <w:t xml:space="preserve"> izvede naročnik).</w:t>
      </w:r>
    </w:p>
    <w:p w14:paraId="4266B7CF" w14:textId="3B046472" w:rsidR="006A1AAE" w:rsidRPr="008A4BF7" w:rsidRDefault="006A1AAE" w:rsidP="008A52D9">
      <w:pPr>
        <w:spacing w:after="0" w:line="360" w:lineRule="auto"/>
        <w:jc w:val="both"/>
        <w:rPr>
          <w:rFonts w:ascii="Tahoma" w:hAnsi="Tahoma" w:cs="Tahoma"/>
          <w:sz w:val="20"/>
          <w:szCs w:val="20"/>
        </w:rPr>
      </w:pPr>
      <w:r w:rsidRPr="008A4BF7">
        <w:rPr>
          <w:rFonts w:ascii="Tahoma" w:hAnsi="Tahoma" w:cs="Tahoma"/>
          <w:sz w:val="20"/>
          <w:szCs w:val="20"/>
        </w:rPr>
        <w:t xml:space="preserve">Ponudnik mora napeljati </w:t>
      </w:r>
      <w:r w:rsidR="00F83E54">
        <w:rPr>
          <w:rFonts w:ascii="Tahoma" w:hAnsi="Tahoma" w:cs="Tahoma"/>
          <w:sz w:val="20"/>
          <w:szCs w:val="20"/>
        </w:rPr>
        <w:t>2 tipa kablov</w:t>
      </w:r>
      <w:r w:rsidRPr="008A4BF7">
        <w:rPr>
          <w:rFonts w:ascii="Tahoma" w:hAnsi="Tahoma" w:cs="Tahoma"/>
          <w:sz w:val="20"/>
          <w:szCs w:val="20"/>
        </w:rPr>
        <w:t xml:space="preserve"> od centralnega prostora za povezavo, ki se nahaja pod armaturno ploščo, do mest, kjer bodo nameščeni </w:t>
      </w:r>
      <w:proofErr w:type="spellStart"/>
      <w:r w:rsidRPr="008A4BF7">
        <w:rPr>
          <w:rFonts w:ascii="Tahoma" w:hAnsi="Tahoma" w:cs="Tahoma"/>
          <w:sz w:val="20"/>
          <w:szCs w:val="20"/>
        </w:rPr>
        <w:t>validatorji</w:t>
      </w:r>
      <w:proofErr w:type="spellEnd"/>
      <w:r w:rsidRPr="008A4BF7">
        <w:rPr>
          <w:rFonts w:ascii="Tahoma" w:hAnsi="Tahoma" w:cs="Tahoma"/>
          <w:sz w:val="20"/>
          <w:szCs w:val="20"/>
        </w:rPr>
        <w:t>, in sicer:</w:t>
      </w:r>
    </w:p>
    <w:p w14:paraId="79A66067" w14:textId="168F57F8" w:rsidR="006A1AAE" w:rsidRDefault="006A1AAE" w:rsidP="00CD3F0C">
      <w:pPr>
        <w:pStyle w:val="Odstavekseznama"/>
        <w:numPr>
          <w:ilvl w:val="0"/>
          <w:numId w:val="19"/>
        </w:numPr>
        <w:spacing w:after="0" w:line="360" w:lineRule="auto"/>
        <w:jc w:val="both"/>
        <w:rPr>
          <w:rFonts w:ascii="Tahoma" w:hAnsi="Tahoma" w:cs="Tahoma"/>
          <w:sz w:val="20"/>
          <w:szCs w:val="20"/>
        </w:rPr>
      </w:pPr>
      <w:r>
        <w:rPr>
          <w:rFonts w:ascii="Tahoma" w:hAnsi="Tahoma" w:cs="Tahoma"/>
          <w:sz w:val="20"/>
          <w:szCs w:val="20"/>
        </w:rPr>
        <w:t>do droga, ki je montiran pri prvih vratih, vzporedno z armaturno ploščo</w:t>
      </w:r>
      <w:r w:rsidR="00652253">
        <w:rPr>
          <w:rFonts w:ascii="Tahoma" w:hAnsi="Tahoma" w:cs="Tahoma"/>
          <w:sz w:val="20"/>
          <w:szCs w:val="20"/>
        </w:rPr>
        <w:t>,</w:t>
      </w:r>
    </w:p>
    <w:p w14:paraId="7ECD584F" w14:textId="081F8EAE" w:rsidR="006A1AAE" w:rsidRDefault="006A1AAE" w:rsidP="00CD3F0C">
      <w:pPr>
        <w:pStyle w:val="Odstavekseznama"/>
        <w:numPr>
          <w:ilvl w:val="0"/>
          <w:numId w:val="19"/>
        </w:numPr>
        <w:spacing w:after="0" w:line="360" w:lineRule="auto"/>
        <w:jc w:val="both"/>
        <w:rPr>
          <w:rFonts w:ascii="Tahoma" w:hAnsi="Tahoma" w:cs="Tahoma"/>
          <w:sz w:val="20"/>
          <w:szCs w:val="20"/>
        </w:rPr>
      </w:pPr>
      <w:r>
        <w:rPr>
          <w:rFonts w:ascii="Tahoma" w:hAnsi="Tahoma" w:cs="Tahoma"/>
          <w:sz w:val="20"/>
          <w:szCs w:val="20"/>
        </w:rPr>
        <w:t xml:space="preserve">do vertikalnega </w:t>
      </w:r>
      <w:r w:rsidR="00652253">
        <w:rPr>
          <w:rFonts w:ascii="Tahoma" w:hAnsi="Tahoma" w:cs="Tahoma"/>
          <w:sz w:val="20"/>
          <w:szCs w:val="20"/>
        </w:rPr>
        <w:t>oprijemnega droga nasproti drugih</w:t>
      </w:r>
      <w:r w:rsidR="00253CA6">
        <w:rPr>
          <w:rFonts w:ascii="Tahoma" w:hAnsi="Tahoma" w:cs="Tahoma"/>
          <w:sz w:val="20"/>
          <w:szCs w:val="20"/>
        </w:rPr>
        <w:t xml:space="preserve"> </w:t>
      </w:r>
      <w:r w:rsidR="00652253">
        <w:rPr>
          <w:rFonts w:ascii="Tahoma" w:hAnsi="Tahoma" w:cs="Tahoma"/>
          <w:sz w:val="20"/>
          <w:szCs w:val="20"/>
        </w:rPr>
        <w:t>vrat</w:t>
      </w:r>
      <w:r w:rsidR="009F48CB">
        <w:rPr>
          <w:rFonts w:ascii="Tahoma" w:hAnsi="Tahoma" w:cs="Tahoma"/>
          <w:sz w:val="20"/>
          <w:szCs w:val="20"/>
        </w:rPr>
        <w:t xml:space="preserve"> (z rezervo za povezovanje cca. </w:t>
      </w:r>
      <w:r w:rsidR="00561E8F">
        <w:rPr>
          <w:rFonts w:ascii="Tahoma" w:hAnsi="Tahoma" w:cs="Tahoma"/>
          <w:sz w:val="20"/>
          <w:szCs w:val="20"/>
        </w:rPr>
        <w:t>3m</w:t>
      </w:r>
      <w:r w:rsidR="009F48CB">
        <w:rPr>
          <w:rFonts w:ascii="Tahoma" w:hAnsi="Tahoma" w:cs="Tahoma"/>
          <w:sz w:val="20"/>
          <w:szCs w:val="20"/>
        </w:rPr>
        <w:t>)</w:t>
      </w:r>
      <w:r w:rsidR="00631A85">
        <w:rPr>
          <w:rFonts w:ascii="Tahoma" w:hAnsi="Tahoma" w:cs="Tahoma"/>
          <w:sz w:val="20"/>
          <w:szCs w:val="20"/>
        </w:rPr>
        <w:t>.</w:t>
      </w:r>
      <w:r w:rsidRPr="00181B42">
        <w:rPr>
          <w:rFonts w:ascii="Tahoma" w:hAnsi="Tahoma" w:cs="Tahoma"/>
          <w:sz w:val="20"/>
          <w:szCs w:val="20"/>
        </w:rPr>
        <w:t xml:space="preserve"> </w:t>
      </w:r>
    </w:p>
    <w:p w14:paraId="26C1C982" w14:textId="3AD009F7" w:rsidR="00652253" w:rsidRDefault="00652253" w:rsidP="008A52D9">
      <w:pPr>
        <w:spacing w:after="0" w:line="360" w:lineRule="auto"/>
        <w:jc w:val="both"/>
        <w:rPr>
          <w:rFonts w:ascii="Tahoma" w:hAnsi="Tahoma" w:cs="Tahoma"/>
          <w:sz w:val="20"/>
          <w:szCs w:val="20"/>
        </w:rPr>
      </w:pPr>
      <w:r>
        <w:rPr>
          <w:rFonts w:ascii="Tahoma" w:hAnsi="Tahoma" w:cs="Tahoma"/>
          <w:sz w:val="20"/>
          <w:szCs w:val="20"/>
        </w:rPr>
        <w:t>N</w:t>
      </w:r>
      <w:r w:rsidRPr="00652253">
        <w:rPr>
          <w:rFonts w:ascii="Tahoma" w:hAnsi="Tahoma" w:cs="Tahoma"/>
          <w:sz w:val="20"/>
          <w:szCs w:val="20"/>
        </w:rPr>
        <w:t xml:space="preserve">atančno pozicijo </w:t>
      </w:r>
      <w:proofErr w:type="spellStart"/>
      <w:r w:rsidRPr="00652253">
        <w:rPr>
          <w:rFonts w:ascii="Tahoma" w:hAnsi="Tahoma" w:cs="Tahoma"/>
          <w:sz w:val="20"/>
          <w:szCs w:val="20"/>
        </w:rPr>
        <w:t>validatorjev</w:t>
      </w:r>
      <w:proofErr w:type="spellEnd"/>
      <w:r w:rsidRPr="00652253">
        <w:rPr>
          <w:rFonts w:ascii="Tahoma" w:hAnsi="Tahoma" w:cs="Tahoma"/>
          <w:sz w:val="20"/>
          <w:szCs w:val="20"/>
        </w:rPr>
        <w:t xml:space="preserve"> bo naročnik določil skupaj s proizvajalcem, v odvisnosti od postavitve vertikalnih oprijemnih drogov</w:t>
      </w:r>
      <w:r>
        <w:rPr>
          <w:rFonts w:ascii="Tahoma" w:hAnsi="Tahoma" w:cs="Tahoma"/>
          <w:sz w:val="20"/>
          <w:szCs w:val="20"/>
        </w:rPr>
        <w:t>.</w:t>
      </w:r>
    </w:p>
    <w:p w14:paraId="6A9D1B32" w14:textId="77777777" w:rsidR="00BA2EAC" w:rsidRPr="00652253" w:rsidRDefault="00BA2EAC" w:rsidP="008A52D9">
      <w:pPr>
        <w:spacing w:after="0" w:line="360" w:lineRule="auto"/>
        <w:jc w:val="both"/>
        <w:rPr>
          <w:rFonts w:ascii="Tahoma" w:hAnsi="Tahoma" w:cs="Tahoma"/>
          <w:sz w:val="20"/>
          <w:szCs w:val="20"/>
        </w:rPr>
      </w:pPr>
    </w:p>
    <w:p w14:paraId="735C4EF9" w14:textId="612E3507" w:rsidR="00652253" w:rsidRPr="009A6EAD" w:rsidRDefault="00652253" w:rsidP="008A52D9">
      <w:pPr>
        <w:spacing w:after="0" w:line="360" w:lineRule="auto"/>
        <w:jc w:val="both"/>
        <w:rPr>
          <w:rFonts w:ascii="Tahoma" w:hAnsi="Tahoma" w:cs="Tahoma"/>
          <w:sz w:val="20"/>
          <w:szCs w:val="20"/>
        </w:rPr>
      </w:pPr>
      <w:r w:rsidRPr="009A6EAD">
        <w:rPr>
          <w:rFonts w:ascii="Tahoma" w:hAnsi="Tahoma" w:cs="Tahoma"/>
          <w:sz w:val="20"/>
          <w:szCs w:val="20"/>
        </w:rPr>
        <w:t xml:space="preserve">Specifikacija kabla </w:t>
      </w:r>
      <w:r w:rsidR="00423621" w:rsidRPr="009A6EAD">
        <w:rPr>
          <w:rFonts w:ascii="Tahoma" w:hAnsi="Tahoma" w:cs="Tahoma"/>
          <w:sz w:val="20"/>
          <w:szCs w:val="20"/>
        </w:rPr>
        <w:t xml:space="preserve">tip 1 </w:t>
      </w:r>
      <w:r w:rsidRPr="009A6EAD">
        <w:rPr>
          <w:rFonts w:ascii="Tahoma" w:hAnsi="Tahoma" w:cs="Tahoma"/>
          <w:sz w:val="20"/>
          <w:szCs w:val="20"/>
        </w:rPr>
        <w:t xml:space="preserve">za </w:t>
      </w:r>
      <w:r w:rsidR="00784229" w:rsidRPr="009A6EAD">
        <w:rPr>
          <w:rFonts w:ascii="Tahoma" w:hAnsi="Tahoma" w:cs="Tahoma"/>
          <w:sz w:val="20"/>
          <w:szCs w:val="20"/>
        </w:rPr>
        <w:t xml:space="preserve">napajanje </w:t>
      </w:r>
      <w:proofErr w:type="spellStart"/>
      <w:r w:rsidRPr="009A6EAD">
        <w:rPr>
          <w:rFonts w:ascii="Tahoma" w:hAnsi="Tahoma" w:cs="Tahoma"/>
          <w:sz w:val="20"/>
          <w:szCs w:val="20"/>
        </w:rPr>
        <w:t>validatorje</w:t>
      </w:r>
      <w:r w:rsidR="00784229" w:rsidRPr="009A6EAD">
        <w:rPr>
          <w:rFonts w:ascii="Tahoma" w:hAnsi="Tahoma" w:cs="Tahoma"/>
          <w:sz w:val="20"/>
          <w:szCs w:val="20"/>
        </w:rPr>
        <w:t>v</w:t>
      </w:r>
      <w:proofErr w:type="spellEnd"/>
      <w:r w:rsidRPr="009A6EAD">
        <w:rPr>
          <w:rFonts w:ascii="Tahoma" w:hAnsi="Tahoma" w:cs="Tahoma"/>
          <w:sz w:val="20"/>
          <w:szCs w:val="20"/>
        </w:rPr>
        <w:t>:</w:t>
      </w:r>
      <w:r w:rsidR="00561E8F" w:rsidRPr="009A6EAD">
        <w:rPr>
          <w:rFonts w:ascii="Tahoma" w:hAnsi="Tahoma" w:cs="Tahoma"/>
          <w:sz w:val="20"/>
          <w:szCs w:val="20"/>
        </w:rPr>
        <w:t xml:space="preserve"> 3</w:t>
      </w:r>
      <w:r w:rsidR="00CF7ED9" w:rsidRPr="009A6EAD">
        <w:rPr>
          <w:rFonts w:ascii="Tahoma" w:hAnsi="Tahoma" w:cs="Tahoma"/>
          <w:sz w:val="20"/>
          <w:szCs w:val="20"/>
        </w:rPr>
        <w:t xml:space="preserve"> </w:t>
      </w:r>
      <w:r w:rsidR="00561E8F" w:rsidRPr="009A6EAD">
        <w:rPr>
          <w:rFonts w:ascii="Tahoma" w:hAnsi="Tahoma" w:cs="Tahoma"/>
          <w:sz w:val="20"/>
          <w:szCs w:val="20"/>
        </w:rPr>
        <w:t>x</w:t>
      </w:r>
      <w:r w:rsidR="00CF7ED9" w:rsidRPr="009A6EAD">
        <w:rPr>
          <w:rFonts w:ascii="Tahoma" w:hAnsi="Tahoma" w:cs="Tahoma"/>
          <w:sz w:val="20"/>
          <w:szCs w:val="20"/>
        </w:rPr>
        <w:t xml:space="preserve"> </w:t>
      </w:r>
      <w:r w:rsidR="00347B29" w:rsidRPr="009A6EAD">
        <w:rPr>
          <w:rFonts w:ascii="Tahoma" w:hAnsi="Tahoma" w:cs="Tahoma"/>
          <w:sz w:val="20"/>
          <w:szCs w:val="20"/>
        </w:rPr>
        <w:t>0,75mm</w:t>
      </w:r>
      <w:r w:rsidR="00347B29" w:rsidRPr="009A6EAD">
        <w:rPr>
          <w:rFonts w:ascii="Tahoma" w:hAnsi="Tahoma" w:cs="Tahoma"/>
          <w:sz w:val="20"/>
          <w:szCs w:val="20"/>
          <w:vertAlign w:val="superscript"/>
        </w:rPr>
        <w:t>2</w:t>
      </w:r>
    </w:p>
    <w:p w14:paraId="15C07F79" w14:textId="70AB7F9E" w:rsidR="00FC0DA5" w:rsidRPr="009A6EAD" w:rsidRDefault="00423621" w:rsidP="00E92689">
      <w:pPr>
        <w:spacing w:after="0" w:line="360" w:lineRule="auto"/>
        <w:jc w:val="both"/>
        <w:rPr>
          <w:rFonts w:ascii="Tahoma" w:hAnsi="Tahoma" w:cs="Tahoma"/>
          <w:sz w:val="20"/>
          <w:szCs w:val="20"/>
        </w:rPr>
      </w:pPr>
      <w:r w:rsidRPr="009A6EAD">
        <w:rPr>
          <w:rFonts w:ascii="Tahoma" w:hAnsi="Tahoma" w:cs="Tahoma"/>
          <w:sz w:val="20"/>
          <w:szCs w:val="20"/>
        </w:rPr>
        <w:t xml:space="preserve">Specifikacija kabla tip 2 za </w:t>
      </w:r>
      <w:r w:rsidR="00784229" w:rsidRPr="009A6EAD">
        <w:rPr>
          <w:rFonts w:ascii="Tahoma" w:hAnsi="Tahoma" w:cs="Tahoma"/>
          <w:sz w:val="20"/>
          <w:szCs w:val="20"/>
        </w:rPr>
        <w:t xml:space="preserve">prenos podatkov </w:t>
      </w:r>
      <w:proofErr w:type="spellStart"/>
      <w:r w:rsidRPr="009A6EAD">
        <w:rPr>
          <w:rFonts w:ascii="Tahoma" w:hAnsi="Tahoma" w:cs="Tahoma"/>
          <w:sz w:val="20"/>
          <w:szCs w:val="20"/>
        </w:rPr>
        <w:t>validatorje</w:t>
      </w:r>
      <w:r w:rsidR="00784229" w:rsidRPr="009A6EAD">
        <w:rPr>
          <w:rFonts w:ascii="Tahoma" w:hAnsi="Tahoma" w:cs="Tahoma"/>
          <w:sz w:val="20"/>
          <w:szCs w:val="20"/>
        </w:rPr>
        <w:t>v</w:t>
      </w:r>
      <w:proofErr w:type="spellEnd"/>
      <w:r w:rsidRPr="009A6EAD">
        <w:rPr>
          <w:rFonts w:ascii="Tahoma" w:hAnsi="Tahoma" w:cs="Tahoma"/>
          <w:sz w:val="20"/>
          <w:szCs w:val="20"/>
        </w:rPr>
        <w:t>:</w:t>
      </w:r>
      <w:r w:rsidR="00561E8F" w:rsidRPr="009A6EAD">
        <w:rPr>
          <w:rFonts w:ascii="Tahoma" w:hAnsi="Tahoma" w:cs="Tahoma"/>
          <w:sz w:val="20"/>
          <w:szCs w:val="20"/>
        </w:rPr>
        <w:t xml:space="preserve">  CAT5e</w:t>
      </w:r>
      <w:r w:rsidR="00784229" w:rsidRPr="009A6EAD">
        <w:rPr>
          <w:rFonts w:ascii="Tahoma" w:hAnsi="Tahoma" w:cs="Tahoma"/>
          <w:sz w:val="20"/>
          <w:szCs w:val="20"/>
        </w:rPr>
        <w:t>, FLEX,</w:t>
      </w:r>
      <w:r w:rsidR="00347B29" w:rsidRPr="009A6EAD">
        <w:rPr>
          <w:rFonts w:ascii="Tahoma" w:hAnsi="Tahoma" w:cs="Tahoma"/>
          <w:sz w:val="20"/>
          <w:szCs w:val="20"/>
        </w:rPr>
        <w:t xml:space="preserve"> S/FTP</w:t>
      </w:r>
      <w:r w:rsidR="00784229" w:rsidRPr="009A6EAD">
        <w:rPr>
          <w:rFonts w:ascii="Tahoma" w:hAnsi="Tahoma" w:cs="Tahoma"/>
          <w:sz w:val="20"/>
          <w:szCs w:val="20"/>
        </w:rPr>
        <w:t xml:space="preserve">, </w:t>
      </w:r>
      <w:r w:rsidR="007A056C" w:rsidRPr="009A6EAD">
        <w:rPr>
          <w:rFonts w:ascii="Tahoma" w:hAnsi="Tahoma" w:cs="Tahoma"/>
          <w:sz w:val="20"/>
          <w:szCs w:val="20"/>
        </w:rPr>
        <w:t>4</w:t>
      </w:r>
      <w:r w:rsidR="00E92689" w:rsidRPr="009A6EAD">
        <w:rPr>
          <w:rFonts w:ascii="Tahoma" w:hAnsi="Tahoma" w:cs="Tahoma"/>
          <w:sz w:val="20"/>
          <w:szCs w:val="20"/>
        </w:rPr>
        <w:t xml:space="preserve"> </w:t>
      </w:r>
      <w:r w:rsidR="007A056C" w:rsidRPr="009A6EAD">
        <w:rPr>
          <w:rFonts w:ascii="Tahoma" w:hAnsi="Tahoma" w:cs="Tahoma"/>
          <w:sz w:val="20"/>
          <w:szCs w:val="20"/>
        </w:rPr>
        <w:t>x</w:t>
      </w:r>
      <w:r w:rsidR="00E92689" w:rsidRPr="009A6EAD">
        <w:rPr>
          <w:rFonts w:ascii="Tahoma" w:hAnsi="Tahoma" w:cs="Tahoma"/>
          <w:sz w:val="20"/>
          <w:szCs w:val="20"/>
        </w:rPr>
        <w:t xml:space="preserve"> </w:t>
      </w:r>
      <w:r w:rsidR="00591B9C" w:rsidRPr="009A6EAD">
        <w:rPr>
          <w:rFonts w:ascii="Tahoma" w:hAnsi="Tahoma" w:cs="Tahoma"/>
          <w:sz w:val="20"/>
          <w:szCs w:val="20"/>
        </w:rPr>
        <w:t>2</w:t>
      </w:r>
      <w:r w:rsidR="00E92689" w:rsidRPr="009A6EAD">
        <w:rPr>
          <w:rFonts w:ascii="Tahoma" w:hAnsi="Tahoma" w:cs="Tahoma"/>
          <w:sz w:val="20"/>
          <w:szCs w:val="20"/>
        </w:rPr>
        <w:t xml:space="preserve"> x AWG </w:t>
      </w:r>
      <w:r w:rsidR="00784229" w:rsidRPr="009A6EAD">
        <w:rPr>
          <w:rFonts w:ascii="Tahoma" w:hAnsi="Tahoma" w:cs="Tahoma"/>
          <w:sz w:val="20"/>
          <w:szCs w:val="20"/>
        </w:rPr>
        <w:t>26</w:t>
      </w:r>
      <w:r w:rsidR="007A056C" w:rsidRPr="009A6EAD">
        <w:rPr>
          <w:rFonts w:ascii="Tahoma" w:hAnsi="Tahoma" w:cs="Tahoma"/>
          <w:sz w:val="20"/>
          <w:szCs w:val="20"/>
        </w:rPr>
        <w:t>/7</w:t>
      </w:r>
    </w:p>
    <w:p w14:paraId="21761092" w14:textId="77777777" w:rsidR="003F4217" w:rsidRPr="009A6EAD" w:rsidRDefault="003F4217" w:rsidP="00E92689">
      <w:pPr>
        <w:spacing w:after="0" w:line="360" w:lineRule="auto"/>
        <w:jc w:val="both"/>
      </w:pPr>
    </w:p>
    <w:p w14:paraId="498C8961" w14:textId="77777777" w:rsidR="00A36B71" w:rsidRPr="009A6EAD" w:rsidRDefault="00A36B71" w:rsidP="004B4F5B">
      <w:pPr>
        <w:pStyle w:val="Naslov3"/>
      </w:pPr>
      <w:bookmarkStart w:id="127" w:name="_Toc136595770"/>
      <w:bookmarkStart w:id="128" w:name="_Toc237845805"/>
      <w:r w:rsidRPr="009A6EAD">
        <w:t>Monitorji</w:t>
      </w:r>
      <w:bookmarkEnd w:id="127"/>
      <w:bookmarkEnd w:id="128"/>
      <w:r w:rsidRPr="009A6EAD">
        <w:t xml:space="preserve"> </w:t>
      </w:r>
    </w:p>
    <w:p w14:paraId="0C1AEAA7" w14:textId="77777777" w:rsidR="00CF7ED9" w:rsidRPr="009A6EAD" w:rsidRDefault="00CF7ED9" w:rsidP="008A52D9">
      <w:pPr>
        <w:spacing w:after="0" w:line="360" w:lineRule="auto"/>
        <w:rPr>
          <w:rFonts w:ascii="Tahoma" w:hAnsi="Tahoma" w:cs="Tahoma"/>
          <w:sz w:val="20"/>
          <w:szCs w:val="20"/>
        </w:rPr>
      </w:pPr>
    </w:p>
    <w:p w14:paraId="5E3E6830" w14:textId="08D7E593" w:rsidR="00DE143F" w:rsidRDefault="00DE143F" w:rsidP="008A52D9">
      <w:pPr>
        <w:spacing w:after="0" w:line="360" w:lineRule="auto"/>
        <w:rPr>
          <w:rFonts w:ascii="Tahoma" w:hAnsi="Tahoma" w:cs="Tahoma"/>
          <w:sz w:val="20"/>
          <w:szCs w:val="20"/>
        </w:rPr>
      </w:pPr>
      <w:r w:rsidRPr="009A6EAD">
        <w:rPr>
          <w:rFonts w:ascii="Tahoma" w:hAnsi="Tahoma" w:cs="Tahoma"/>
          <w:sz w:val="20"/>
          <w:szCs w:val="20"/>
        </w:rPr>
        <w:t>Na stropu za voznikom mora biti</w:t>
      </w:r>
      <w:r w:rsidR="00E54A98" w:rsidRPr="009A6EAD">
        <w:rPr>
          <w:rFonts w:ascii="Tahoma" w:hAnsi="Tahoma" w:cs="Tahoma"/>
          <w:sz w:val="20"/>
          <w:szCs w:val="20"/>
        </w:rPr>
        <w:t xml:space="preserve"> </w:t>
      </w:r>
      <w:r w:rsidR="00E64EC5" w:rsidRPr="009A6EAD">
        <w:rPr>
          <w:rFonts w:ascii="Tahoma" w:hAnsi="Tahoma" w:cs="Tahoma"/>
          <w:sz w:val="20"/>
          <w:szCs w:val="20"/>
        </w:rPr>
        <w:t>vgrajen m</w:t>
      </w:r>
      <w:r w:rsidR="0060557D" w:rsidRPr="009A6EAD">
        <w:rPr>
          <w:rFonts w:ascii="Tahoma" w:hAnsi="Tahoma" w:cs="Tahoma"/>
          <w:sz w:val="20"/>
          <w:szCs w:val="20"/>
        </w:rPr>
        <w:t>onitor z diagonalo</w:t>
      </w:r>
      <w:r w:rsidR="00C42EB3" w:rsidRPr="009A6EAD">
        <w:rPr>
          <w:rFonts w:ascii="Tahoma" w:hAnsi="Tahoma" w:cs="Tahoma"/>
          <w:sz w:val="20"/>
          <w:szCs w:val="20"/>
        </w:rPr>
        <w:t xml:space="preserve"> </w:t>
      </w:r>
      <w:r w:rsidR="00E64EC5" w:rsidRPr="009A6EAD">
        <w:rPr>
          <w:rFonts w:ascii="Tahoma" w:hAnsi="Tahoma" w:cs="Tahoma"/>
          <w:sz w:val="20"/>
          <w:szCs w:val="20"/>
        </w:rPr>
        <w:t>73,66</w:t>
      </w:r>
      <w:r w:rsidR="00C42EB3" w:rsidRPr="009A6EAD">
        <w:rPr>
          <w:rFonts w:ascii="Tahoma" w:hAnsi="Tahoma" w:cs="Tahoma"/>
          <w:sz w:val="20"/>
          <w:szCs w:val="20"/>
        </w:rPr>
        <w:t xml:space="preserve"> cm</w:t>
      </w:r>
      <w:r w:rsidR="0060557D" w:rsidRPr="009A6EAD">
        <w:rPr>
          <w:rFonts w:ascii="Tahoma" w:hAnsi="Tahoma" w:cs="Tahoma"/>
          <w:sz w:val="20"/>
          <w:szCs w:val="20"/>
        </w:rPr>
        <w:t xml:space="preserve"> </w:t>
      </w:r>
      <w:r w:rsidRPr="009A6EAD">
        <w:rPr>
          <w:rFonts w:ascii="Tahoma" w:hAnsi="Tahoma" w:cs="Tahoma"/>
          <w:sz w:val="20"/>
          <w:szCs w:val="20"/>
        </w:rPr>
        <w:t xml:space="preserve"> (</w:t>
      </w:r>
      <w:r w:rsidR="00E64EC5" w:rsidRPr="009A6EAD">
        <w:rPr>
          <w:rFonts w:ascii="Tahoma" w:hAnsi="Tahoma" w:cs="Tahoma"/>
          <w:sz w:val="20"/>
          <w:szCs w:val="20"/>
        </w:rPr>
        <w:t>29</w:t>
      </w:r>
      <w:r w:rsidRPr="009A6EAD">
        <w:rPr>
          <w:rFonts w:ascii="Tahoma" w:hAnsi="Tahoma" w:cs="Tahoma"/>
          <w:sz w:val="20"/>
          <w:szCs w:val="20"/>
        </w:rPr>
        <w:t xml:space="preserve"> inch </w:t>
      </w:r>
      <w:proofErr w:type="spellStart"/>
      <w:r w:rsidRPr="009A6EAD">
        <w:rPr>
          <w:rFonts w:ascii="Tahoma" w:hAnsi="Tahoma" w:cs="Tahoma"/>
          <w:sz w:val="20"/>
          <w:szCs w:val="20"/>
        </w:rPr>
        <w:t>wide</w:t>
      </w:r>
      <w:proofErr w:type="spellEnd"/>
      <w:r w:rsidRPr="009A6EAD">
        <w:rPr>
          <w:rFonts w:ascii="Tahoma" w:hAnsi="Tahoma" w:cs="Tahoma"/>
          <w:sz w:val="20"/>
          <w:szCs w:val="20"/>
        </w:rPr>
        <w:t>)</w:t>
      </w:r>
      <w:r w:rsidR="00A45BFF" w:rsidRPr="009A6EAD">
        <w:rPr>
          <w:rFonts w:ascii="Tahoma" w:hAnsi="Tahoma" w:cs="Tahoma"/>
          <w:sz w:val="20"/>
          <w:szCs w:val="20"/>
        </w:rPr>
        <w:t xml:space="preserve">, </w:t>
      </w:r>
      <w:r w:rsidR="00784229" w:rsidRPr="009A6EAD">
        <w:rPr>
          <w:rFonts w:ascii="Tahoma" w:hAnsi="Tahoma" w:cs="Tahoma"/>
          <w:sz w:val="20"/>
          <w:szCs w:val="20"/>
        </w:rPr>
        <w:t xml:space="preserve">z </w:t>
      </w:r>
      <w:r w:rsidR="00A45BFF" w:rsidRPr="009A6EAD">
        <w:rPr>
          <w:rFonts w:ascii="Tahoma" w:hAnsi="Tahoma" w:cs="Tahoma"/>
          <w:sz w:val="20"/>
          <w:szCs w:val="20"/>
        </w:rPr>
        <w:t xml:space="preserve">resolucijo 1920 x </w:t>
      </w:r>
      <w:r w:rsidR="00E64EC5" w:rsidRPr="009A6EAD">
        <w:rPr>
          <w:rFonts w:ascii="Tahoma" w:hAnsi="Tahoma" w:cs="Tahoma"/>
          <w:sz w:val="20"/>
          <w:szCs w:val="20"/>
        </w:rPr>
        <w:t>610</w:t>
      </w:r>
      <w:r w:rsidR="00A45BFF" w:rsidRPr="009A6EAD">
        <w:rPr>
          <w:rFonts w:ascii="Tahoma" w:hAnsi="Tahoma" w:cs="Tahoma"/>
          <w:sz w:val="20"/>
          <w:szCs w:val="20"/>
        </w:rPr>
        <w:t>,</w:t>
      </w:r>
      <w:r w:rsidRPr="009A6EAD">
        <w:rPr>
          <w:rFonts w:ascii="Tahoma" w:hAnsi="Tahoma" w:cs="Tahoma"/>
          <w:sz w:val="20"/>
          <w:szCs w:val="20"/>
        </w:rPr>
        <w:t xml:space="preserve"> z zunanjimi merami: </w:t>
      </w:r>
      <w:r w:rsidR="00E64EC5" w:rsidRPr="009A6EAD">
        <w:rPr>
          <w:rFonts w:ascii="Tahoma" w:hAnsi="Tahoma" w:cs="Tahoma"/>
          <w:sz w:val="20"/>
          <w:szCs w:val="20"/>
        </w:rPr>
        <w:t>773</w:t>
      </w:r>
      <w:r w:rsidRPr="009A6EAD">
        <w:rPr>
          <w:rFonts w:ascii="Tahoma" w:hAnsi="Tahoma" w:cs="Tahoma"/>
          <w:sz w:val="20"/>
          <w:szCs w:val="20"/>
        </w:rPr>
        <w:t xml:space="preserve"> x </w:t>
      </w:r>
      <w:r w:rsidR="00E64EC5" w:rsidRPr="009A6EAD">
        <w:rPr>
          <w:rFonts w:ascii="Tahoma" w:hAnsi="Tahoma" w:cs="Tahoma"/>
          <w:sz w:val="20"/>
          <w:szCs w:val="20"/>
        </w:rPr>
        <w:t>294</w:t>
      </w:r>
      <w:r w:rsidRPr="009A6EAD">
        <w:rPr>
          <w:rFonts w:ascii="Tahoma" w:hAnsi="Tahoma" w:cs="Tahoma"/>
          <w:sz w:val="20"/>
          <w:szCs w:val="20"/>
        </w:rPr>
        <w:t xml:space="preserve"> x 67mm. Model: </w:t>
      </w:r>
      <w:proofErr w:type="spellStart"/>
      <w:r w:rsidRPr="009A6EAD">
        <w:rPr>
          <w:rFonts w:ascii="Tahoma" w:hAnsi="Tahoma" w:cs="Tahoma"/>
          <w:sz w:val="20"/>
          <w:szCs w:val="20"/>
        </w:rPr>
        <w:t>Luminator</w:t>
      </w:r>
      <w:proofErr w:type="spellEnd"/>
      <w:r w:rsidRPr="009A6EAD">
        <w:rPr>
          <w:rFonts w:ascii="Tahoma" w:hAnsi="Tahoma" w:cs="Tahoma"/>
          <w:sz w:val="20"/>
          <w:szCs w:val="20"/>
        </w:rPr>
        <w:t xml:space="preserve"> </w:t>
      </w:r>
      <w:proofErr w:type="spellStart"/>
      <w:r w:rsidR="005566A2" w:rsidRPr="009A6EAD">
        <w:rPr>
          <w:rFonts w:ascii="Tahoma" w:hAnsi="Tahoma" w:cs="Tahoma"/>
          <w:sz w:val="20"/>
          <w:szCs w:val="20"/>
        </w:rPr>
        <w:t>Infotainment</w:t>
      </w:r>
      <w:proofErr w:type="spellEnd"/>
      <w:r w:rsidR="005566A2" w:rsidRPr="009A6EAD">
        <w:rPr>
          <w:rFonts w:ascii="Tahoma" w:hAnsi="Tahoma" w:cs="Tahoma"/>
          <w:sz w:val="20"/>
          <w:szCs w:val="20"/>
        </w:rPr>
        <w:t xml:space="preserve"> </w:t>
      </w:r>
      <w:proofErr w:type="spellStart"/>
      <w:r w:rsidR="005566A2" w:rsidRPr="009A6EAD">
        <w:rPr>
          <w:rFonts w:ascii="Tahoma" w:hAnsi="Tahoma" w:cs="Tahoma"/>
          <w:sz w:val="20"/>
          <w:szCs w:val="20"/>
        </w:rPr>
        <w:t>Display</w:t>
      </w:r>
      <w:proofErr w:type="spellEnd"/>
      <w:r w:rsidR="005566A2" w:rsidRPr="009A6EAD">
        <w:rPr>
          <w:rFonts w:ascii="Tahoma" w:hAnsi="Tahoma" w:cs="Tahoma"/>
          <w:sz w:val="20"/>
          <w:szCs w:val="20"/>
        </w:rPr>
        <w:t xml:space="preserve"> Smart </w:t>
      </w:r>
      <w:r w:rsidR="00E64EC5" w:rsidRPr="009A6EAD">
        <w:rPr>
          <w:rFonts w:ascii="Tahoma" w:hAnsi="Tahoma" w:cs="Tahoma"/>
          <w:sz w:val="20"/>
          <w:szCs w:val="20"/>
        </w:rPr>
        <w:t>29</w:t>
      </w:r>
      <w:r w:rsidR="005566A2" w:rsidRPr="009A6EAD">
        <w:rPr>
          <w:rFonts w:ascii="Tahoma" w:hAnsi="Tahoma" w:cs="Tahoma"/>
          <w:sz w:val="20"/>
          <w:szCs w:val="20"/>
        </w:rPr>
        <w:t>"</w:t>
      </w:r>
      <w:r w:rsidR="00886D47" w:rsidRPr="009A6EAD">
        <w:rPr>
          <w:rFonts w:ascii="Tahoma" w:hAnsi="Tahoma" w:cs="Tahoma"/>
          <w:sz w:val="20"/>
          <w:szCs w:val="20"/>
        </w:rPr>
        <w:t xml:space="preserve"> z </w:t>
      </w:r>
      <w:proofErr w:type="spellStart"/>
      <w:r w:rsidR="00886D47" w:rsidRPr="009A6EAD">
        <w:rPr>
          <w:rFonts w:ascii="Tahoma" w:hAnsi="Tahoma" w:cs="Tahoma"/>
          <w:sz w:val="20"/>
          <w:szCs w:val="20"/>
        </w:rPr>
        <w:t>Ethernet</w:t>
      </w:r>
      <w:proofErr w:type="spellEnd"/>
      <w:r w:rsidR="00886D47" w:rsidRPr="009A6EAD">
        <w:rPr>
          <w:rFonts w:ascii="Tahoma" w:hAnsi="Tahoma" w:cs="Tahoma"/>
          <w:sz w:val="20"/>
          <w:szCs w:val="20"/>
        </w:rPr>
        <w:t xml:space="preserve"> M12 priključkom</w:t>
      </w:r>
      <w:r w:rsidR="00DD05B8">
        <w:rPr>
          <w:rFonts w:ascii="Tahoma" w:hAnsi="Tahoma" w:cs="Tahoma"/>
          <w:sz w:val="20"/>
          <w:szCs w:val="20"/>
        </w:rPr>
        <w:t xml:space="preserve"> </w:t>
      </w:r>
      <w:r w:rsidR="00FF6B90" w:rsidRPr="009A6EAD">
        <w:rPr>
          <w:rFonts w:ascii="Tahoma" w:hAnsi="Tahoma" w:cs="Tahoma"/>
          <w:sz w:val="20"/>
          <w:szCs w:val="20"/>
        </w:rPr>
        <w:t>(kabel CAT6a z S/FTP zaščito do omrežnega stikala)</w:t>
      </w:r>
      <w:r w:rsidR="00FF6B90">
        <w:rPr>
          <w:rFonts w:ascii="Tahoma" w:hAnsi="Tahoma" w:cs="Tahoma"/>
          <w:sz w:val="20"/>
          <w:szCs w:val="20"/>
        </w:rPr>
        <w:t>.</w:t>
      </w:r>
    </w:p>
    <w:p w14:paraId="36AAE06A" w14:textId="60B768D8" w:rsidR="00DE143F" w:rsidRDefault="00DE143F" w:rsidP="008A52D9">
      <w:pPr>
        <w:spacing w:after="0" w:line="360" w:lineRule="auto"/>
        <w:rPr>
          <w:rFonts w:ascii="Tahoma" w:hAnsi="Tahoma" w:cs="Tahoma"/>
          <w:sz w:val="20"/>
          <w:szCs w:val="20"/>
        </w:rPr>
      </w:pPr>
    </w:p>
    <w:p w14:paraId="4FC21A53" w14:textId="0C2EA918" w:rsidR="00827119" w:rsidRDefault="00827119" w:rsidP="004B4F5B">
      <w:pPr>
        <w:pStyle w:val="Naslov3"/>
      </w:pPr>
      <w:bookmarkStart w:id="129" w:name="_Toc136595771"/>
      <w:bookmarkStart w:id="130" w:name="_Toc237845806"/>
      <w:r>
        <w:lastRenderedPageBreak/>
        <w:t xml:space="preserve">Uskladitev </w:t>
      </w:r>
      <w:r w:rsidR="001667C9">
        <w:t>tehničnih zahtev naročnika s pro</w:t>
      </w:r>
      <w:r>
        <w:t>izvajalcem vozil in kontrola izdelave prvega vozil</w:t>
      </w:r>
      <w:r w:rsidR="000D3B4D">
        <w:t>a</w:t>
      </w:r>
      <w:r>
        <w:t xml:space="preserve"> iz serije</w:t>
      </w:r>
      <w:bookmarkEnd w:id="129"/>
      <w:bookmarkEnd w:id="130"/>
    </w:p>
    <w:p w14:paraId="6478CF19" w14:textId="77777777" w:rsidR="00827119" w:rsidRDefault="00827119" w:rsidP="008A52D9">
      <w:pPr>
        <w:spacing w:after="0" w:line="360" w:lineRule="auto"/>
      </w:pPr>
    </w:p>
    <w:p w14:paraId="09ADCFF9" w14:textId="77777777" w:rsidR="00827119" w:rsidRPr="008A4BF7" w:rsidRDefault="00827119" w:rsidP="008A52D9">
      <w:pPr>
        <w:spacing w:after="0" w:line="360" w:lineRule="auto"/>
        <w:jc w:val="both"/>
        <w:rPr>
          <w:rFonts w:ascii="Tahoma" w:hAnsi="Tahoma" w:cs="Tahoma"/>
          <w:sz w:val="20"/>
          <w:szCs w:val="20"/>
        </w:rPr>
      </w:pPr>
      <w:r w:rsidRPr="008A4BF7">
        <w:rPr>
          <w:rFonts w:ascii="Tahoma" w:hAnsi="Tahoma" w:cs="Tahoma"/>
          <w:sz w:val="20"/>
          <w:szCs w:val="20"/>
        </w:rPr>
        <w:t>Po podpisu pogodbe bo moral izbrani ponudnik zagotoviti pri proizvajalcu vozil termin za usklajevanje tehničnih zahtev kupca s proizvodnjo in natančno določitev izvedbe predpriprave za vgradnjo sistemov, kot so radijska zveza,</w:t>
      </w:r>
      <w:r w:rsidR="00A60401">
        <w:rPr>
          <w:rFonts w:ascii="Tahoma" w:hAnsi="Tahoma" w:cs="Tahoma"/>
          <w:sz w:val="20"/>
          <w:szCs w:val="20"/>
        </w:rPr>
        <w:t xml:space="preserve"> no</w:t>
      </w:r>
      <w:r w:rsidR="00EF77D6">
        <w:rPr>
          <w:rFonts w:ascii="Tahoma" w:hAnsi="Tahoma" w:cs="Tahoma"/>
          <w:sz w:val="20"/>
          <w:szCs w:val="20"/>
        </w:rPr>
        <w:t>tranji monitorji in napovednik</w:t>
      </w:r>
      <w:r w:rsidR="00A60401">
        <w:rPr>
          <w:rFonts w:ascii="Tahoma" w:hAnsi="Tahoma" w:cs="Tahoma"/>
          <w:sz w:val="20"/>
          <w:szCs w:val="20"/>
        </w:rPr>
        <w:t xml:space="preserve"> postajališč</w:t>
      </w:r>
      <w:r w:rsidR="00EF77D6">
        <w:rPr>
          <w:rFonts w:ascii="Tahoma" w:hAnsi="Tahoma" w:cs="Tahoma"/>
          <w:sz w:val="20"/>
          <w:szCs w:val="20"/>
        </w:rPr>
        <w:t>,</w:t>
      </w:r>
      <w:r w:rsidR="00A60401">
        <w:rPr>
          <w:rFonts w:ascii="Tahoma" w:hAnsi="Tahoma" w:cs="Tahoma"/>
          <w:sz w:val="20"/>
          <w:szCs w:val="20"/>
        </w:rPr>
        <w:t xml:space="preserve"> ter</w:t>
      </w:r>
      <w:r w:rsidRPr="008A4BF7">
        <w:rPr>
          <w:rFonts w:ascii="Tahoma" w:hAnsi="Tahoma" w:cs="Tahoma"/>
          <w:sz w:val="20"/>
          <w:szCs w:val="20"/>
        </w:rPr>
        <w:t xml:space="preserve"> sistem sledenja in plačilni sistem.</w:t>
      </w:r>
    </w:p>
    <w:p w14:paraId="64F3ED25" w14:textId="6A751D4C" w:rsidR="00C032BD" w:rsidRDefault="00827119" w:rsidP="008A52D9">
      <w:pPr>
        <w:spacing w:after="0" w:line="360" w:lineRule="auto"/>
        <w:jc w:val="both"/>
        <w:rPr>
          <w:rFonts w:ascii="Tahoma" w:hAnsi="Tahoma" w:cs="Tahoma"/>
          <w:sz w:val="20"/>
          <w:szCs w:val="20"/>
        </w:rPr>
      </w:pPr>
      <w:r w:rsidRPr="008A4BF7">
        <w:rPr>
          <w:rFonts w:ascii="Tahoma" w:hAnsi="Tahoma" w:cs="Tahoma"/>
          <w:sz w:val="20"/>
          <w:szCs w:val="20"/>
        </w:rPr>
        <w:t>Za usklajevanje tehničnih zahtev</w:t>
      </w:r>
      <w:r w:rsidR="00EA5F1C" w:rsidRPr="008A4BF7">
        <w:rPr>
          <w:rFonts w:ascii="Tahoma" w:hAnsi="Tahoma" w:cs="Tahoma"/>
          <w:sz w:val="20"/>
          <w:szCs w:val="20"/>
        </w:rPr>
        <w:t xml:space="preserve"> je potrebno predvideti dvakrat po </w:t>
      </w:r>
      <w:r w:rsidR="00A45BFF">
        <w:rPr>
          <w:rFonts w:ascii="Tahoma" w:hAnsi="Tahoma" w:cs="Tahoma"/>
          <w:sz w:val="20"/>
          <w:szCs w:val="20"/>
        </w:rPr>
        <w:t>8</w:t>
      </w:r>
      <w:r w:rsidR="00EA5F1C" w:rsidRPr="008A4BF7">
        <w:rPr>
          <w:rFonts w:ascii="Tahoma" w:hAnsi="Tahoma" w:cs="Tahoma"/>
          <w:sz w:val="20"/>
          <w:szCs w:val="20"/>
        </w:rPr>
        <w:t xml:space="preserve"> ur efektivno.</w:t>
      </w:r>
      <w:r w:rsidR="0013182B">
        <w:rPr>
          <w:rFonts w:ascii="Tahoma" w:hAnsi="Tahoma" w:cs="Tahoma"/>
          <w:sz w:val="20"/>
          <w:szCs w:val="20"/>
        </w:rPr>
        <w:t xml:space="preserve"> </w:t>
      </w:r>
      <w:r w:rsidR="00EA5F1C" w:rsidRPr="008A4BF7">
        <w:rPr>
          <w:rFonts w:ascii="Tahoma" w:hAnsi="Tahoma" w:cs="Tahoma"/>
          <w:sz w:val="20"/>
          <w:szCs w:val="20"/>
        </w:rPr>
        <w:t xml:space="preserve">S strani </w:t>
      </w:r>
      <w:r w:rsidR="008807AC">
        <w:rPr>
          <w:rFonts w:ascii="Tahoma" w:hAnsi="Tahoma" w:cs="Tahoma"/>
          <w:sz w:val="20"/>
          <w:szCs w:val="20"/>
        </w:rPr>
        <w:t>naročnika</w:t>
      </w:r>
      <w:r w:rsidR="008807AC" w:rsidRPr="008A4BF7">
        <w:rPr>
          <w:rFonts w:ascii="Tahoma" w:hAnsi="Tahoma" w:cs="Tahoma"/>
          <w:sz w:val="20"/>
          <w:szCs w:val="20"/>
        </w:rPr>
        <w:t xml:space="preserve"> </w:t>
      </w:r>
      <w:r w:rsidR="00EA5F1C" w:rsidRPr="008A4BF7">
        <w:rPr>
          <w:rFonts w:ascii="Tahoma" w:hAnsi="Tahoma" w:cs="Tahoma"/>
          <w:sz w:val="20"/>
          <w:szCs w:val="20"/>
        </w:rPr>
        <w:t>se bo</w:t>
      </w:r>
      <w:r w:rsidR="00A34ED7">
        <w:rPr>
          <w:rFonts w:ascii="Tahoma" w:hAnsi="Tahoma" w:cs="Tahoma"/>
          <w:sz w:val="20"/>
          <w:szCs w:val="20"/>
        </w:rPr>
        <w:t>do</w:t>
      </w:r>
      <w:r w:rsidR="00EA5F1C" w:rsidRPr="008A4BF7">
        <w:rPr>
          <w:rFonts w:ascii="Tahoma" w:hAnsi="Tahoma" w:cs="Tahoma"/>
          <w:sz w:val="20"/>
          <w:szCs w:val="20"/>
        </w:rPr>
        <w:t xml:space="preserve"> usklajevanja </w:t>
      </w:r>
      <w:r w:rsidR="00976753">
        <w:rPr>
          <w:rFonts w:ascii="Tahoma" w:hAnsi="Tahoma" w:cs="Tahoma"/>
          <w:sz w:val="20"/>
          <w:szCs w:val="20"/>
        </w:rPr>
        <w:t xml:space="preserve">lahko </w:t>
      </w:r>
      <w:r w:rsidR="00EA5F1C" w:rsidRPr="008A4BF7">
        <w:rPr>
          <w:rFonts w:ascii="Tahoma" w:hAnsi="Tahoma" w:cs="Tahoma"/>
          <w:sz w:val="20"/>
          <w:szCs w:val="20"/>
        </w:rPr>
        <w:t>udeležil</w:t>
      </w:r>
      <w:r w:rsidR="00A34ED7">
        <w:rPr>
          <w:rFonts w:ascii="Tahoma" w:hAnsi="Tahoma" w:cs="Tahoma"/>
          <w:sz w:val="20"/>
          <w:szCs w:val="20"/>
        </w:rPr>
        <w:t>e</w:t>
      </w:r>
      <w:r w:rsidR="00EA5F1C" w:rsidRPr="008A4BF7">
        <w:rPr>
          <w:rFonts w:ascii="Tahoma" w:hAnsi="Tahoma" w:cs="Tahoma"/>
          <w:sz w:val="20"/>
          <w:szCs w:val="20"/>
        </w:rPr>
        <w:t xml:space="preserve"> </w:t>
      </w:r>
      <w:r w:rsidR="00A34ED7">
        <w:rPr>
          <w:rFonts w:ascii="Tahoma" w:hAnsi="Tahoma" w:cs="Tahoma"/>
          <w:sz w:val="20"/>
          <w:szCs w:val="20"/>
        </w:rPr>
        <w:t>3</w:t>
      </w:r>
      <w:r w:rsidR="00EA5F1C" w:rsidRPr="003E25FF">
        <w:rPr>
          <w:rFonts w:ascii="Tahoma" w:hAnsi="Tahoma" w:cs="Tahoma"/>
          <w:sz w:val="20"/>
          <w:szCs w:val="20"/>
        </w:rPr>
        <w:t xml:space="preserve"> oseb</w:t>
      </w:r>
      <w:r w:rsidR="00A34ED7">
        <w:rPr>
          <w:rFonts w:ascii="Tahoma" w:hAnsi="Tahoma" w:cs="Tahoma"/>
          <w:sz w:val="20"/>
          <w:szCs w:val="20"/>
        </w:rPr>
        <w:t>e</w:t>
      </w:r>
      <w:r w:rsidR="00EA5F1C" w:rsidRPr="003E25FF">
        <w:rPr>
          <w:rFonts w:ascii="Tahoma" w:hAnsi="Tahoma" w:cs="Tahoma"/>
          <w:sz w:val="20"/>
          <w:szCs w:val="20"/>
        </w:rPr>
        <w:t>.</w:t>
      </w:r>
      <w:r w:rsidR="0013182B">
        <w:rPr>
          <w:rFonts w:ascii="Tahoma" w:hAnsi="Tahoma" w:cs="Tahoma"/>
          <w:sz w:val="20"/>
          <w:szCs w:val="20"/>
        </w:rPr>
        <w:t xml:space="preserve"> </w:t>
      </w:r>
      <w:r w:rsidR="00EA5F1C" w:rsidRPr="008A4BF7">
        <w:rPr>
          <w:rFonts w:ascii="Tahoma" w:hAnsi="Tahoma" w:cs="Tahoma"/>
          <w:sz w:val="20"/>
          <w:szCs w:val="20"/>
        </w:rPr>
        <w:t>Vse stroške usklajevanja (prevoz, nočitev prehrana) nosi izbrani ponudnik.</w:t>
      </w:r>
      <w:r w:rsidR="004419CE">
        <w:rPr>
          <w:rFonts w:ascii="Tahoma" w:hAnsi="Tahoma" w:cs="Tahoma"/>
          <w:sz w:val="20"/>
          <w:szCs w:val="20"/>
        </w:rPr>
        <w:t xml:space="preserve"> V primeru oddaljenosti tovarne več kot 500 km se potovanje organizira z letalom.</w:t>
      </w:r>
    </w:p>
    <w:p w14:paraId="03105AF2" w14:textId="77777777" w:rsidR="0013182B" w:rsidRDefault="0013182B" w:rsidP="008A52D9">
      <w:pPr>
        <w:spacing w:after="0" w:line="360" w:lineRule="auto"/>
        <w:jc w:val="both"/>
        <w:rPr>
          <w:rFonts w:ascii="Tahoma" w:hAnsi="Tahoma" w:cs="Tahoma"/>
          <w:sz w:val="20"/>
          <w:szCs w:val="20"/>
        </w:rPr>
      </w:pPr>
    </w:p>
    <w:p w14:paraId="0712AA28" w14:textId="18854E37" w:rsidR="00093603" w:rsidRDefault="00093603" w:rsidP="008A52D9">
      <w:pPr>
        <w:spacing w:after="0" w:line="360" w:lineRule="auto"/>
        <w:jc w:val="both"/>
        <w:rPr>
          <w:rFonts w:ascii="Tahoma" w:hAnsi="Tahoma" w:cs="Tahoma"/>
          <w:sz w:val="20"/>
          <w:szCs w:val="20"/>
        </w:rPr>
      </w:pPr>
      <w:r w:rsidRPr="0071539B">
        <w:rPr>
          <w:rFonts w:ascii="Tahoma" w:hAnsi="Tahoma" w:cs="Tahoma"/>
          <w:sz w:val="20"/>
          <w:szCs w:val="20"/>
        </w:rPr>
        <w:t>Prodajalec s sklenitvijo te pogodbe soglaša, da je tehnična specifikacija naročila izdelave vozila pri proizvajalcu</w:t>
      </w:r>
      <w:r>
        <w:rPr>
          <w:rFonts w:ascii="Tahoma" w:hAnsi="Tahoma" w:cs="Tahoma"/>
          <w:sz w:val="20"/>
          <w:szCs w:val="20"/>
        </w:rPr>
        <w:t>, ki mora vsebovati vse elemente, ki so zahtevani v razpisu</w:t>
      </w:r>
      <w:r w:rsidRPr="0071539B">
        <w:rPr>
          <w:rFonts w:ascii="Tahoma" w:hAnsi="Tahoma" w:cs="Tahoma"/>
          <w:sz w:val="20"/>
          <w:szCs w:val="20"/>
        </w:rPr>
        <w:t xml:space="preserve"> (zapisana v slovenskem, angleškem ali nemškem jeziku) veljavna šele, ko je le-ta pregledana in podpisana s strani predstavnika kupca, predstavnika prodajalca ter predstavnika proizvajalca.</w:t>
      </w:r>
    </w:p>
    <w:p w14:paraId="4D165EE9" w14:textId="77777777" w:rsidR="0013182B" w:rsidRPr="008A4BF7" w:rsidRDefault="0013182B" w:rsidP="008A52D9">
      <w:pPr>
        <w:spacing w:after="0" w:line="360" w:lineRule="auto"/>
        <w:jc w:val="both"/>
        <w:rPr>
          <w:rFonts w:ascii="Tahoma" w:hAnsi="Tahoma" w:cs="Tahoma"/>
          <w:sz w:val="20"/>
          <w:szCs w:val="20"/>
        </w:rPr>
      </w:pPr>
    </w:p>
    <w:p w14:paraId="6DB40C2A" w14:textId="77777777" w:rsidR="00EA5F1C" w:rsidRPr="008A4BF7" w:rsidRDefault="00EA5F1C" w:rsidP="008A52D9">
      <w:pPr>
        <w:spacing w:after="0" w:line="360" w:lineRule="auto"/>
        <w:jc w:val="both"/>
        <w:rPr>
          <w:rFonts w:ascii="Tahoma" w:hAnsi="Tahoma" w:cs="Tahoma"/>
          <w:sz w:val="20"/>
          <w:szCs w:val="20"/>
        </w:rPr>
      </w:pPr>
      <w:r w:rsidRPr="008A4BF7">
        <w:rPr>
          <w:rFonts w:ascii="Tahoma" w:hAnsi="Tahoma" w:cs="Tahoma"/>
          <w:sz w:val="20"/>
          <w:szCs w:val="20"/>
        </w:rPr>
        <w:t xml:space="preserve">Izbrani ponudnik bo moral naročniku zagotoviti kontrolo izdelave prvega vozila </w:t>
      </w:r>
      <w:r w:rsidR="00D36460">
        <w:rPr>
          <w:rFonts w:ascii="Tahoma" w:hAnsi="Tahoma" w:cs="Tahoma"/>
          <w:sz w:val="20"/>
          <w:szCs w:val="20"/>
        </w:rPr>
        <w:t>i</w:t>
      </w:r>
      <w:r w:rsidRPr="008A4BF7">
        <w:rPr>
          <w:rFonts w:ascii="Tahoma" w:hAnsi="Tahoma" w:cs="Tahoma"/>
          <w:sz w:val="20"/>
          <w:szCs w:val="20"/>
        </w:rPr>
        <w:t>z serije naročenih vozil.</w:t>
      </w:r>
    </w:p>
    <w:p w14:paraId="53890F45" w14:textId="6DE766FA" w:rsidR="0013182B" w:rsidRDefault="00EA5F1C" w:rsidP="008A52D9">
      <w:pPr>
        <w:spacing w:after="0" w:line="360" w:lineRule="auto"/>
        <w:jc w:val="both"/>
        <w:rPr>
          <w:rFonts w:ascii="Tahoma" w:hAnsi="Tahoma" w:cs="Tahoma"/>
          <w:sz w:val="20"/>
          <w:szCs w:val="20"/>
        </w:rPr>
      </w:pPr>
      <w:r w:rsidRPr="008A4BF7">
        <w:rPr>
          <w:rFonts w:ascii="Tahoma" w:hAnsi="Tahoma" w:cs="Tahoma"/>
          <w:sz w:val="20"/>
          <w:szCs w:val="20"/>
        </w:rPr>
        <w:t>Za kontrolo je potr</w:t>
      </w:r>
      <w:r w:rsidR="0013182B">
        <w:rPr>
          <w:rFonts w:ascii="Tahoma" w:hAnsi="Tahoma" w:cs="Tahoma"/>
          <w:sz w:val="20"/>
          <w:szCs w:val="20"/>
        </w:rPr>
        <w:t xml:space="preserve">ebno predvideti </w:t>
      </w:r>
      <w:r w:rsidR="00A45BFF">
        <w:rPr>
          <w:rFonts w:ascii="Tahoma" w:hAnsi="Tahoma" w:cs="Tahoma"/>
          <w:sz w:val="20"/>
          <w:szCs w:val="20"/>
        </w:rPr>
        <w:t>8</w:t>
      </w:r>
      <w:r w:rsidR="0013182B">
        <w:rPr>
          <w:rFonts w:ascii="Tahoma" w:hAnsi="Tahoma" w:cs="Tahoma"/>
          <w:sz w:val="20"/>
          <w:szCs w:val="20"/>
        </w:rPr>
        <w:t xml:space="preserve"> ur efektivno. </w:t>
      </w:r>
      <w:r w:rsidRPr="008A4BF7">
        <w:rPr>
          <w:rFonts w:ascii="Tahoma" w:hAnsi="Tahoma" w:cs="Tahoma"/>
          <w:sz w:val="20"/>
          <w:szCs w:val="20"/>
        </w:rPr>
        <w:t xml:space="preserve">S strani </w:t>
      </w:r>
      <w:r w:rsidR="008807AC">
        <w:rPr>
          <w:rFonts w:ascii="Tahoma" w:hAnsi="Tahoma" w:cs="Tahoma"/>
          <w:sz w:val="20"/>
          <w:szCs w:val="20"/>
        </w:rPr>
        <w:t>naročnika</w:t>
      </w:r>
      <w:r w:rsidR="008807AC" w:rsidRPr="008A4BF7">
        <w:rPr>
          <w:rFonts w:ascii="Tahoma" w:hAnsi="Tahoma" w:cs="Tahoma"/>
          <w:sz w:val="20"/>
          <w:szCs w:val="20"/>
        </w:rPr>
        <w:t xml:space="preserve"> </w:t>
      </w:r>
      <w:r w:rsidRPr="008A4BF7">
        <w:rPr>
          <w:rFonts w:ascii="Tahoma" w:hAnsi="Tahoma" w:cs="Tahoma"/>
          <w:sz w:val="20"/>
          <w:szCs w:val="20"/>
        </w:rPr>
        <w:t>se bo</w:t>
      </w:r>
      <w:r w:rsidR="00387C66">
        <w:rPr>
          <w:rFonts w:ascii="Tahoma" w:hAnsi="Tahoma" w:cs="Tahoma"/>
          <w:sz w:val="20"/>
          <w:szCs w:val="20"/>
        </w:rPr>
        <w:t>sta</w:t>
      </w:r>
      <w:r w:rsidRPr="008A4BF7">
        <w:rPr>
          <w:rFonts w:ascii="Tahoma" w:hAnsi="Tahoma" w:cs="Tahoma"/>
          <w:sz w:val="20"/>
          <w:szCs w:val="20"/>
        </w:rPr>
        <w:t xml:space="preserve"> kontrolnega pregleda udeležil</w:t>
      </w:r>
      <w:r w:rsidR="00692E28">
        <w:rPr>
          <w:rFonts w:ascii="Tahoma" w:hAnsi="Tahoma" w:cs="Tahoma"/>
          <w:sz w:val="20"/>
          <w:szCs w:val="20"/>
        </w:rPr>
        <w:t>i</w:t>
      </w:r>
      <w:r w:rsidRPr="008A4BF7">
        <w:rPr>
          <w:rFonts w:ascii="Tahoma" w:hAnsi="Tahoma" w:cs="Tahoma"/>
          <w:sz w:val="20"/>
          <w:szCs w:val="20"/>
        </w:rPr>
        <w:t xml:space="preserve"> </w:t>
      </w:r>
      <w:r w:rsidR="003E25FF">
        <w:rPr>
          <w:rFonts w:ascii="Tahoma" w:hAnsi="Tahoma" w:cs="Tahoma"/>
          <w:sz w:val="20"/>
          <w:szCs w:val="20"/>
        </w:rPr>
        <w:t>2</w:t>
      </w:r>
      <w:r w:rsidRPr="003E25FF">
        <w:rPr>
          <w:rFonts w:ascii="Tahoma" w:hAnsi="Tahoma" w:cs="Tahoma"/>
          <w:sz w:val="20"/>
          <w:szCs w:val="20"/>
        </w:rPr>
        <w:t xml:space="preserve"> oseb</w:t>
      </w:r>
      <w:r w:rsidR="00692E28">
        <w:rPr>
          <w:rFonts w:ascii="Tahoma" w:hAnsi="Tahoma" w:cs="Tahoma"/>
          <w:sz w:val="20"/>
          <w:szCs w:val="20"/>
        </w:rPr>
        <w:t>i</w:t>
      </w:r>
      <w:r w:rsidRPr="003E25FF">
        <w:rPr>
          <w:rFonts w:ascii="Tahoma" w:hAnsi="Tahoma" w:cs="Tahoma"/>
          <w:sz w:val="20"/>
          <w:szCs w:val="20"/>
        </w:rPr>
        <w:t>.</w:t>
      </w:r>
      <w:r w:rsidR="0013182B">
        <w:rPr>
          <w:rFonts w:ascii="Tahoma" w:hAnsi="Tahoma" w:cs="Tahoma"/>
          <w:sz w:val="20"/>
          <w:szCs w:val="20"/>
        </w:rPr>
        <w:t xml:space="preserve"> </w:t>
      </w:r>
      <w:r w:rsidRPr="008A4BF7">
        <w:rPr>
          <w:rFonts w:ascii="Tahoma" w:hAnsi="Tahoma" w:cs="Tahoma"/>
          <w:sz w:val="20"/>
          <w:szCs w:val="20"/>
        </w:rPr>
        <w:t>Vse stroške kontrolnega pregleda prvega vozila (prevoz, nočitev prehrana) nosi izbrani ponudnik.</w:t>
      </w:r>
    </w:p>
    <w:p w14:paraId="704548E1" w14:textId="77777777" w:rsidR="0013182B" w:rsidRDefault="0013182B" w:rsidP="008A52D9">
      <w:pPr>
        <w:spacing w:after="0" w:line="360" w:lineRule="auto"/>
        <w:jc w:val="both"/>
        <w:rPr>
          <w:rFonts w:ascii="Tahoma" w:hAnsi="Tahoma" w:cs="Tahoma"/>
          <w:sz w:val="20"/>
          <w:szCs w:val="20"/>
        </w:rPr>
      </w:pPr>
    </w:p>
    <w:p w14:paraId="66F7A6DB" w14:textId="2BEFEDF4" w:rsidR="0013182B" w:rsidRDefault="00451150" w:rsidP="00F46846">
      <w:pPr>
        <w:spacing w:after="0" w:line="360" w:lineRule="auto"/>
        <w:jc w:val="both"/>
        <w:rPr>
          <w:rFonts w:ascii="Tahoma" w:hAnsi="Tahoma" w:cs="Tahoma"/>
          <w:sz w:val="20"/>
          <w:szCs w:val="20"/>
        </w:rPr>
      </w:pPr>
      <w:r w:rsidRPr="0071539B">
        <w:rPr>
          <w:rFonts w:ascii="Tahoma" w:hAnsi="Tahoma" w:cs="Tahoma"/>
          <w:sz w:val="20"/>
          <w:szCs w:val="20"/>
        </w:rPr>
        <w:t>V kolikor prodajalec ne organizira usklajevanja tehničnih zahtev kupca in kontrole izdelave pri proizvajalcu vozil v obsegu, kot je to zapisano v določilih tega člena ali proizvajalcu vozila odda naročilo izdelave vozila (tehnično specifikacijo naročila izdelave vozila) brez predhodnega pregleda in podpisa predstavnika kupca, lahko kupec odstopi od pogodbe in vnovči finančno zavarovanje za zavarovanje dobre izvedbe pogodbenih obveznosti.</w:t>
      </w:r>
      <w:r w:rsidR="0013182B">
        <w:rPr>
          <w:rFonts w:ascii="Tahoma" w:hAnsi="Tahoma" w:cs="Tahoma"/>
          <w:sz w:val="20"/>
          <w:szCs w:val="20"/>
        </w:rPr>
        <w:br w:type="page"/>
      </w:r>
    </w:p>
    <w:p w14:paraId="343EC668" w14:textId="77777777" w:rsidR="00686A77" w:rsidRDefault="000558D5" w:rsidP="008A52D9">
      <w:pPr>
        <w:pStyle w:val="Naslov1"/>
        <w:spacing w:line="360" w:lineRule="auto"/>
      </w:pPr>
      <w:bookmarkStart w:id="131" w:name="page61"/>
      <w:bookmarkStart w:id="132" w:name="_Toc136595772"/>
      <w:bookmarkStart w:id="133" w:name="_Toc237845807"/>
      <w:bookmarkEnd w:id="131"/>
      <w:r>
        <w:lastRenderedPageBreak/>
        <w:t>Priloge</w:t>
      </w:r>
      <w:bookmarkEnd w:id="132"/>
      <w:bookmarkEnd w:id="133"/>
    </w:p>
    <w:p w14:paraId="674E5561" w14:textId="77777777" w:rsidR="000558D5" w:rsidRPr="000558D5" w:rsidRDefault="000558D5" w:rsidP="008A52D9">
      <w:pPr>
        <w:spacing w:after="0" w:line="360" w:lineRule="auto"/>
        <w:rPr>
          <w:lang w:eastAsia="ar-SA"/>
        </w:rPr>
      </w:pPr>
    </w:p>
    <w:p w14:paraId="432E4829" w14:textId="344AA3CF" w:rsidR="00686A77" w:rsidRDefault="00686A77" w:rsidP="008A52D9">
      <w:pPr>
        <w:pStyle w:val="razpisna3"/>
        <w:numPr>
          <w:ilvl w:val="1"/>
          <w:numId w:val="3"/>
        </w:numPr>
        <w:spacing w:line="360" w:lineRule="auto"/>
      </w:pPr>
      <w:bookmarkStart w:id="134" w:name="page73"/>
      <w:bookmarkEnd w:id="134"/>
      <w:r w:rsidRPr="00560D22">
        <w:t xml:space="preserve">Skica namestitve vozniškega sedeža </w:t>
      </w:r>
    </w:p>
    <w:p w14:paraId="52A12E28" w14:textId="7BCCF96F" w:rsidR="00472D26" w:rsidRDefault="00472D26" w:rsidP="008A52D9">
      <w:pPr>
        <w:pStyle w:val="Razpisna1"/>
        <w:numPr>
          <w:ilvl w:val="0"/>
          <w:numId w:val="0"/>
        </w:numPr>
        <w:spacing w:line="360" w:lineRule="auto"/>
        <w:ind w:left="350" w:hanging="350"/>
      </w:pPr>
      <w:r w:rsidRPr="00560D22">
        <w:rPr>
          <w:rFonts w:ascii="Arial" w:hAnsi="Arial" w:cs="Arial"/>
          <w:noProof/>
          <w:lang w:eastAsia="sl-SI"/>
        </w:rPr>
        <w:drawing>
          <wp:anchor distT="0" distB="0" distL="114300" distR="114300" simplePos="0" relativeHeight="251658752" behindDoc="1" locked="0" layoutInCell="0" allowOverlap="1" wp14:anchorId="4A1E15D7" wp14:editId="3D840081">
            <wp:simplePos x="0" y="0"/>
            <wp:positionH relativeFrom="margin">
              <wp:align>left</wp:align>
            </wp:positionH>
            <wp:positionV relativeFrom="paragraph">
              <wp:posOffset>7249</wp:posOffset>
            </wp:positionV>
            <wp:extent cx="3702141" cy="3420093"/>
            <wp:effectExtent l="0" t="0" r="0" b="9525"/>
            <wp:wrapNone/>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02141" cy="3420093"/>
                    </a:xfrm>
                    <a:prstGeom prst="rect">
                      <a:avLst/>
                    </a:prstGeom>
                    <a:noFill/>
                  </pic:spPr>
                </pic:pic>
              </a:graphicData>
            </a:graphic>
            <wp14:sizeRelH relativeFrom="page">
              <wp14:pctWidth>0</wp14:pctWidth>
            </wp14:sizeRelH>
            <wp14:sizeRelV relativeFrom="page">
              <wp14:pctHeight>0</wp14:pctHeight>
            </wp14:sizeRelV>
          </wp:anchor>
        </w:drawing>
      </w:r>
    </w:p>
    <w:p w14:paraId="6F4CAFF9" w14:textId="6018DC84" w:rsidR="00472D26" w:rsidRDefault="00472D26" w:rsidP="008A52D9">
      <w:pPr>
        <w:pStyle w:val="Razpisna1"/>
        <w:numPr>
          <w:ilvl w:val="0"/>
          <w:numId w:val="0"/>
        </w:numPr>
        <w:spacing w:line="360" w:lineRule="auto"/>
        <w:ind w:left="350" w:hanging="350"/>
      </w:pPr>
    </w:p>
    <w:p w14:paraId="13ABD065" w14:textId="437A3CA8" w:rsidR="00472D26" w:rsidRDefault="00472D26" w:rsidP="008A52D9">
      <w:pPr>
        <w:pStyle w:val="Razpisna1"/>
        <w:numPr>
          <w:ilvl w:val="0"/>
          <w:numId w:val="0"/>
        </w:numPr>
        <w:spacing w:line="360" w:lineRule="auto"/>
        <w:ind w:left="350" w:hanging="350"/>
      </w:pPr>
    </w:p>
    <w:p w14:paraId="569009D5" w14:textId="5E59DEF1" w:rsidR="00472D26" w:rsidRDefault="00472D26" w:rsidP="008A52D9">
      <w:pPr>
        <w:pStyle w:val="Razpisna1"/>
        <w:numPr>
          <w:ilvl w:val="0"/>
          <w:numId w:val="0"/>
        </w:numPr>
        <w:spacing w:line="360" w:lineRule="auto"/>
        <w:ind w:left="350" w:hanging="350"/>
      </w:pPr>
    </w:p>
    <w:p w14:paraId="02D3695A" w14:textId="3FE97F7F" w:rsidR="00472D26" w:rsidRDefault="00472D26" w:rsidP="008A52D9">
      <w:pPr>
        <w:pStyle w:val="Razpisna1"/>
        <w:numPr>
          <w:ilvl w:val="0"/>
          <w:numId w:val="0"/>
        </w:numPr>
        <w:spacing w:line="360" w:lineRule="auto"/>
        <w:ind w:left="350" w:hanging="350"/>
      </w:pPr>
    </w:p>
    <w:p w14:paraId="1A72ACDF" w14:textId="7912FEEC" w:rsidR="00472D26" w:rsidRDefault="00472D26" w:rsidP="008A52D9">
      <w:pPr>
        <w:pStyle w:val="Razpisna1"/>
        <w:numPr>
          <w:ilvl w:val="0"/>
          <w:numId w:val="0"/>
        </w:numPr>
        <w:spacing w:line="360" w:lineRule="auto"/>
        <w:ind w:left="350" w:hanging="350"/>
      </w:pPr>
    </w:p>
    <w:p w14:paraId="68CAAC40" w14:textId="7D20A1B2" w:rsidR="00472D26" w:rsidRDefault="00472D26" w:rsidP="008A52D9">
      <w:pPr>
        <w:pStyle w:val="Razpisna1"/>
        <w:numPr>
          <w:ilvl w:val="0"/>
          <w:numId w:val="0"/>
        </w:numPr>
        <w:spacing w:line="360" w:lineRule="auto"/>
        <w:ind w:left="350" w:hanging="350"/>
      </w:pPr>
    </w:p>
    <w:p w14:paraId="0B2360F1" w14:textId="178FA93C" w:rsidR="00472D26" w:rsidRDefault="00472D26" w:rsidP="008A52D9">
      <w:pPr>
        <w:pStyle w:val="Razpisna1"/>
        <w:numPr>
          <w:ilvl w:val="0"/>
          <w:numId w:val="0"/>
        </w:numPr>
        <w:spacing w:line="360" w:lineRule="auto"/>
        <w:ind w:left="350" w:hanging="350"/>
      </w:pPr>
    </w:p>
    <w:p w14:paraId="0ADD6320" w14:textId="327A59FA" w:rsidR="00472D26" w:rsidRDefault="00472D26" w:rsidP="008A52D9">
      <w:pPr>
        <w:pStyle w:val="Razpisna1"/>
        <w:numPr>
          <w:ilvl w:val="0"/>
          <w:numId w:val="0"/>
        </w:numPr>
        <w:spacing w:line="360" w:lineRule="auto"/>
        <w:ind w:left="350" w:hanging="350"/>
      </w:pPr>
    </w:p>
    <w:p w14:paraId="1ADA9E05" w14:textId="75D85BC3" w:rsidR="00472D26" w:rsidRDefault="00472D26" w:rsidP="008A52D9">
      <w:pPr>
        <w:pStyle w:val="Razpisna1"/>
        <w:numPr>
          <w:ilvl w:val="0"/>
          <w:numId w:val="0"/>
        </w:numPr>
        <w:spacing w:line="360" w:lineRule="auto"/>
        <w:ind w:left="350" w:hanging="350"/>
      </w:pPr>
    </w:p>
    <w:p w14:paraId="08453072" w14:textId="7FE20F25" w:rsidR="00472D26" w:rsidRDefault="00472D26" w:rsidP="008A52D9">
      <w:pPr>
        <w:pStyle w:val="Razpisna1"/>
        <w:numPr>
          <w:ilvl w:val="0"/>
          <w:numId w:val="0"/>
        </w:numPr>
        <w:spacing w:line="360" w:lineRule="auto"/>
        <w:ind w:left="350" w:hanging="350"/>
      </w:pPr>
    </w:p>
    <w:p w14:paraId="153CCC0C" w14:textId="3A5113F9" w:rsidR="00472D26" w:rsidRDefault="00472D26" w:rsidP="008A52D9">
      <w:pPr>
        <w:pStyle w:val="Razpisna1"/>
        <w:numPr>
          <w:ilvl w:val="0"/>
          <w:numId w:val="0"/>
        </w:numPr>
        <w:spacing w:line="360" w:lineRule="auto"/>
        <w:ind w:left="350" w:hanging="350"/>
      </w:pPr>
    </w:p>
    <w:p w14:paraId="53781318" w14:textId="77777777" w:rsidR="00194170" w:rsidRDefault="00194170" w:rsidP="008A52D9">
      <w:pPr>
        <w:pStyle w:val="Razpisna1"/>
        <w:numPr>
          <w:ilvl w:val="0"/>
          <w:numId w:val="0"/>
        </w:numPr>
        <w:spacing w:line="360" w:lineRule="auto"/>
        <w:ind w:left="350" w:hanging="350"/>
      </w:pPr>
    </w:p>
    <w:p w14:paraId="61950270" w14:textId="77777777" w:rsidR="00472D26" w:rsidRDefault="00472D26" w:rsidP="008A52D9">
      <w:pPr>
        <w:pStyle w:val="Razpisna1"/>
        <w:numPr>
          <w:ilvl w:val="0"/>
          <w:numId w:val="0"/>
        </w:numPr>
        <w:spacing w:line="360" w:lineRule="auto"/>
        <w:ind w:left="350" w:hanging="350"/>
      </w:pPr>
    </w:p>
    <w:p w14:paraId="071A1F31" w14:textId="5BD096D8" w:rsidR="00472D26" w:rsidRDefault="00472D26" w:rsidP="008A52D9">
      <w:pPr>
        <w:pStyle w:val="razpisna3"/>
        <w:numPr>
          <w:ilvl w:val="1"/>
          <w:numId w:val="3"/>
        </w:numPr>
        <w:spacing w:line="360" w:lineRule="auto"/>
      </w:pPr>
      <w:r>
        <w:t xml:space="preserve">Slika talne oznake v prostoru za otroški/invalidski </w:t>
      </w:r>
      <w:r w:rsidRPr="00BB3FF7">
        <w:t xml:space="preserve">voziček </w:t>
      </w:r>
      <w:r w:rsidR="00B55A30" w:rsidRPr="0076541A">
        <w:t>pri</w:t>
      </w:r>
      <w:r w:rsidRPr="0076541A">
        <w:t xml:space="preserve"> 2. vrat</w:t>
      </w:r>
      <w:r w:rsidR="00B55A30" w:rsidRPr="00BB3FF7">
        <w:t>ih</w:t>
      </w:r>
    </w:p>
    <w:p w14:paraId="1A45E31F" w14:textId="635C6343" w:rsidR="009D6259" w:rsidRDefault="009D6259" w:rsidP="0013182B">
      <w:pPr>
        <w:pStyle w:val="Razpisna1"/>
        <w:numPr>
          <w:ilvl w:val="0"/>
          <w:numId w:val="0"/>
        </w:numPr>
        <w:spacing w:line="360" w:lineRule="auto"/>
        <w:ind w:left="350" w:hanging="350"/>
        <w:jc w:val="center"/>
      </w:pPr>
      <w:r w:rsidRPr="009D6259">
        <w:rPr>
          <w:noProof/>
          <w:lang w:eastAsia="sl-SI"/>
        </w:rPr>
        <w:drawing>
          <wp:inline distT="0" distB="0" distL="0" distR="0" wp14:anchorId="3AE12C86" wp14:editId="19EDCCFA">
            <wp:extent cx="4215740" cy="3162231"/>
            <wp:effectExtent l="0" t="0" r="0" b="635"/>
            <wp:docPr id="7" name="Slika 7" descr="Y:\Avtobusi_JN\05_2023 - MPP 20x 18m\FOTOGRAFIJE sedežev in STOP tipke MAN Hybrid 2022\IMG_20230405_1009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Avtobusi_JN\05_2023 - MPP 20x 18m\FOTOGRAFIJE sedežev in STOP tipke MAN Hybrid 2022\IMG_20230405_10094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23075" cy="3167733"/>
                    </a:xfrm>
                    <a:prstGeom prst="rect">
                      <a:avLst/>
                    </a:prstGeom>
                    <a:noFill/>
                    <a:ln>
                      <a:noFill/>
                    </a:ln>
                  </pic:spPr>
                </pic:pic>
              </a:graphicData>
            </a:graphic>
          </wp:inline>
        </w:drawing>
      </w:r>
    </w:p>
    <w:p w14:paraId="3D2E3931" w14:textId="7DC85DE5" w:rsidR="0013182B" w:rsidRDefault="0013182B">
      <w:pPr>
        <w:rPr>
          <w:rFonts w:ascii="Tahoma" w:hAnsi="Tahoma" w:cs="Tahoma"/>
          <w:b/>
          <w:sz w:val="24"/>
          <w:szCs w:val="24"/>
          <w:lang w:eastAsia="ar-SA"/>
        </w:rPr>
      </w:pPr>
      <w:r>
        <w:br w:type="page"/>
      </w:r>
    </w:p>
    <w:p w14:paraId="50AD3C77" w14:textId="77777777" w:rsidR="00472D26" w:rsidRDefault="00472D26" w:rsidP="008A52D9">
      <w:pPr>
        <w:pStyle w:val="razpisna3"/>
        <w:numPr>
          <w:ilvl w:val="1"/>
          <w:numId w:val="3"/>
        </w:numPr>
        <w:spacing w:line="360" w:lineRule="auto"/>
      </w:pPr>
      <w:r>
        <w:lastRenderedPageBreak/>
        <w:t xml:space="preserve">Skica </w:t>
      </w:r>
      <w:r w:rsidRPr="0071539B">
        <w:t>položaja</w:t>
      </w:r>
      <w:r>
        <w:t xml:space="preserve"> nalepk na vozilu</w:t>
      </w:r>
    </w:p>
    <w:p w14:paraId="1E63248F" w14:textId="39278AB1" w:rsidR="00802A0E" w:rsidRDefault="003E7A8D" w:rsidP="001F03A6">
      <w:pPr>
        <w:pStyle w:val="Razpisna1"/>
        <w:numPr>
          <w:ilvl w:val="0"/>
          <w:numId w:val="0"/>
        </w:numPr>
        <w:spacing w:line="360" w:lineRule="auto"/>
        <w:ind w:left="350" w:hanging="350"/>
        <w:jc w:val="center"/>
      </w:pPr>
      <w:r w:rsidRPr="003E7A8D">
        <w:rPr>
          <w:noProof/>
        </w:rPr>
        <w:drawing>
          <wp:inline distT="0" distB="0" distL="0" distR="0" wp14:anchorId="3D00740E" wp14:editId="7A7CE0B7">
            <wp:extent cx="5766435" cy="5419725"/>
            <wp:effectExtent l="0" t="0" r="571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66435" cy="5419725"/>
                    </a:xfrm>
                    <a:prstGeom prst="rect">
                      <a:avLst/>
                    </a:prstGeom>
                  </pic:spPr>
                </pic:pic>
              </a:graphicData>
            </a:graphic>
          </wp:inline>
        </w:drawing>
      </w:r>
    </w:p>
    <w:p w14:paraId="12A0FB01" w14:textId="447FB90C" w:rsidR="00FC0DA5" w:rsidRDefault="00FC0DA5" w:rsidP="002D5846">
      <w:pPr>
        <w:spacing w:after="0" w:line="360" w:lineRule="auto"/>
        <w:rPr>
          <w:rFonts w:ascii="Tahoma" w:hAnsi="Tahoma" w:cs="Tahoma"/>
          <w:sz w:val="20"/>
          <w:szCs w:val="20"/>
        </w:rPr>
      </w:pPr>
    </w:p>
    <w:p w14:paraId="72EAEB88" w14:textId="6E08A7CC" w:rsidR="00684402" w:rsidRDefault="00684402" w:rsidP="002D5846">
      <w:pPr>
        <w:spacing w:after="0" w:line="360" w:lineRule="auto"/>
        <w:rPr>
          <w:rFonts w:ascii="Tahoma" w:hAnsi="Tahoma" w:cs="Tahoma"/>
          <w:sz w:val="20"/>
          <w:szCs w:val="20"/>
        </w:rPr>
      </w:pPr>
    </w:p>
    <w:p w14:paraId="5D1A2EC6" w14:textId="508150E6" w:rsidR="00684402" w:rsidRDefault="00684402" w:rsidP="002D5846">
      <w:pPr>
        <w:spacing w:after="0" w:line="360" w:lineRule="auto"/>
        <w:rPr>
          <w:rFonts w:ascii="Tahoma" w:hAnsi="Tahoma" w:cs="Tahoma"/>
          <w:sz w:val="20"/>
          <w:szCs w:val="20"/>
        </w:rPr>
      </w:pPr>
    </w:p>
    <w:p w14:paraId="0C0961C6" w14:textId="5EF890B7" w:rsidR="00684402" w:rsidRDefault="00684402" w:rsidP="002D5846">
      <w:pPr>
        <w:spacing w:after="0" w:line="360" w:lineRule="auto"/>
        <w:rPr>
          <w:rFonts w:ascii="Tahoma" w:hAnsi="Tahoma" w:cs="Tahoma"/>
          <w:sz w:val="20"/>
          <w:szCs w:val="20"/>
        </w:rPr>
      </w:pPr>
    </w:p>
    <w:p w14:paraId="00D4A7A2" w14:textId="792F9B95" w:rsidR="00684402" w:rsidRDefault="00684402" w:rsidP="002D5846">
      <w:pPr>
        <w:spacing w:after="0" w:line="360" w:lineRule="auto"/>
        <w:rPr>
          <w:rFonts w:ascii="Tahoma" w:hAnsi="Tahoma" w:cs="Tahoma"/>
          <w:sz w:val="20"/>
          <w:szCs w:val="20"/>
        </w:rPr>
      </w:pPr>
    </w:p>
    <w:p w14:paraId="3270AA01" w14:textId="2736A595" w:rsidR="00684402" w:rsidRDefault="00684402" w:rsidP="002D5846">
      <w:pPr>
        <w:spacing w:after="0" w:line="360" w:lineRule="auto"/>
        <w:rPr>
          <w:rFonts w:ascii="Tahoma" w:hAnsi="Tahoma" w:cs="Tahoma"/>
          <w:sz w:val="20"/>
          <w:szCs w:val="20"/>
        </w:rPr>
      </w:pPr>
    </w:p>
    <w:p w14:paraId="767B07F6" w14:textId="68ED6977" w:rsidR="00684402" w:rsidRDefault="00684402" w:rsidP="002D5846">
      <w:pPr>
        <w:spacing w:after="0" w:line="360" w:lineRule="auto"/>
        <w:rPr>
          <w:rFonts w:ascii="Tahoma" w:hAnsi="Tahoma" w:cs="Tahoma"/>
          <w:sz w:val="20"/>
          <w:szCs w:val="20"/>
        </w:rPr>
      </w:pPr>
    </w:p>
    <w:p w14:paraId="76F3F93B" w14:textId="08AD4812" w:rsidR="00684402" w:rsidRDefault="00684402" w:rsidP="002D5846">
      <w:pPr>
        <w:spacing w:after="0" w:line="360" w:lineRule="auto"/>
        <w:rPr>
          <w:rFonts w:ascii="Tahoma" w:hAnsi="Tahoma" w:cs="Tahoma"/>
          <w:sz w:val="20"/>
          <w:szCs w:val="20"/>
        </w:rPr>
      </w:pPr>
    </w:p>
    <w:p w14:paraId="7AB282EC" w14:textId="2D559444" w:rsidR="00684402" w:rsidRDefault="00684402" w:rsidP="002D5846">
      <w:pPr>
        <w:spacing w:after="0" w:line="360" w:lineRule="auto"/>
        <w:rPr>
          <w:rFonts w:ascii="Tahoma" w:hAnsi="Tahoma" w:cs="Tahoma"/>
          <w:sz w:val="20"/>
          <w:szCs w:val="20"/>
        </w:rPr>
      </w:pPr>
    </w:p>
    <w:p w14:paraId="4725CA59" w14:textId="0FD0836A" w:rsidR="00684402" w:rsidRDefault="00684402" w:rsidP="002D5846">
      <w:pPr>
        <w:spacing w:after="0" w:line="360" w:lineRule="auto"/>
        <w:rPr>
          <w:rFonts w:ascii="Tahoma" w:hAnsi="Tahoma" w:cs="Tahoma"/>
          <w:sz w:val="20"/>
          <w:szCs w:val="20"/>
        </w:rPr>
      </w:pPr>
    </w:p>
    <w:p w14:paraId="4D4E2D22" w14:textId="4B2650F6" w:rsidR="00684402" w:rsidRDefault="00684402" w:rsidP="002D5846">
      <w:pPr>
        <w:spacing w:after="0" w:line="360" w:lineRule="auto"/>
        <w:rPr>
          <w:rFonts w:ascii="Tahoma" w:hAnsi="Tahoma" w:cs="Tahoma"/>
          <w:sz w:val="20"/>
          <w:szCs w:val="20"/>
        </w:rPr>
      </w:pPr>
    </w:p>
    <w:p w14:paraId="17FCBE84" w14:textId="56259CED" w:rsidR="00684402" w:rsidRDefault="00684402" w:rsidP="002D5846">
      <w:pPr>
        <w:spacing w:after="0" w:line="360" w:lineRule="auto"/>
        <w:rPr>
          <w:rFonts w:ascii="Tahoma" w:hAnsi="Tahoma" w:cs="Tahoma"/>
          <w:sz w:val="20"/>
          <w:szCs w:val="20"/>
        </w:rPr>
      </w:pPr>
    </w:p>
    <w:sectPr w:rsidR="00684402" w:rsidSect="00615A71">
      <w:headerReference w:type="default" r:id="rId13"/>
      <w:footerReference w:type="default" r:id="rId14"/>
      <w:pgSz w:w="11906" w:h="16838"/>
      <w:pgMar w:top="1416" w:right="1400" w:bottom="727" w:left="1419" w:header="720" w:footer="720" w:gutter="0"/>
      <w:cols w:space="720" w:equalWidth="0">
        <w:col w:w="9081"/>
      </w:cols>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3C772" w14:textId="77777777" w:rsidR="001B5338" w:rsidRDefault="001B5338" w:rsidP="00686A77">
      <w:pPr>
        <w:spacing w:after="0" w:line="240" w:lineRule="auto"/>
      </w:pPr>
      <w:r>
        <w:separator/>
      </w:r>
    </w:p>
  </w:endnote>
  <w:endnote w:type="continuationSeparator" w:id="0">
    <w:p w14:paraId="16036422" w14:textId="77777777" w:rsidR="001B5338" w:rsidRDefault="001B5338" w:rsidP="00686A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Times New (W1)">
    <w:altName w:val="Times New Roman"/>
    <w:charset w:val="EE"/>
    <w:family w:val="roman"/>
    <w:pitch w:val="variable"/>
  </w:font>
  <w:font w:name="ArialNarrow">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C6C0F" w14:textId="27C7262E" w:rsidR="002E052F" w:rsidRPr="0013182B" w:rsidRDefault="002D5846" w:rsidP="000007FB">
    <w:pPr>
      <w:pStyle w:val="Noga"/>
      <w:spacing w:before="200" w:after="0"/>
      <w:rPr>
        <w:rFonts w:ascii="Tahoma" w:hAnsi="Tahoma"/>
        <w:sz w:val="18"/>
      </w:rPr>
    </w:pPr>
    <w:r>
      <w:rPr>
        <w:noProof/>
        <w:lang w:eastAsia="sl-SI"/>
      </w:rPr>
      <mc:AlternateContent>
        <mc:Choice Requires="wps">
          <w:drawing>
            <wp:anchor distT="0" distB="0" distL="114300" distR="114300" simplePos="0" relativeHeight="251659264" behindDoc="0" locked="0" layoutInCell="1" allowOverlap="1" wp14:anchorId="0CE9AD58" wp14:editId="067D2C6F">
              <wp:simplePos x="0" y="0"/>
              <wp:positionH relativeFrom="margin">
                <wp:posOffset>4375785</wp:posOffset>
              </wp:positionH>
              <wp:positionV relativeFrom="bottomMargin">
                <wp:posOffset>562707</wp:posOffset>
              </wp:positionV>
              <wp:extent cx="1508760" cy="395605"/>
              <wp:effectExtent l="0" t="0" r="0" b="0"/>
              <wp:wrapNone/>
              <wp:docPr id="56" name="Polje z besedilom 56"/>
              <wp:cNvGraphicFramePr/>
              <a:graphic xmlns:a="http://schemas.openxmlformats.org/drawingml/2006/main">
                <a:graphicData uri="http://schemas.microsoft.com/office/word/2010/wordprocessingShape">
                  <wps:wsp>
                    <wps:cNvSpPr txBox="1"/>
                    <wps:spPr>
                      <a:xfrm>
                        <a:off x="0" y="0"/>
                        <a:ext cx="1508760" cy="395605"/>
                      </a:xfrm>
                      <a:prstGeom prst="rect">
                        <a:avLst/>
                      </a:prstGeom>
                      <a:noFill/>
                      <a:ln w="6350">
                        <a:noFill/>
                      </a:ln>
                      <a:effectLst/>
                    </wps:spPr>
                    <wps:txbx>
                      <w:txbxContent>
                        <w:p w14:paraId="09A0AFEA" w14:textId="4C2E0652" w:rsidR="002E052F" w:rsidRPr="002D5846" w:rsidRDefault="002E052F">
                          <w:pPr>
                            <w:pStyle w:val="Noga"/>
                            <w:jc w:val="right"/>
                            <w:rPr>
                              <w:rFonts w:ascii="Tahoma" w:hAnsi="Tahoma"/>
                              <w:b/>
                              <w:color w:val="000000" w:themeColor="text1"/>
                              <w:sz w:val="20"/>
                            </w:rPr>
                          </w:pPr>
                          <w:r w:rsidRPr="002D5846">
                            <w:rPr>
                              <w:rFonts w:ascii="Tahoma" w:hAnsi="Tahoma"/>
                              <w:b/>
                              <w:color w:val="000000" w:themeColor="text1"/>
                              <w:sz w:val="20"/>
                            </w:rPr>
                            <w:fldChar w:fldCharType="begin"/>
                          </w:r>
                          <w:r w:rsidRPr="002D5846">
                            <w:rPr>
                              <w:rFonts w:ascii="Tahoma" w:hAnsi="Tahoma"/>
                              <w:b/>
                              <w:color w:val="000000" w:themeColor="text1"/>
                              <w:sz w:val="20"/>
                            </w:rPr>
                            <w:instrText>PAGE  \* Arabic  \* MERGEFORMAT</w:instrText>
                          </w:r>
                          <w:r w:rsidRPr="002D5846">
                            <w:rPr>
                              <w:rFonts w:ascii="Tahoma" w:hAnsi="Tahoma"/>
                              <w:b/>
                              <w:color w:val="000000" w:themeColor="text1"/>
                              <w:sz w:val="20"/>
                            </w:rPr>
                            <w:fldChar w:fldCharType="separate"/>
                          </w:r>
                          <w:r w:rsidR="00D46DCC" w:rsidRPr="002D5846">
                            <w:rPr>
                              <w:rFonts w:ascii="Tahoma" w:hAnsi="Tahoma"/>
                              <w:b/>
                              <w:noProof/>
                              <w:color w:val="000000" w:themeColor="text1"/>
                              <w:sz w:val="20"/>
                            </w:rPr>
                            <w:t>39</w:t>
                          </w:r>
                          <w:r w:rsidRPr="002D5846">
                            <w:rPr>
                              <w:rFonts w:ascii="Tahoma" w:hAnsi="Tahoma"/>
                              <w:b/>
                              <w:color w:val="000000" w:themeColor="text1"/>
                              <w:sz w:val="2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E9AD58" id="_x0000_t202" coordsize="21600,21600" o:spt="202" path="m,l,21600r21600,l21600,xe">
              <v:stroke joinstyle="miter"/>
              <v:path gradientshapeok="t" o:connecttype="rect"/>
            </v:shapetype>
            <v:shape id="Polje z besedilom 56" o:spid="_x0000_s1026" type="#_x0000_t202" style="position:absolute;margin-left:344.55pt;margin-top:44.3pt;width:118.8pt;height:31.1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hUiHgIAADoEAAAOAAAAZHJzL2Uyb0RvYy54bWysU8tu2zAQvBfoPxC815Idy0kEy4GbwEUB&#10;IwngFDnTFGUJILksSVtyv75LSn4g7anohdrVLPcxs5w/dEqSg7CuAV3Q8SilRGgOZaN3Bf3xtvpy&#10;R4nzTJdMghYFPQpHHxafP81bk4sJ1CBLYQkm0S5vTUFr702eJI7XQjE3AiM0ghVYxTy6dpeUlrWY&#10;XclkkqazpAVbGgtcOId/n3qQLmL+qhLcv1SVE57IgmJvPp42nttwJos5y3eWmbrhQxvsH7pQrNFY&#10;9JzqiXlG9rb5I5VquAUHlR9xUAlUVcNFnAGnGacfptnUzIg4C5LjzJkm9//S8ufDxrxa4ruv0KGA&#10;gZDWuNzhzzBPV1kVvtgpQRwpPJ5pE50nPFzK0rvbGUIcsZv7bJZmIU1yuW2s898EKBKMglqUJbLF&#10;Dmvn+9BTSCimYdVIGaWRmrQFnd1kabxwRjC51CFWRJGHNJfOg+W7bTeMs4XyiFNa6BfAGb5qsJU1&#10;c/6VWVQcu8ct9i94VBKwJAwWJTXYX3/7H+JRCEQpaXGDCup+7pkVlMjvGiW6H0+nYeWiM81uJ+jY&#10;a2R7jei9egRc0jG+F8OjGeK9PJmVBfWOy74MVRFimmPtgvqT+ej7vcbHwsVyGYNwyQzza70xPKQO&#10;hAWi37p3Zs2ghkcdn+G0ayz/IEofG246s9x7lCYqFgjuWUWlg4MLGjUfHlN4Add+jLo8+cVvAAAA&#10;//8DAFBLAwQUAAYACAAAACEADUPoEd0AAAAKAQAADwAAAGRycy9kb3ducmV2LnhtbEyP3U6EMBCF&#10;7018h2ZMvDFuC4kISNmYTbjeLLsP0KUjoP0htCz49o5Xejk5X875ptpv1rAbzmH0TkKyE8DQdV6P&#10;rpdwOTfPObAQldPKeIcSvjHAvr6/q1Sp/epOeGtjz6jEhVJJGGKcSs5DN6BVYecndJR9+NmqSOfc&#10;cz2rlcqt4akQGbdqdLQwqAkPA3Zf7WIl+HR9Mqc2aQ7H9bMRxwXPbUApHx+29zdgEbf4B8OvPqlD&#10;TU5XvzgdmJGQ5UVCqIQ8z4ARUKTZK7ArkS+iAF5X/P8L9Q8AAAD//wMAUEsBAi0AFAAGAAgAAAAh&#10;ALaDOJL+AAAA4QEAABMAAAAAAAAAAAAAAAAAAAAAAFtDb250ZW50X1R5cGVzXS54bWxQSwECLQAU&#10;AAYACAAAACEAOP0h/9YAAACUAQAACwAAAAAAAAAAAAAAAAAvAQAAX3JlbHMvLnJlbHNQSwECLQAU&#10;AAYACAAAACEA8V4VIh4CAAA6BAAADgAAAAAAAAAAAAAAAAAuAgAAZHJzL2Uyb0RvYy54bWxQSwEC&#10;LQAUAAYACAAAACEADUPoEd0AAAAKAQAADwAAAAAAAAAAAAAAAAB4BAAAZHJzL2Rvd25yZXYueG1s&#10;UEsFBgAAAAAEAAQA8wAAAIIFAAAAAA==&#10;" filled="f" stroked="f" strokeweight=".5pt">
              <v:textbox style="mso-fit-shape-to-text:t">
                <w:txbxContent>
                  <w:p w14:paraId="09A0AFEA" w14:textId="4C2E0652" w:rsidR="002E052F" w:rsidRPr="002D5846" w:rsidRDefault="002E052F">
                    <w:pPr>
                      <w:pStyle w:val="Noga"/>
                      <w:jc w:val="right"/>
                      <w:rPr>
                        <w:rFonts w:ascii="Tahoma" w:hAnsi="Tahoma"/>
                        <w:b/>
                        <w:color w:val="000000" w:themeColor="text1"/>
                        <w:sz w:val="20"/>
                      </w:rPr>
                    </w:pPr>
                    <w:r w:rsidRPr="002D5846">
                      <w:rPr>
                        <w:rFonts w:ascii="Tahoma" w:hAnsi="Tahoma"/>
                        <w:b/>
                        <w:color w:val="000000" w:themeColor="text1"/>
                        <w:sz w:val="20"/>
                      </w:rPr>
                      <w:fldChar w:fldCharType="begin"/>
                    </w:r>
                    <w:r w:rsidRPr="002D5846">
                      <w:rPr>
                        <w:rFonts w:ascii="Tahoma" w:hAnsi="Tahoma"/>
                        <w:b/>
                        <w:color w:val="000000" w:themeColor="text1"/>
                        <w:sz w:val="20"/>
                      </w:rPr>
                      <w:instrText>PAGE  \* Arabic  \* MERGEFORMAT</w:instrText>
                    </w:r>
                    <w:r w:rsidRPr="002D5846">
                      <w:rPr>
                        <w:rFonts w:ascii="Tahoma" w:hAnsi="Tahoma"/>
                        <w:b/>
                        <w:color w:val="000000" w:themeColor="text1"/>
                        <w:sz w:val="20"/>
                      </w:rPr>
                      <w:fldChar w:fldCharType="separate"/>
                    </w:r>
                    <w:r w:rsidR="00D46DCC" w:rsidRPr="002D5846">
                      <w:rPr>
                        <w:rFonts w:ascii="Tahoma" w:hAnsi="Tahoma"/>
                        <w:b/>
                        <w:noProof/>
                        <w:color w:val="000000" w:themeColor="text1"/>
                        <w:sz w:val="20"/>
                      </w:rPr>
                      <w:t>39</w:t>
                    </w:r>
                    <w:r w:rsidRPr="002D5846">
                      <w:rPr>
                        <w:rFonts w:ascii="Tahoma" w:hAnsi="Tahoma"/>
                        <w:b/>
                        <w:color w:val="000000" w:themeColor="text1"/>
                        <w:sz w:val="20"/>
                      </w:rPr>
                      <w:fldChar w:fldCharType="end"/>
                    </w:r>
                  </w:p>
                </w:txbxContent>
              </v:textbox>
              <w10:wrap anchorx="margin" anchory="margin"/>
            </v:shape>
          </w:pict>
        </mc:Fallback>
      </mc:AlternateContent>
    </w:r>
    <w:r w:rsidR="002E052F">
      <w:rPr>
        <w:rFonts w:ascii="Tahoma" w:hAnsi="Tahoma"/>
        <w:sz w:val="18"/>
      </w:rPr>
      <w:t>T</w:t>
    </w:r>
    <w:r w:rsidR="002E052F" w:rsidRPr="000007FB">
      <w:rPr>
        <w:rFonts w:ascii="Tahoma" w:hAnsi="Tahoma"/>
        <w:sz w:val="18"/>
      </w:rPr>
      <w:t>ehnične zahteve za mestne</w:t>
    </w:r>
    <w:r w:rsidR="000548F9">
      <w:rPr>
        <w:rFonts w:ascii="Tahoma" w:hAnsi="Tahoma"/>
        <w:sz w:val="18"/>
      </w:rPr>
      <w:t>,</w:t>
    </w:r>
    <w:r w:rsidR="002E052F" w:rsidRPr="000548F9">
      <w:rPr>
        <w:rFonts w:ascii="Tahoma" w:hAnsi="Tahoma"/>
        <w:bCs/>
        <w:sz w:val="18"/>
      </w:rPr>
      <w:t xml:space="preserve"> nizkopodne baterijske električne avtobuse </w:t>
    </w:r>
    <w:r w:rsidR="002E052F">
      <w:rPr>
        <w:rFonts w:ascii="Tahoma" w:hAnsi="Tahoma"/>
        <w:sz w:val="18"/>
      </w:rPr>
      <w:t xml:space="preserve">              </w:t>
    </w:r>
    <w:r w:rsidR="002E052F">
      <w:rPr>
        <w:noProof/>
        <w:color w:val="4F81BD" w:themeColor="accent1"/>
        <w:lang w:eastAsia="sl-SI"/>
      </w:rPr>
      <mc:AlternateContent>
        <mc:Choice Requires="wps">
          <w:drawing>
            <wp:anchor distT="91440" distB="91440" distL="114300" distR="114300" simplePos="0" relativeHeight="251660288" behindDoc="1" locked="0" layoutInCell="1" allowOverlap="1" wp14:anchorId="096B906E" wp14:editId="7E90873A">
              <wp:simplePos x="0" y="0"/>
              <wp:positionH relativeFrom="margin">
                <wp:align>center</wp:align>
              </wp:positionH>
              <wp:positionV relativeFrom="bottomMargin">
                <wp:align>top</wp:align>
              </wp:positionV>
              <wp:extent cx="5943600" cy="36195"/>
              <wp:effectExtent l="0" t="0" r="0" b="0"/>
              <wp:wrapSquare wrapText="bothSides"/>
              <wp:docPr id="58" name="Pravokotnik 58"/>
              <wp:cNvGraphicFramePr/>
              <a:graphic xmlns:a="http://schemas.openxmlformats.org/drawingml/2006/main">
                <a:graphicData uri="http://schemas.microsoft.com/office/word/2010/wordprocessingShape">
                  <wps:wsp>
                    <wps:cNvSpPr/>
                    <wps:spPr>
                      <a:xfrm>
                        <a:off x="0" y="0"/>
                        <a:ext cx="5943600" cy="3619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100000</wp14:pctWidth>
              </wp14:sizeRelH>
              <wp14:sizeRelV relativeFrom="margin">
                <wp14:pctHeight>0</wp14:pctHeight>
              </wp14:sizeRelV>
            </wp:anchor>
          </w:drawing>
        </mc:Choice>
        <mc:Fallback xmlns:w16du="http://schemas.microsoft.com/office/word/2023/wordml/word16du" xmlns:w16sdtfl="http://schemas.microsoft.com/office/word/2024/wordml/sdtformatlock">
          <w:pict>
            <v:rect w14:anchorId="07EA6CB8" id="Pravokotnik 58" o:spid="_x0000_s1026" style="position:absolute;margin-left:0;margin-top:0;width:468pt;height:2.85pt;z-index:-25165619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ILL5wEAABUEAAAOAAAAZHJzL2Uyb0RvYy54bWysU01vGyEQvVfqf0Dc6107tdVYXueQKL1U&#10;rdW0P4CwgxcFGATUa//7DrDZVE3VQ9U9sDAfb948ht3N2Rp2ghA1uo4vFy1n4CT22h07/v3b/bsP&#10;nMUkXC8MOuj4BSK/2b99sxv9FlY4oOkhMAJxcTv6jg8p+W3TRDmAFXGBHhw5FQYrEh3DsemDGAnd&#10;mmbVtptmxND7gBJiJOtddfJ9wVcKZPqiVITETMeJWyprKOtjXpv9TmyPQfhBy4mG+AcWVmhHRWeo&#10;O5EE+xH0KyirZcCIKi0k2gaV0hJKD9TNsv2tm4dBeCi9kDjRzzLF/wcrP58Ogem+42u6KScs3dEh&#10;iBM+YXL6iZGVJBp93FLkgz+E6RRpm/s9q2Dznzph5yLrZZYVzolJMq6v319tWlJfku9qs7xeZ8zm&#10;JdmHmD4CWpY3HQ90a0VMcfoUUw19Dsm1jMurw3ttTPVmS5NJVlplly4GavRXUNQhEVkV1DJbcGsC&#10;OwmaCiEluLSsrkH0UM3rlr6J55xRWBtHgBlZUf0ZewLIc/sau7Kc4nMqlNGck9u/EavJc0apjC7N&#10;yVY7DH8CMNTVVLnGP4tUpckqPWJ/ofsPydxifSHCyQHpgcgUSnKOotkrnU/vJA/3r+cC+/Ka9z8B&#10;AAD//wMAUEsDBBQABgAIAAAAIQC7vFZz2QAAAAMBAAAPAAAAZHJzL2Rvd25yZXYueG1sTI/BTsMw&#10;EETvSPyDtUjcqE2rBAhxqqqICzcCH+DES5ISr9PYaVK+noULXEYazWrmbb5dXC9OOIbOk4bblQKB&#10;VHvbUaPh/e355h5EiIas6T2hhjMG2BaXF7nJrJ/pFU9lbASXUMiMhjbGIZMy1C06E1Z+QOLsw4/O&#10;RLZjI+1oZi53vVwrlUpnOuKF1gy4b7H+LCenYT4nx5fNQX2pfXo47qrJPSXlWuvrq2X3CCLiEv+O&#10;4Qef0aFgpspPZIPoNfAj8Vc5e9ikbCsNyR3IIpf/2YtvAAAA//8DAFBLAQItABQABgAIAAAAIQC2&#10;gziS/gAAAOEBAAATAAAAAAAAAAAAAAAAAAAAAABbQ29udGVudF9UeXBlc10ueG1sUEsBAi0AFAAG&#10;AAgAAAAhADj9If/WAAAAlAEAAAsAAAAAAAAAAAAAAAAALwEAAF9yZWxzLy5yZWxzUEsBAi0AFAAG&#10;AAgAAAAhAPJYgsvnAQAAFQQAAA4AAAAAAAAAAAAAAAAALgIAAGRycy9lMm9Eb2MueG1sUEsBAi0A&#10;FAAGAAgAAAAhALu8VnPZAAAAAwEAAA8AAAAAAAAAAAAAAAAAQQQAAGRycy9kb3ducmV2LnhtbFBL&#10;BQYAAAAABAAEAPMAAABHBQAAAAA=&#10;" fillcolor="#4f81bd [3204]" stroked="f" strokeweight="2pt">
              <w10:wrap type="square" anchorx="margin" anchory="margin"/>
            </v:rect>
          </w:pict>
        </mc:Fallback>
      </mc:AlternateContent>
    </w:r>
    <w:r w:rsidR="002E052F">
      <w:rPr>
        <w:rFonts w:ascii="Tahoma" w:hAnsi="Tahoma"/>
        <w:sz w:val="18"/>
      </w:rPr>
      <w:t xml:space="preserve">    </w:t>
    </w:r>
    <w:r w:rsidR="007C66DB">
      <w:rPr>
        <w:rFonts w:ascii="Tahoma" w:hAnsi="Tahoma"/>
        <w:sz w:val="18"/>
      </w:rPr>
      <w:t xml:space="preserve">                     </w:t>
    </w:r>
    <w:r w:rsidR="006F5002">
      <w:rPr>
        <w:rFonts w:ascii="Tahoma" w:hAnsi="Tahoma"/>
        <w:sz w:val="18"/>
      </w:rPr>
      <w:t>avgust</w:t>
    </w:r>
    <w:r w:rsidR="002E052F">
      <w:rPr>
        <w:rFonts w:ascii="Tahoma" w:hAnsi="Tahoma"/>
        <w:sz w:val="18"/>
      </w:rPr>
      <w:t xml:space="preserve"> 202</w:t>
    </w:r>
    <w:r w:rsidR="007E4C08">
      <w:rPr>
        <w:rFonts w:ascii="Tahoma" w:hAnsi="Tahoma"/>
        <w:sz w:val="18"/>
      </w:rPr>
      <w:t>6</w:t>
    </w:r>
  </w:p>
  <w:p w14:paraId="1063FC80" w14:textId="47574F99" w:rsidR="002E052F" w:rsidRDefault="002E05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A19E8" w14:textId="77777777" w:rsidR="001B5338" w:rsidRDefault="001B5338" w:rsidP="00686A77">
      <w:pPr>
        <w:spacing w:after="0" w:line="240" w:lineRule="auto"/>
      </w:pPr>
      <w:r>
        <w:separator/>
      </w:r>
    </w:p>
  </w:footnote>
  <w:footnote w:type="continuationSeparator" w:id="0">
    <w:p w14:paraId="4DCDC56F" w14:textId="77777777" w:rsidR="001B5338" w:rsidRDefault="001B5338" w:rsidP="00686A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08B3" w14:textId="77777777" w:rsidR="002E052F" w:rsidRPr="000007FB" w:rsidRDefault="002E052F">
    <w:pPr>
      <w:pStyle w:val="Glava"/>
      <w:rPr>
        <w:rFonts w:ascii="Tahoma" w:hAnsi="Tahoma"/>
      </w:rPr>
    </w:pPr>
    <w:r w:rsidRPr="000007FB">
      <w:rPr>
        <w:rFonts w:ascii="Tahoma" w:hAnsi="Tahoma"/>
      </w:rPr>
      <w:ptab w:relativeTo="margin" w:alignment="center" w:leader="none"/>
    </w:r>
    <w:r w:rsidRPr="000007FB">
      <w:rPr>
        <w:rFonts w:ascii="Tahoma" w:hAnsi="Tahoma"/>
      </w:rPr>
      <w:t>JAVNO PODJETJE LJUBLJANSKI POTNIŠKI PROMET,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6DF1"/>
    <w:multiLevelType w:val="hybridMultilevel"/>
    <w:tmpl w:val="C8749876"/>
    <w:lvl w:ilvl="0" w:tplc="65F01A4C">
      <w:start w:val="1"/>
      <w:numFmt w:val="decimal"/>
      <w:pStyle w:val="Razpisna2"/>
      <w:lvlText w:val="1.%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D77D20"/>
    <w:multiLevelType w:val="hybridMultilevel"/>
    <w:tmpl w:val="4230BC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E60BC3"/>
    <w:multiLevelType w:val="hybridMultilevel"/>
    <w:tmpl w:val="F650FB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3F72B22"/>
    <w:multiLevelType w:val="hybridMultilevel"/>
    <w:tmpl w:val="CCAED8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253366"/>
    <w:multiLevelType w:val="hybridMultilevel"/>
    <w:tmpl w:val="24BEF7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E87474"/>
    <w:multiLevelType w:val="multilevel"/>
    <w:tmpl w:val="A3CA1E80"/>
    <w:lvl w:ilvl="0">
      <w:start w:val="1"/>
      <w:numFmt w:val="decimal"/>
      <w:pStyle w:val="Razpisna1"/>
      <w:lvlText w:val="%1."/>
      <w:lvlJc w:val="left"/>
      <w:pPr>
        <w:ind w:left="350" w:hanging="360"/>
      </w:pPr>
      <w:rPr>
        <w:rFonts w:hint="default"/>
      </w:rPr>
    </w:lvl>
    <w:lvl w:ilvl="1">
      <w:start w:val="1"/>
      <w:numFmt w:val="decimal"/>
      <w:isLgl/>
      <w:lvlText w:val="%1.%2"/>
      <w:lvlJc w:val="left"/>
      <w:pPr>
        <w:ind w:left="882" w:hanging="889"/>
      </w:pPr>
      <w:rPr>
        <w:rFonts w:hint="default"/>
      </w:rPr>
    </w:lvl>
    <w:lvl w:ilvl="2">
      <w:start w:val="15"/>
      <w:numFmt w:val="decimal"/>
      <w:isLgl/>
      <w:lvlText w:val="%1.%2.%3"/>
      <w:lvlJc w:val="left"/>
      <w:pPr>
        <w:ind w:left="885" w:hanging="889"/>
      </w:pPr>
      <w:rPr>
        <w:rFonts w:hint="default"/>
      </w:rPr>
    </w:lvl>
    <w:lvl w:ilvl="3">
      <w:start w:val="8"/>
      <w:numFmt w:val="decimal"/>
      <w:isLgl/>
      <w:lvlText w:val="%1.%2.%3.%4"/>
      <w:lvlJc w:val="left"/>
      <w:pPr>
        <w:ind w:left="1079"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5" w:hanging="1440"/>
      </w:pPr>
      <w:rPr>
        <w:rFonts w:hint="default"/>
      </w:rPr>
    </w:lvl>
    <w:lvl w:ilvl="6">
      <w:start w:val="1"/>
      <w:numFmt w:val="decimal"/>
      <w:isLgl/>
      <w:lvlText w:val="%1.%2.%3.%4.%5.%6.%7"/>
      <w:lvlJc w:val="left"/>
      <w:pPr>
        <w:ind w:left="1808" w:hanging="1800"/>
      </w:pPr>
      <w:rPr>
        <w:rFonts w:hint="default"/>
      </w:rPr>
    </w:lvl>
    <w:lvl w:ilvl="7">
      <w:start w:val="1"/>
      <w:numFmt w:val="decimal"/>
      <w:isLgl/>
      <w:lvlText w:val="%1.%2.%3.%4.%5.%6.%7.%8"/>
      <w:lvlJc w:val="left"/>
      <w:pPr>
        <w:ind w:left="1811" w:hanging="1800"/>
      </w:pPr>
      <w:rPr>
        <w:rFonts w:hint="default"/>
      </w:rPr>
    </w:lvl>
    <w:lvl w:ilvl="8">
      <w:start w:val="1"/>
      <w:numFmt w:val="decimal"/>
      <w:isLgl/>
      <w:lvlText w:val="%1.%2.%3.%4.%5.%6.%7.%8.%9"/>
      <w:lvlJc w:val="left"/>
      <w:pPr>
        <w:ind w:left="2174" w:hanging="2160"/>
      </w:pPr>
      <w:rPr>
        <w:rFonts w:hint="default"/>
      </w:rPr>
    </w:lvl>
  </w:abstractNum>
  <w:abstractNum w:abstractNumId="6" w15:restartNumberingAfterBreak="0">
    <w:nsid w:val="29D3306E"/>
    <w:multiLevelType w:val="hybridMultilevel"/>
    <w:tmpl w:val="050C0B5C"/>
    <w:lvl w:ilvl="0" w:tplc="8DC43DD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A3C6A9C"/>
    <w:multiLevelType w:val="hybridMultilevel"/>
    <w:tmpl w:val="7876CC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4F15148"/>
    <w:multiLevelType w:val="hybridMultilevel"/>
    <w:tmpl w:val="E564EDF6"/>
    <w:lvl w:ilvl="0" w:tplc="B1080530">
      <w:start w:val="1"/>
      <w:numFmt w:val="decimal"/>
      <w:lvlText w:val="%1."/>
      <w:lvlJc w:val="center"/>
      <w:pPr>
        <w:ind w:left="786" w:hanging="360"/>
      </w:pPr>
      <w:rPr>
        <w:rFonts w:ascii="Tahoma" w:hAnsi="Tahoma" w:cs="Tahoma"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9" w15:restartNumberingAfterBreak="0">
    <w:nsid w:val="366C18B5"/>
    <w:multiLevelType w:val="hybridMultilevel"/>
    <w:tmpl w:val="7E8AD7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861D24"/>
    <w:multiLevelType w:val="hybridMultilevel"/>
    <w:tmpl w:val="61929E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1E07631"/>
    <w:multiLevelType w:val="hybridMultilevel"/>
    <w:tmpl w:val="CC28B1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2AA276C"/>
    <w:multiLevelType w:val="hybridMultilevel"/>
    <w:tmpl w:val="43464C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D41084"/>
    <w:multiLevelType w:val="hybridMultilevel"/>
    <w:tmpl w:val="991EC2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2FA23A4"/>
    <w:multiLevelType w:val="hybridMultilevel"/>
    <w:tmpl w:val="07D6D81A"/>
    <w:lvl w:ilvl="0" w:tplc="9AA8B252">
      <w:start w:val="1"/>
      <w:numFmt w:val="decimal"/>
      <w:pStyle w:val="Roman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40286E"/>
    <w:multiLevelType w:val="hybridMultilevel"/>
    <w:tmpl w:val="A26EED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9049E6"/>
    <w:multiLevelType w:val="hybridMultilevel"/>
    <w:tmpl w:val="A0CA0D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9D95F53"/>
    <w:multiLevelType w:val="hybridMultilevel"/>
    <w:tmpl w:val="FAE009FA"/>
    <w:lvl w:ilvl="0" w:tplc="28E075DC">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6E3D7F"/>
    <w:multiLevelType w:val="hybridMultilevel"/>
    <w:tmpl w:val="3BB4FC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362104"/>
    <w:multiLevelType w:val="multilevel"/>
    <w:tmpl w:val="E1EE0C3E"/>
    <w:lvl w:ilvl="0">
      <w:start w:val="1"/>
      <w:numFmt w:val="decimal"/>
      <w:lvlText w:val="%1."/>
      <w:lvlJc w:val="left"/>
      <w:pPr>
        <w:ind w:left="563" w:hanging="563"/>
      </w:pPr>
      <w:rPr>
        <w:rFonts w:hint="default"/>
      </w:rPr>
    </w:lvl>
    <w:lvl w:ilvl="1">
      <w:start w:val="1"/>
      <w:numFmt w:val="decimal"/>
      <w:lvlText w:val="%1.%2."/>
      <w:lvlJc w:val="left"/>
      <w:pPr>
        <w:ind w:left="720" w:hanging="720"/>
      </w:pPr>
      <w:rPr>
        <w:rFonts w:hint="default"/>
      </w:rPr>
    </w:lvl>
    <w:lvl w:ilvl="2">
      <w:start w:val="1"/>
      <w:numFmt w:val="decimal"/>
      <w:pStyle w:val="razpisna3"/>
      <w:lvlText w:val="%1.%2.%3."/>
      <w:lvlJc w:val="left"/>
      <w:pPr>
        <w:ind w:left="5540" w:hanging="720"/>
      </w:pPr>
      <w:rPr>
        <w:rFonts w:hint="default"/>
      </w:rPr>
    </w:lvl>
    <w:lvl w:ilvl="3">
      <w:start w:val="1"/>
      <w:numFmt w:val="decimal"/>
      <w:pStyle w:val="razpisna4"/>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B773F61"/>
    <w:multiLevelType w:val="hybridMultilevel"/>
    <w:tmpl w:val="6E682E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1C22121"/>
    <w:multiLevelType w:val="hybridMultilevel"/>
    <w:tmpl w:val="45F8C9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7539DC"/>
    <w:multiLevelType w:val="hybridMultilevel"/>
    <w:tmpl w:val="D114A9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370713"/>
    <w:multiLevelType w:val="hybridMultilevel"/>
    <w:tmpl w:val="072463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F8D3E9B"/>
    <w:multiLevelType w:val="hybridMultilevel"/>
    <w:tmpl w:val="1C90218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A30507D"/>
    <w:multiLevelType w:val="hybridMultilevel"/>
    <w:tmpl w:val="E56A9E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42424390">
    <w:abstractNumId w:val="14"/>
  </w:num>
  <w:num w:numId="2" w16cid:durableId="1617105725">
    <w:abstractNumId w:val="0"/>
  </w:num>
  <w:num w:numId="3" w16cid:durableId="1436830758">
    <w:abstractNumId w:val="5"/>
  </w:num>
  <w:num w:numId="4" w16cid:durableId="465053757">
    <w:abstractNumId w:val="19"/>
  </w:num>
  <w:num w:numId="5" w16cid:durableId="1355153577">
    <w:abstractNumId w:val="9"/>
  </w:num>
  <w:num w:numId="6" w16cid:durableId="1206673505">
    <w:abstractNumId w:val="20"/>
  </w:num>
  <w:num w:numId="7" w16cid:durableId="1135947949">
    <w:abstractNumId w:val="2"/>
  </w:num>
  <w:num w:numId="8" w16cid:durableId="2048331250">
    <w:abstractNumId w:val="25"/>
  </w:num>
  <w:num w:numId="9" w16cid:durableId="1260408438">
    <w:abstractNumId w:val="16"/>
  </w:num>
  <w:num w:numId="10" w16cid:durableId="1889367864">
    <w:abstractNumId w:val="10"/>
  </w:num>
  <w:num w:numId="11" w16cid:durableId="1265914925">
    <w:abstractNumId w:val="7"/>
  </w:num>
  <w:num w:numId="12" w16cid:durableId="1081099644">
    <w:abstractNumId w:val="1"/>
  </w:num>
  <w:num w:numId="13" w16cid:durableId="610941655">
    <w:abstractNumId w:val="15"/>
  </w:num>
  <w:num w:numId="14" w16cid:durableId="1408262845">
    <w:abstractNumId w:val="13"/>
  </w:num>
  <w:num w:numId="15" w16cid:durableId="694816865">
    <w:abstractNumId w:val="23"/>
  </w:num>
  <w:num w:numId="16" w16cid:durableId="1961065674">
    <w:abstractNumId w:val="3"/>
  </w:num>
  <w:num w:numId="17" w16cid:durableId="163012898">
    <w:abstractNumId w:val="22"/>
  </w:num>
  <w:num w:numId="18" w16cid:durableId="115217947">
    <w:abstractNumId w:val="4"/>
  </w:num>
  <w:num w:numId="19" w16cid:durableId="723406147">
    <w:abstractNumId w:val="12"/>
  </w:num>
  <w:num w:numId="20" w16cid:durableId="1932591366">
    <w:abstractNumId w:val="18"/>
  </w:num>
  <w:num w:numId="21" w16cid:durableId="1554192768">
    <w:abstractNumId w:val="8"/>
  </w:num>
  <w:num w:numId="22" w16cid:durableId="1979141058">
    <w:abstractNumId w:val="24"/>
  </w:num>
  <w:num w:numId="23" w16cid:durableId="564417809">
    <w:abstractNumId w:val="17"/>
  </w:num>
  <w:num w:numId="24" w16cid:durableId="2080668298">
    <w:abstractNumId w:val="11"/>
  </w:num>
  <w:num w:numId="25" w16cid:durableId="570627996">
    <w:abstractNumId w:val="21"/>
  </w:num>
  <w:num w:numId="26" w16cid:durableId="1357779171">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6A77"/>
    <w:rsid w:val="000007FB"/>
    <w:rsid w:val="00000A93"/>
    <w:rsid w:val="00000D57"/>
    <w:rsid w:val="00000FA0"/>
    <w:rsid w:val="00002348"/>
    <w:rsid w:val="00002B88"/>
    <w:rsid w:val="00003596"/>
    <w:rsid w:val="00003B11"/>
    <w:rsid w:val="00004567"/>
    <w:rsid w:val="00004ED9"/>
    <w:rsid w:val="0000514C"/>
    <w:rsid w:val="000053E4"/>
    <w:rsid w:val="00005949"/>
    <w:rsid w:val="00005CC3"/>
    <w:rsid w:val="00006A5A"/>
    <w:rsid w:val="00006D5E"/>
    <w:rsid w:val="00007AB5"/>
    <w:rsid w:val="00010D15"/>
    <w:rsid w:val="00011075"/>
    <w:rsid w:val="00011CE3"/>
    <w:rsid w:val="000138A0"/>
    <w:rsid w:val="00014984"/>
    <w:rsid w:val="000152EF"/>
    <w:rsid w:val="00016855"/>
    <w:rsid w:val="00016C6A"/>
    <w:rsid w:val="00021830"/>
    <w:rsid w:val="00022288"/>
    <w:rsid w:val="0002258F"/>
    <w:rsid w:val="00022CE4"/>
    <w:rsid w:val="00025175"/>
    <w:rsid w:val="00026283"/>
    <w:rsid w:val="000266B5"/>
    <w:rsid w:val="00026B76"/>
    <w:rsid w:val="00030556"/>
    <w:rsid w:val="00030EF3"/>
    <w:rsid w:val="00032382"/>
    <w:rsid w:val="00032B69"/>
    <w:rsid w:val="0003331D"/>
    <w:rsid w:val="0003374A"/>
    <w:rsid w:val="00033E55"/>
    <w:rsid w:val="00034D06"/>
    <w:rsid w:val="000350AF"/>
    <w:rsid w:val="00035842"/>
    <w:rsid w:val="000374A4"/>
    <w:rsid w:val="00037916"/>
    <w:rsid w:val="00037BFD"/>
    <w:rsid w:val="00037E18"/>
    <w:rsid w:val="00040E67"/>
    <w:rsid w:val="00041EAD"/>
    <w:rsid w:val="00041F9C"/>
    <w:rsid w:val="00042430"/>
    <w:rsid w:val="000424B1"/>
    <w:rsid w:val="00042E7A"/>
    <w:rsid w:val="00043A3A"/>
    <w:rsid w:val="00045845"/>
    <w:rsid w:val="00046203"/>
    <w:rsid w:val="0004629A"/>
    <w:rsid w:val="0004662E"/>
    <w:rsid w:val="00046C1B"/>
    <w:rsid w:val="000478F3"/>
    <w:rsid w:val="00050B32"/>
    <w:rsid w:val="00051455"/>
    <w:rsid w:val="000514BB"/>
    <w:rsid w:val="0005266F"/>
    <w:rsid w:val="00052C83"/>
    <w:rsid w:val="000548F5"/>
    <w:rsid w:val="000548F9"/>
    <w:rsid w:val="000558D5"/>
    <w:rsid w:val="00055D5F"/>
    <w:rsid w:val="00056D35"/>
    <w:rsid w:val="00057E9B"/>
    <w:rsid w:val="0006061A"/>
    <w:rsid w:val="00061001"/>
    <w:rsid w:val="00061067"/>
    <w:rsid w:val="00061408"/>
    <w:rsid w:val="00063DD0"/>
    <w:rsid w:val="00064494"/>
    <w:rsid w:val="0006496E"/>
    <w:rsid w:val="00064D9D"/>
    <w:rsid w:val="00065C05"/>
    <w:rsid w:val="00066464"/>
    <w:rsid w:val="00066ED4"/>
    <w:rsid w:val="00070C5F"/>
    <w:rsid w:val="0007131C"/>
    <w:rsid w:val="00071A54"/>
    <w:rsid w:val="00071D95"/>
    <w:rsid w:val="00073354"/>
    <w:rsid w:val="00074057"/>
    <w:rsid w:val="00075361"/>
    <w:rsid w:val="0007537C"/>
    <w:rsid w:val="00075644"/>
    <w:rsid w:val="000759C0"/>
    <w:rsid w:val="00076451"/>
    <w:rsid w:val="0007648D"/>
    <w:rsid w:val="0007676F"/>
    <w:rsid w:val="00076BC2"/>
    <w:rsid w:val="000771D3"/>
    <w:rsid w:val="000803CE"/>
    <w:rsid w:val="00083E4B"/>
    <w:rsid w:val="00084065"/>
    <w:rsid w:val="00085008"/>
    <w:rsid w:val="000850A1"/>
    <w:rsid w:val="000856FC"/>
    <w:rsid w:val="00085AB3"/>
    <w:rsid w:val="00086994"/>
    <w:rsid w:val="000876A0"/>
    <w:rsid w:val="000876AE"/>
    <w:rsid w:val="00091387"/>
    <w:rsid w:val="0009224F"/>
    <w:rsid w:val="00093232"/>
    <w:rsid w:val="00093603"/>
    <w:rsid w:val="00093A54"/>
    <w:rsid w:val="00093C09"/>
    <w:rsid w:val="00095055"/>
    <w:rsid w:val="0009583E"/>
    <w:rsid w:val="0009627C"/>
    <w:rsid w:val="000A08DF"/>
    <w:rsid w:val="000A099C"/>
    <w:rsid w:val="000A1C65"/>
    <w:rsid w:val="000A44F5"/>
    <w:rsid w:val="000A45DF"/>
    <w:rsid w:val="000A4641"/>
    <w:rsid w:val="000A4D37"/>
    <w:rsid w:val="000A565F"/>
    <w:rsid w:val="000A73AF"/>
    <w:rsid w:val="000A7879"/>
    <w:rsid w:val="000B0582"/>
    <w:rsid w:val="000B158C"/>
    <w:rsid w:val="000B1FE2"/>
    <w:rsid w:val="000B237B"/>
    <w:rsid w:val="000B267C"/>
    <w:rsid w:val="000B49DC"/>
    <w:rsid w:val="000B5757"/>
    <w:rsid w:val="000B59AE"/>
    <w:rsid w:val="000B73AB"/>
    <w:rsid w:val="000B7B6E"/>
    <w:rsid w:val="000B7C2B"/>
    <w:rsid w:val="000C12DA"/>
    <w:rsid w:val="000C14BA"/>
    <w:rsid w:val="000C1A5E"/>
    <w:rsid w:val="000C2D0D"/>
    <w:rsid w:val="000C3A7E"/>
    <w:rsid w:val="000C550C"/>
    <w:rsid w:val="000C58F8"/>
    <w:rsid w:val="000C5EDD"/>
    <w:rsid w:val="000C77A5"/>
    <w:rsid w:val="000D0E7A"/>
    <w:rsid w:val="000D3B4D"/>
    <w:rsid w:val="000D4F84"/>
    <w:rsid w:val="000D53F2"/>
    <w:rsid w:val="000D681A"/>
    <w:rsid w:val="000D6966"/>
    <w:rsid w:val="000D6B25"/>
    <w:rsid w:val="000D7768"/>
    <w:rsid w:val="000E1A4E"/>
    <w:rsid w:val="000E255E"/>
    <w:rsid w:val="000E2E34"/>
    <w:rsid w:val="000E3D9D"/>
    <w:rsid w:val="000E4E8F"/>
    <w:rsid w:val="000E5521"/>
    <w:rsid w:val="000E6E28"/>
    <w:rsid w:val="000E735A"/>
    <w:rsid w:val="000F0A3E"/>
    <w:rsid w:val="000F1A20"/>
    <w:rsid w:val="000F3095"/>
    <w:rsid w:val="000F38D0"/>
    <w:rsid w:val="000F514E"/>
    <w:rsid w:val="000F5BC5"/>
    <w:rsid w:val="000F63EF"/>
    <w:rsid w:val="000F782A"/>
    <w:rsid w:val="001020F8"/>
    <w:rsid w:val="00102AB5"/>
    <w:rsid w:val="001032B0"/>
    <w:rsid w:val="00104F44"/>
    <w:rsid w:val="001069A0"/>
    <w:rsid w:val="00106BE9"/>
    <w:rsid w:val="00106D2B"/>
    <w:rsid w:val="00106E7F"/>
    <w:rsid w:val="0010773B"/>
    <w:rsid w:val="00111A9D"/>
    <w:rsid w:val="001121DB"/>
    <w:rsid w:val="00112675"/>
    <w:rsid w:val="0011302A"/>
    <w:rsid w:val="0011348C"/>
    <w:rsid w:val="00113BFE"/>
    <w:rsid w:val="00114233"/>
    <w:rsid w:val="0011490B"/>
    <w:rsid w:val="00114978"/>
    <w:rsid w:val="00115709"/>
    <w:rsid w:val="0011648E"/>
    <w:rsid w:val="00116B62"/>
    <w:rsid w:val="00117545"/>
    <w:rsid w:val="001175C4"/>
    <w:rsid w:val="001226DD"/>
    <w:rsid w:val="00122A17"/>
    <w:rsid w:val="001235FB"/>
    <w:rsid w:val="00123A81"/>
    <w:rsid w:val="001243A6"/>
    <w:rsid w:val="0012679E"/>
    <w:rsid w:val="0012716E"/>
    <w:rsid w:val="00127373"/>
    <w:rsid w:val="00127639"/>
    <w:rsid w:val="001277B6"/>
    <w:rsid w:val="0012790E"/>
    <w:rsid w:val="00130EDE"/>
    <w:rsid w:val="0013182B"/>
    <w:rsid w:val="00131AB7"/>
    <w:rsid w:val="00131BA5"/>
    <w:rsid w:val="001322FE"/>
    <w:rsid w:val="00135158"/>
    <w:rsid w:val="00135491"/>
    <w:rsid w:val="00137D7E"/>
    <w:rsid w:val="00140646"/>
    <w:rsid w:val="0014083F"/>
    <w:rsid w:val="00141875"/>
    <w:rsid w:val="00144389"/>
    <w:rsid w:val="00144902"/>
    <w:rsid w:val="00144AB9"/>
    <w:rsid w:val="00146905"/>
    <w:rsid w:val="00146E47"/>
    <w:rsid w:val="00147B63"/>
    <w:rsid w:val="0015066B"/>
    <w:rsid w:val="00150EDC"/>
    <w:rsid w:val="00152D42"/>
    <w:rsid w:val="00153484"/>
    <w:rsid w:val="001540B7"/>
    <w:rsid w:val="0015449D"/>
    <w:rsid w:val="00154C3C"/>
    <w:rsid w:val="00154E25"/>
    <w:rsid w:val="00155877"/>
    <w:rsid w:val="001561E7"/>
    <w:rsid w:val="00156565"/>
    <w:rsid w:val="00157232"/>
    <w:rsid w:val="00157434"/>
    <w:rsid w:val="00160072"/>
    <w:rsid w:val="00160BA5"/>
    <w:rsid w:val="001610FD"/>
    <w:rsid w:val="001612B8"/>
    <w:rsid w:val="001616C8"/>
    <w:rsid w:val="001618D9"/>
    <w:rsid w:val="00161C15"/>
    <w:rsid w:val="00162811"/>
    <w:rsid w:val="00162EF3"/>
    <w:rsid w:val="0016346C"/>
    <w:rsid w:val="0016348D"/>
    <w:rsid w:val="00165BE6"/>
    <w:rsid w:val="001667C9"/>
    <w:rsid w:val="00167E3A"/>
    <w:rsid w:val="00170D7A"/>
    <w:rsid w:val="00170E16"/>
    <w:rsid w:val="001712EA"/>
    <w:rsid w:val="00171942"/>
    <w:rsid w:val="001723FE"/>
    <w:rsid w:val="00172B4C"/>
    <w:rsid w:val="001748FD"/>
    <w:rsid w:val="001752ED"/>
    <w:rsid w:val="00175B0E"/>
    <w:rsid w:val="00176A62"/>
    <w:rsid w:val="00176A7F"/>
    <w:rsid w:val="001776F8"/>
    <w:rsid w:val="001778BE"/>
    <w:rsid w:val="001778F6"/>
    <w:rsid w:val="00177A6F"/>
    <w:rsid w:val="00177BBE"/>
    <w:rsid w:val="001805A5"/>
    <w:rsid w:val="00180BD2"/>
    <w:rsid w:val="00181074"/>
    <w:rsid w:val="0018116D"/>
    <w:rsid w:val="00181B42"/>
    <w:rsid w:val="00183DA0"/>
    <w:rsid w:val="001845A0"/>
    <w:rsid w:val="00184616"/>
    <w:rsid w:val="00184FAE"/>
    <w:rsid w:val="001850F0"/>
    <w:rsid w:val="001851F0"/>
    <w:rsid w:val="00185379"/>
    <w:rsid w:val="00185514"/>
    <w:rsid w:val="00185913"/>
    <w:rsid w:val="00187ED0"/>
    <w:rsid w:val="00190452"/>
    <w:rsid w:val="001907E1"/>
    <w:rsid w:val="00190DE1"/>
    <w:rsid w:val="00191661"/>
    <w:rsid w:val="00191F3B"/>
    <w:rsid w:val="00193357"/>
    <w:rsid w:val="00193803"/>
    <w:rsid w:val="00194170"/>
    <w:rsid w:val="00195FBE"/>
    <w:rsid w:val="00197C5B"/>
    <w:rsid w:val="00197E61"/>
    <w:rsid w:val="001A03C9"/>
    <w:rsid w:val="001A0B5B"/>
    <w:rsid w:val="001A1B9F"/>
    <w:rsid w:val="001A42DF"/>
    <w:rsid w:val="001A4C8E"/>
    <w:rsid w:val="001A6C6B"/>
    <w:rsid w:val="001A7A8E"/>
    <w:rsid w:val="001B09F9"/>
    <w:rsid w:val="001B0CA6"/>
    <w:rsid w:val="001B14B6"/>
    <w:rsid w:val="001B5338"/>
    <w:rsid w:val="001B5644"/>
    <w:rsid w:val="001B587D"/>
    <w:rsid w:val="001B66BA"/>
    <w:rsid w:val="001B6D5D"/>
    <w:rsid w:val="001B6DA2"/>
    <w:rsid w:val="001B7107"/>
    <w:rsid w:val="001B7F3A"/>
    <w:rsid w:val="001C018E"/>
    <w:rsid w:val="001C1F64"/>
    <w:rsid w:val="001C2B6B"/>
    <w:rsid w:val="001C4D3B"/>
    <w:rsid w:val="001C5FD7"/>
    <w:rsid w:val="001C6D47"/>
    <w:rsid w:val="001C73D7"/>
    <w:rsid w:val="001D0687"/>
    <w:rsid w:val="001D1378"/>
    <w:rsid w:val="001D2EC6"/>
    <w:rsid w:val="001D3282"/>
    <w:rsid w:val="001D3604"/>
    <w:rsid w:val="001D3B74"/>
    <w:rsid w:val="001D6004"/>
    <w:rsid w:val="001D6E05"/>
    <w:rsid w:val="001D761C"/>
    <w:rsid w:val="001E05D1"/>
    <w:rsid w:val="001E0FB6"/>
    <w:rsid w:val="001E1108"/>
    <w:rsid w:val="001E1400"/>
    <w:rsid w:val="001E224F"/>
    <w:rsid w:val="001E3FE1"/>
    <w:rsid w:val="001E536B"/>
    <w:rsid w:val="001E706D"/>
    <w:rsid w:val="001F005F"/>
    <w:rsid w:val="001F03A6"/>
    <w:rsid w:val="001F05B8"/>
    <w:rsid w:val="001F0778"/>
    <w:rsid w:val="001F1622"/>
    <w:rsid w:val="001F210B"/>
    <w:rsid w:val="001F31AF"/>
    <w:rsid w:val="001F3271"/>
    <w:rsid w:val="001F38F6"/>
    <w:rsid w:val="001F41E3"/>
    <w:rsid w:val="001F533F"/>
    <w:rsid w:val="001F6A88"/>
    <w:rsid w:val="001F708C"/>
    <w:rsid w:val="001F7D9E"/>
    <w:rsid w:val="001F7FD0"/>
    <w:rsid w:val="00201676"/>
    <w:rsid w:val="00202625"/>
    <w:rsid w:val="00203BF7"/>
    <w:rsid w:val="002044B1"/>
    <w:rsid w:val="00204510"/>
    <w:rsid w:val="00204EED"/>
    <w:rsid w:val="00206426"/>
    <w:rsid w:val="00210F42"/>
    <w:rsid w:val="00211AE1"/>
    <w:rsid w:val="00212B0E"/>
    <w:rsid w:val="0021384F"/>
    <w:rsid w:val="00213F1C"/>
    <w:rsid w:val="00213F7D"/>
    <w:rsid w:val="0021486E"/>
    <w:rsid w:val="00214B8F"/>
    <w:rsid w:val="00214D9C"/>
    <w:rsid w:val="00215669"/>
    <w:rsid w:val="00215D28"/>
    <w:rsid w:val="00220D8E"/>
    <w:rsid w:val="002213C9"/>
    <w:rsid w:val="0022212A"/>
    <w:rsid w:val="0022240A"/>
    <w:rsid w:val="002226E3"/>
    <w:rsid w:val="00222EB1"/>
    <w:rsid w:val="00223512"/>
    <w:rsid w:val="00223800"/>
    <w:rsid w:val="002239D3"/>
    <w:rsid w:val="0022417F"/>
    <w:rsid w:val="002242C3"/>
    <w:rsid w:val="00224DC9"/>
    <w:rsid w:val="002253E1"/>
    <w:rsid w:val="0022563B"/>
    <w:rsid w:val="00225C44"/>
    <w:rsid w:val="00226B0A"/>
    <w:rsid w:val="00226CBC"/>
    <w:rsid w:val="00227189"/>
    <w:rsid w:val="00230859"/>
    <w:rsid w:val="00230904"/>
    <w:rsid w:val="00231446"/>
    <w:rsid w:val="00231994"/>
    <w:rsid w:val="00231C2C"/>
    <w:rsid w:val="0023203A"/>
    <w:rsid w:val="00235561"/>
    <w:rsid w:val="00236301"/>
    <w:rsid w:val="00237498"/>
    <w:rsid w:val="00240896"/>
    <w:rsid w:val="00240AB2"/>
    <w:rsid w:val="00240DFB"/>
    <w:rsid w:val="00242494"/>
    <w:rsid w:val="00242BF0"/>
    <w:rsid w:val="002437D4"/>
    <w:rsid w:val="00243EB3"/>
    <w:rsid w:val="00244A0C"/>
    <w:rsid w:val="00244B4A"/>
    <w:rsid w:val="002504F0"/>
    <w:rsid w:val="0025192A"/>
    <w:rsid w:val="00253CA6"/>
    <w:rsid w:val="00253D0B"/>
    <w:rsid w:val="00253E3C"/>
    <w:rsid w:val="0025410D"/>
    <w:rsid w:val="00254736"/>
    <w:rsid w:val="00255034"/>
    <w:rsid w:val="00257152"/>
    <w:rsid w:val="00257775"/>
    <w:rsid w:val="00257CF1"/>
    <w:rsid w:val="002621E8"/>
    <w:rsid w:val="0026244F"/>
    <w:rsid w:val="00262AF4"/>
    <w:rsid w:val="00264050"/>
    <w:rsid w:val="002653B6"/>
    <w:rsid w:val="002658AF"/>
    <w:rsid w:val="0026590A"/>
    <w:rsid w:val="00266609"/>
    <w:rsid w:val="002700A1"/>
    <w:rsid w:val="00270690"/>
    <w:rsid w:val="00270A23"/>
    <w:rsid w:val="002724F8"/>
    <w:rsid w:val="002735D2"/>
    <w:rsid w:val="00273F13"/>
    <w:rsid w:val="00273F23"/>
    <w:rsid w:val="002743D7"/>
    <w:rsid w:val="0027620A"/>
    <w:rsid w:val="00276787"/>
    <w:rsid w:val="002767CB"/>
    <w:rsid w:val="00277470"/>
    <w:rsid w:val="0028080F"/>
    <w:rsid w:val="002819B1"/>
    <w:rsid w:val="00281A04"/>
    <w:rsid w:val="00281F9D"/>
    <w:rsid w:val="00283A17"/>
    <w:rsid w:val="00283CCD"/>
    <w:rsid w:val="00283FB5"/>
    <w:rsid w:val="00284183"/>
    <w:rsid w:val="00284DCD"/>
    <w:rsid w:val="00285289"/>
    <w:rsid w:val="00285627"/>
    <w:rsid w:val="0028582C"/>
    <w:rsid w:val="00286035"/>
    <w:rsid w:val="0028626D"/>
    <w:rsid w:val="00286A09"/>
    <w:rsid w:val="002871B2"/>
    <w:rsid w:val="0029083B"/>
    <w:rsid w:val="00291298"/>
    <w:rsid w:val="00291D94"/>
    <w:rsid w:val="00291E0C"/>
    <w:rsid w:val="002924AE"/>
    <w:rsid w:val="002931BE"/>
    <w:rsid w:val="00294386"/>
    <w:rsid w:val="00294622"/>
    <w:rsid w:val="0029535A"/>
    <w:rsid w:val="002967AF"/>
    <w:rsid w:val="00296976"/>
    <w:rsid w:val="00296CDF"/>
    <w:rsid w:val="0029719F"/>
    <w:rsid w:val="0029749C"/>
    <w:rsid w:val="00297790"/>
    <w:rsid w:val="002A07F5"/>
    <w:rsid w:val="002A09DE"/>
    <w:rsid w:val="002A0C56"/>
    <w:rsid w:val="002A0D25"/>
    <w:rsid w:val="002A0F33"/>
    <w:rsid w:val="002A1BEF"/>
    <w:rsid w:val="002A1EB7"/>
    <w:rsid w:val="002A2E30"/>
    <w:rsid w:val="002A2E91"/>
    <w:rsid w:val="002A32F6"/>
    <w:rsid w:val="002A406D"/>
    <w:rsid w:val="002A4799"/>
    <w:rsid w:val="002A4A41"/>
    <w:rsid w:val="002A4CE0"/>
    <w:rsid w:val="002A5F6E"/>
    <w:rsid w:val="002A6F4A"/>
    <w:rsid w:val="002A7836"/>
    <w:rsid w:val="002A78D2"/>
    <w:rsid w:val="002A7BAE"/>
    <w:rsid w:val="002B0886"/>
    <w:rsid w:val="002B1641"/>
    <w:rsid w:val="002B1C0E"/>
    <w:rsid w:val="002B1FBE"/>
    <w:rsid w:val="002B23C2"/>
    <w:rsid w:val="002B2F28"/>
    <w:rsid w:val="002B32DD"/>
    <w:rsid w:val="002B3613"/>
    <w:rsid w:val="002B4C0E"/>
    <w:rsid w:val="002B6356"/>
    <w:rsid w:val="002B63CB"/>
    <w:rsid w:val="002B674C"/>
    <w:rsid w:val="002B6984"/>
    <w:rsid w:val="002B6DB3"/>
    <w:rsid w:val="002B6EA4"/>
    <w:rsid w:val="002B72D2"/>
    <w:rsid w:val="002B77F8"/>
    <w:rsid w:val="002B7D20"/>
    <w:rsid w:val="002B7E2D"/>
    <w:rsid w:val="002C0B51"/>
    <w:rsid w:val="002C0BAC"/>
    <w:rsid w:val="002C1062"/>
    <w:rsid w:val="002C2060"/>
    <w:rsid w:val="002C30BC"/>
    <w:rsid w:val="002C3183"/>
    <w:rsid w:val="002C6525"/>
    <w:rsid w:val="002C72E0"/>
    <w:rsid w:val="002C7427"/>
    <w:rsid w:val="002C747E"/>
    <w:rsid w:val="002C7C8E"/>
    <w:rsid w:val="002D0330"/>
    <w:rsid w:val="002D1C1E"/>
    <w:rsid w:val="002D2245"/>
    <w:rsid w:val="002D37C8"/>
    <w:rsid w:val="002D509E"/>
    <w:rsid w:val="002D527D"/>
    <w:rsid w:val="002D5846"/>
    <w:rsid w:val="002D5991"/>
    <w:rsid w:val="002D66D2"/>
    <w:rsid w:val="002D7E54"/>
    <w:rsid w:val="002E052F"/>
    <w:rsid w:val="002E057D"/>
    <w:rsid w:val="002E1938"/>
    <w:rsid w:val="002E1D9C"/>
    <w:rsid w:val="002E1DDD"/>
    <w:rsid w:val="002E2A0C"/>
    <w:rsid w:val="002E2B94"/>
    <w:rsid w:val="002E37FD"/>
    <w:rsid w:val="002E4720"/>
    <w:rsid w:val="002E492C"/>
    <w:rsid w:val="002E4C2F"/>
    <w:rsid w:val="002E641F"/>
    <w:rsid w:val="002E6827"/>
    <w:rsid w:val="002F11E6"/>
    <w:rsid w:val="002F1476"/>
    <w:rsid w:val="002F1A1B"/>
    <w:rsid w:val="002F2561"/>
    <w:rsid w:val="002F2B76"/>
    <w:rsid w:val="002F2D15"/>
    <w:rsid w:val="002F41C7"/>
    <w:rsid w:val="002F5C09"/>
    <w:rsid w:val="002F5C21"/>
    <w:rsid w:val="002F695B"/>
    <w:rsid w:val="002F730F"/>
    <w:rsid w:val="003001F0"/>
    <w:rsid w:val="003002A5"/>
    <w:rsid w:val="00300985"/>
    <w:rsid w:val="003010DB"/>
    <w:rsid w:val="0030172A"/>
    <w:rsid w:val="00301D03"/>
    <w:rsid w:val="00302A4F"/>
    <w:rsid w:val="00302EE1"/>
    <w:rsid w:val="0030367F"/>
    <w:rsid w:val="00304F05"/>
    <w:rsid w:val="00306422"/>
    <w:rsid w:val="0030688F"/>
    <w:rsid w:val="00306F1E"/>
    <w:rsid w:val="00307099"/>
    <w:rsid w:val="003073F9"/>
    <w:rsid w:val="00307892"/>
    <w:rsid w:val="00307952"/>
    <w:rsid w:val="00307A7B"/>
    <w:rsid w:val="0031071D"/>
    <w:rsid w:val="00310FD1"/>
    <w:rsid w:val="003118DD"/>
    <w:rsid w:val="00311A2D"/>
    <w:rsid w:val="003126E7"/>
    <w:rsid w:val="00313347"/>
    <w:rsid w:val="0031415D"/>
    <w:rsid w:val="00315DAC"/>
    <w:rsid w:val="003163C2"/>
    <w:rsid w:val="00317C69"/>
    <w:rsid w:val="00317CF8"/>
    <w:rsid w:val="00317EEF"/>
    <w:rsid w:val="00321821"/>
    <w:rsid w:val="00321860"/>
    <w:rsid w:val="00323183"/>
    <w:rsid w:val="003242F0"/>
    <w:rsid w:val="003242FB"/>
    <w:rsid w:val="003243FB"/>
    <w:rsid w:val="00324D75"/>
    <w:rsid w:val="0032588D"/>
    <w:rsid w:val="00326E84"/>
    <w:rsid w:val="00327764"/>
    <w:rsid w:val="00330684"/>
    <w:rsid w:val="003317E6"/>
    <w:rsid w:val="0033313B"/>
    <w:rsid w:val="00333AC4"/>
    <w:rsid w:val="00333D17"/>
    <w:rsid w:val="00334496"/>
    <w:rsid w:val="00334A5C"/>
    <w:rsid w:val="00334C20"/>
    <w:rsid w:val="00335E94"/>
    <w:rsid w:val="00336D30"/>
    <w:rsid w:val="0033744D"/>
    <w:rsid w:val="003401A3"/>
    <w:rsid w:val="003409C1"/>
    <w:rsid w:val="00341528"/>
    <w:rsid w:val="003417CA"/>
    <w:rsid w:val="003424CB"/>
    <w:rsid w:val="00343BF3"/>
    <w:rsid w:val="0034500F"/>
    <w:rsid w:val="0034519D"/>
    <w:rsid w:val="0034623E"/>
    <w:rsid w:val="003465A4"/>
    <w:rsid w:val="00346C34"/>
    <w:rsid w:val="00346CEC"/>
    <w:rsid w:val="00346EB4"/>
    <w:rsid w:val="00347B29"/>
    <w:rsid w:val="0035020F"/>
    <w:rsid w:val="00350D31"/>
    <w:rsid w:val="00351B49"/>
    <w:rsid w:val="003522BD"/>
    <w:rsid w:val="003524B4"/>
    <w:rsid w:val="003539FF"/>
    <w:rsid w:val="003544D7"/>
    <w:rsid w:val="00356CBE"/>
    <w:rsid w:val="00356DA5"/>
    <w:rsid w:val="00356FF7"/>
    <w:rsid w:val="00357163"/>
    <w:rsid w:val="00357B0A"/>
    <w:rsid w:val="003600FF"/>
    <w:rsid w:val="0036050D"/>
    <w:rsid w:val="0036054B"/>
    <w:rsid w:val="0036195E"/>
    <w:rsid w:val="0036257B"/>
    <w:rsid w:val="00362A4D"/>
    <w:rsid w:val="003634C0"/>
    <w:rsid w:val="003640CE"/>
    <w:rsid w:val="00364249"/>
    <w:rsid w:val="003706E5"/>
    <w:rsid w:val="00370B11"/>
    <w:rsid w:val="00370BAE"/>
    <w:rsid w:val="00371632"/>
    <w:rsid w:val="00371A5B"/>
    <w:rsid w:val="00372143"/>
    <w:rsid w:val="0037405B"/>
    <w:rsid w:val="003743DF"/>
    <w:rsid w:val="00374A4D"/>
    <w:rsid w:val="00375107"/>
    <w:rsid w:val="00375987"/>
    <w:rsid w:val="00375A21"/>
    <w:rsid w:val="00375A69"/>
    <w:rsid w:val="00375B14"/>
    <w:rsid w:val="00376DCF"/>
    <w:rsid w:val="00380450"/>
    <w:rsid w:val="00381220"/>
    <w:rsid w:val="00385268"/>
    <w:rsid w:val="00385704"/>
    <w:rsid w:val="0038683B"/>
    <w:rsid w:val="00386EAA"/>
    <w:rsid w:val="00387C66"/>
    <w:rsid w:val="00390576"/>
    <w:rsid w:val="003909D5"/>
    <w:rsid w:val="00393F27"/>
    <w:rsid w:val="00394C1B"/>
    <w:rsid w:val="00394FA6"/>
    <w:rsid w:val="003959BE"/>
    <w:rsid w:val="00395CA9"/>
    <w:rsid w:val="003969A4"/>
    <w:rsid w:val="00396A63"/>
    <w:rsid w:val="00397E9F"/>
    <w:rsid w:val="003A0173"/>
    <w:rsid w:val="003A0D71"/>
    <w:rsid w:val="003A24EB"/>
    <w:rsid w:val="003A2E37"/>
    <w:rsid w:val="003A3219"/>
    <w:rsid w:val="003A4254"/>
    <w:rsid w:val="003A42B3"/>
    <w:rsid w:val="003A50B0"/>
    <w:rsid w:val="003A5176"/>
    <w:rsid w:val="003A52DC"/>
    <w:rsid w:val="003B13E3"/>
    <w:rsid w:val="003B2813"/>
    <w:rsid w:val="003B2F16"/>
    <w:rsid w:val="003B4480"/>
    <w:rsid w:val="003B57AD"/>
    <w:rsid w:val="003B5CF0"/>
    <w:rsid w:val="003B639F"/>
    <w:rsid w:val="003B7BC1"/>
    <w:rsid w:val="003B7EC7"/>
    <w:rsid w:val="003C0082"/>
    <w:rsid w:val="003C2136"/>
    <w:rsid w:val="003C236F"/>
    <w:rsid w:val="003C2575"/>
    <w:rsid w:val="003C2C38"/>
    <w:rsid w:val="003C4111"/>
    <w:rsid w:val="003C4126"/>
    <w:rsid w:val="003C4660"/>
    <w:rsid w:val="003C4A48"/>
    <w:rsid w:val="003C5258"/>
    <w:rsid w:val="003C5B9C"/>
    <w:rsid w:val="003C6F10"/>
    <w:rsid w:val="003C7007"/>
    <w:rsid w:val="003C7457"/>
    <w:rsid w:val="003D052D"/>
    <w:rsid w:val="003D0BEC"/>
    <w:rsid w:val="003D1481"/>
    <w:rsid w:val="003D20BA"/>
    <w:rsid w:val="003D27C4"/>
    <w:rsid w:val="003D2D7D"/>
    <w:rsid w:val="003D3B23"/>
    <w:rsid w:val="003D4F67"/>
    <w:rsid w:val="003D543A"/>
    <w:rsid w:val="003D7006"/>
    <w:rsid w:val="003D74BD"/>
    <w:rsid w:val="003E0F3F"/>
    <w:rsid w:val="003E1624"/>
    <w:rsid w:val="003E176B"/>
    <w:rsid w:val="003E20F8"/>
    <w:rsid w:val="003E25FF"/>
    <w:rsid w:val="003E280A"/>
    <w:rsid w:val="003E2C10"/>
    <w:rsid w:val="003E4DD4"/>
    <w:rsid w:val="003E7A8D"/>
    <w:rsid w:val="003F0152"/>
    <w:rsid w:val="003F0369"/>
    <w:rsid w:val="003F0B9C"/>
    <w:rsid w:val="003F17F1"/>
    <w:rsid w:val="003F1BCC"/>
    <w:rsid w:val="003F20C3"/>
    <w:rsid w:val="003F235C"/>
    <w:rsid w:val="003F254E"/>
    <w:rsid w:val="003F3348"/>
    <w:rsid w:val="003F4217"/>
    <w:rsid w:val="003F4505"/>
    <w:rsid w:val="003F45FD"/>
    <w:rsid w:val="003F559E"/>
    <w:rsid w:val="003F649A"/>
    <w:rsid w:val="003F6639"/>
    <w:rsid w:val="003F6813"/>
    <w:rsid w:val="003F6BC2"/>
    <w:rsid w:val="00400AF5"/>
    <w:rsid w:val="00401F81"/>
    <w:rsid w:val="00402471"/>
    <w:rsid w:val="004029BF"/>
    <w:rsid w:val="00402CE9"/>
    <w:rsid w:val="004032F2"/>
    <w:rsid w:val="004050E1"/>
    <w:rsid w:val="0040592D"/>
    <w:rsid w:val="00405DF3"/>
    <w:rsid w:val="004109A1"/>
    <w:rsid w:val="00410AD1"/>
    <w:rsid w:val="00410CA3"/>
    <w:rsid w:val="00411051"/>
    <w:rsid w:val="00411EEC"/>
    <w:rsid w:val="00412D26"/>
    <w:rsid w:val="004136CB"/>
    <w:rsid w:val="0041389D"/>
    <w:rsid w:val="00416456"/>
    <w:rsid w:val="0041671D"/>
    <w:rsid w:val="00416A3A"/>
    <w:rsid w:val="00417A71"/>
    <w:rsid w:val="00420066"/>
    <w:rsid w:val="004202BB"/>
    <w:rsid w:val="004215F1"/>
    <w:rsid w:val="00421B19"/>
    <w:rsid w:val="00422C17"/>
    <w:rsid w:val="00423274"/>
    <w:rsid w:val="00423621"/>
    <w:rsid w:val="0042581D"/>
    <w:rsid w:val="004259A3"/>
    <w:rsid w:val="00426013"/>
    <w:rsid w:val="004269A3"/>
    <w:rsid w:val="00427DCD"/>
    <w:rsid w:val="00430356"/>
    <w:rsid w:val="004307C7"/>
    <w:rsid w:val="004318A1"/>
    <w:rsid w:val="00431E09"/>
    <w:rsid w:val="0043473E"/>
    <w:rsid w:val="00434BAA"/>
    <w:rsid w:val="00434E26"/>
    <w:rsid w:val="00435117"/>
    <w:rsid w:val="00436382"/>
    <w:rsid w:val="004363CE"/>
    <w:rsid w:val="00436D10"/>
    <w:rsid w:val="004378CA"/>
    <w:rsid w:val="00437AC6"/>
    <w:rsid w:val="00437D31"/>
    <w:rsid w:val="004407EF"/>
    <w:rsid w:val="00440D75"/>
    <w:rsid w:val="004419CE"/>
    <w:rsid w:val="0044201D"/>
    <w:rsid w:val="00442F2A"/>
    <w:rsid w:val="00442FEE"/>
    <w:rsid w:val="004446DF"/>
    <w:rsid w:val="00445567"/>
    <w:rsid w:val="00445DEB"/>
    <w:rsid w:val="004470A4"/>
    <w:rsid w:val="004476A5"/>
    <w:rsid w:val="00447EF1"/>
    <w:rsid w:val="004505BA"/>
    <w:rsid w:val="00450FA5"/>
    <w:rsid w:val="00451150"/>
    <w:rsid w:val="00451155"/>
    <w:rsid w:val="00451450"/>
    <w:rsid w:val="004514D8"/>
    <w:rsid w:val="004540A8"/>
    <w:rsid w:val="0045421B"/>
    <w:rsid w:val="004550E1"/>
    <w:rsid w:val="004560C8"/>
    <w:rsid w:val="0045623C"/>
    <w:rsid w:val="00457066"/>
    <w:rsid w:val="00461027"/>
    <w:rsid w:val="00461ADE"/>
    <w:rsid w:val="00462E23"/>
    <w:rsid w:val="004633C6"/>
    <w:rsid w:val="00463444"/>
    <w:rsid w:val="004635F8"/>
    <w:rsid w:val="004650D0"/>
    <w:rsid w:val="004653A6"/>
    <w:rsid w:val="004654DC"/>
    <w:rsid w:val="004658AE"/>
    <w:rsid w:val="00465D8E"/>
    <w:rsid w:val="0046628A"/>
    <w:rsid w:val="00466460"/>
    <w:rsid w:val="004669BF"/>
    <w:rsid w:val="0047077C"/>
    <w:rsid w:val="004708EC"/>
    <w:rsid w:val="00471A71"/>
    <w:rsid w:val="00472806"/>
    <w:rsid w:val="00472D26"/>
    <w:rsid w:val="00474F56"/>
    <w:rsid w:val="00475267"/>
    <w:rsid w:val="00476DE9"/>
    <w:rsid w:val="00476E45"/>
    <w:rsid w:val="0048041C"/>
    <w:rsid w:val="00480A4F"/>
    <w:rsid w:val="0048355D"/>
    <w:rsid w:val="00484148"/>
    <w:rsid w:val="00484677"/>
    <w:rsid w:val="00484A10"/>
    <w:rsid w:val="00486E1A"/>
    <w:rsid w:val="00486E93"/>
    <w:rsid w:val="004873D0"/>
    <w:rsid w:val="004907D2"/>
    <w:rsid w:val="00491040"/>
    <w:rsid w:val="00491C86"/>
    <w:rsid w:val="00491D55"/>
    <w:rsid w:val="004920D2"/>
    <w:rsid w:val="00492297"/>
    <w:rsid w:val="00492E0B"/>
    <w:rsid w:val="00493D8D"/>
    <w:rsid w:val="00493E95"/>
    <w:rsid w:val="004942BB"/>
    <w:rsid w:val="0049436B"/>
    <w:rsid w:val="004950CD"/>
    <w:rsid w:val="004955D1"/>
    <w:rsid w:val="0049560D"/>
    <w:rsid w:val="00496043"/>
    <w:rsid w:val="00497744"/>
    <w:rsid w:val="004A00C1"/>
    <w:rsid w:val="004A0639"/>
    <w:rsid w:val="004A0756"/>
    <w:rsid w:val="004A09F9"/>
    <w:rsid w:val="004A17C5"/>
    <w:rsid w:val="004A2851"/>
    <w:rsid w:val="004A2A91"/>
    <w:rsid w:val="004A3EC4"/>
    <w:rsid w:val="004A4627"/>
    <w:rsid w:val="004A4BD4"/>
    <w:rsid w:val="004A5DE0"/>
    <w:rsid w:val="004A5E10"/>
    <w:rsid w:val="004A61FE"/>
    <w:rsid w:val="004A6900"/>
    <w:rsid w:val="004A6B02"/>
    <w:rsid w:val="004A70E9"/>
    <w:rsid w:val="004B0137"/>
    <w:rsid w:val="004B03A4"/>
    <w:rsid w:val="004B0FDC"/>
    <w:rsid w:val="004B101E"/>
    <w:rsid w:val="004B2ABC"/>
    <w:rsid w:val="004B3213"/>
    <w:rsid w:val="004B3232"/>
    <w:rsid w:val="004B3292"/>
    <w:rsid w:val="004B397E"/>
    <w:rsid w:val="004B4F5B"/>
    <w:rsid w:val="004B5AEA"/>
    <w:rsid w:val="004B5CDB"/>
    <w:rsid w:val="004B70E2"/>
    <w:rsid w:val="004C04F9"/>
    <w:rsid w:val="004C14E9"/>
    <w:rsid w:val="004C1C04"/>
    <w:rsid w:val="004C1CCF"/>
    <w:rsid w:val="004C50BB"/>
    <w:rsid w:val="004C570E"/>
    <w:rsid w:val="004C5E06"/>
    <w:rsid w:val="004C6393"/>
    <w:rsid w:val="004C6605"/>
    <w:rsid w:val="004C6A7D"/>
    <w:rsid w:val="004C7563"/>
    <w:rsid w:val="004C7A09"/>
    <w:rsid w:val="004C7D2C"/>
    <w:rsid w:val="004D1072"/>
    <w:rsid w:val="004D161E"/>
    <w:rsid w:val="004D1C3A"/>
    <w:rsid w:val="004D1C41"/>
    <w:rsid w:val="004D215A"/>
    <w:rsid w:val="004D3034"/>
    <w:rsid w:val="004D3B47"/>
    <w:rsid w:val="004D48C5"/>
    <w:rsid w:val="004D5834"/>
    <w:rsid w:val="004D5BC1"/>
    <w:rsid w:val="004D6B67"/>
    <w:rsid w:val="004D7159"/>
    <w:rsid w:val="004D7292"/>
    <w:rsid w:val="004D7E93"/>
    <w:rsid w:val="004E29D6"/>
    <w:rsid w:val="004E2C36"/>
    <w:rsid w:val="004E53C8"/>
    <w:rsid w:val="004E5A38"/>
    <w:rsid w:val="004E608E"/>
    <w:rsid w:val="004E79A1"/>
    <w:rsid w:val="004F01F4"/>
    <w:rsid w:val="004F07AB"/>
    <w:rsid w:val="004F246D"/>
    <w:rsid w:val="004F29F3"/>
    <w:rsid w:val="004F306F"/>
    <w:rsid w:val="004F3FF6"/>
    <w:rsid w:val="004F557D"/>
    <w:rsid w:val="004F6CA5"/>
    <w:rsid w:val="004F7AB0"/>
    <w:rsid w:val="00500ECC"/>
    <w:rsid w:val="00501B29"/>
    <w:rsid w:val="00501E2F"/>
    <w:rsid w:val="005027A9"/>
    <w:rsid w:val="0050280E"/>
    <w:rsid w:val="00503651"/>
    <w:rsid w:val="005040A1"/>
    <w:rsid w:val="005059DA"/>
    <w:rsid w:val="005064EF"/>
    <w:rsid w:val="005071AD"/>
    <w:rsid w:val="005100F6"/>
    <w:rsid w:val="00510786"/>
    <w:rsid w:val="0051142B"/>
    <w:rsid w:val="005124DC"/>
    <w:rsid w:val="00512D51"/>
    <w:rsid w:val="005144ED"/>
    <w:rsid w:val="00514C86"/>
    <w:rsid w:val="00515B80"/>
    <w:rsid w:val="00515DC8"/>
    <w:rsid w:val="00515ED6"/>
    <w:rsid w:val="005165C6"/>
    <w:rsid w:val="00516BBC"/>
    <w:rsid w:val="00516F6B"/>
    <w:rsid w:val="005236F7"/>
    <w:rsid w:val="00523DB4"/>
    <w:rsid w:val="00524939"/>
    <w:rsid w:val="00524D33"/>
    <w:rsid w:val="005258E5"/>
    <w:rsid w:val="00526868"/>
    <w:rsid w:val="00526F3B"/>
    <w:rsid w:val="005270F8"/>
    <w:rsid w:val="00527D27"/>
    <w:rsid w:val="00530AF7"/>
    <w:rsid w:val="00530D11"/>
    <w:rsid w:val="00532C83"/>
    <w:rsid w:val="00533152"/>
    <w:rsid w:val="005342C8"/>
    <w:rsid w:val="0053473D"/>
    <w:rsid w:val="00535D60"/>
    <w:rsid w:val="00536094"/>
    <w:rsid w:val="0053658A"/>
    <w:rsid w:val="005368EE"/>
    <w:rsid w:val="00537B2A"/>
    <w:rsid w:val="00540531"/>
    <w:rsid w:val="005411E8"/>
    <w:rsid w:val="00542891"/>
    <w:rsid w:val="00542C54"/>
    <w:rsid w:val="00543631"/>
    <w:rsid w:val="00543678"/>
    <w:rsid w:val="0054541E"/>
    <w:rsid w:val="0054614F"/>
    <w:rsid w:val="005467B2"/>
    <w:rsid w:val="0054694A"/>
    <w:rsid w:val="00547473"/>
    <w:rsid w:val="005505E0"/>
    <w:rsid w:val="00550740"/>
    <w:rsid w:val="00551C8D"/>
    <w:rsid w:val="00552670"/>
    <w:rsid w:val="00552792"/>
    <w:rsid w:val="005537B8"/>
    <w:rsid w:val="00553A4D"/>
    <w:rsid w:val="00553BA2"/>
    <w:rsid w:val="00554CCD"/>
    <w:rsid w:val="00554DE6"/>
    <w:rsid w:val="005556D3"/>
    <w:rsid w:val="00556591"/>
    <w:rsid w:val="005566A2"/>
    <w:rsid w:val="00556722"/>
    <w:rsid w:val="00556F02"/>
    <w:rsid w:val="00560337"/>
    <w:rsid w:val="00561E8F"/>
    <w:rsid w:val="00561E94"/>
    <w:rsid w:val="0056319B"/>
    <w:rsid w:val="005632CF"/>
    <w:rsid w:val="0056463C"/>
    <w:rsid w:val="00565B82"/>
    <w:rsid w:val="005671B1"/>
    <w:rsid w:val="005672AD"/>
    <w:rsid w:val="00570A0A"/>
    <w:rsid w:val="00570B8E"/>
    <w:rsid w:val="0057164E"/>
    <w:rsid w:val="00573039"/>
    <w:rsid w:val="00573589"/>
    <w:rsid w:val="00573F62"/>
    <w:rsid w:val="00574557"/>
    <w:rsid w:val="00574BF4"/>
    <w:rsid w:val="00576DD4"/>
    <w:rsid w:val="00577C10"/>
    <w:rsid w:val="0058063F"/>
    <w:rsid w:val="00580FE2"/>
    <w:rsid w:val="00581646"/>
    <w:rsid w:val="00582459"/>
    <w:rsid w:val="005827D0"/>
    <w:rsid w:val="00582E4C"/>
    <w:rsid w:val="00584239"/>
    <w:rsid w:val="0058483B"/>
    <w:rsid w:val="0058616C"/>
    <w:rsid w:val="00586B81"/>
    <w:rsid w:val="00586B84"/>
    <w:rsid w:val="00590F19"/>
    <w:rsid w:val="005913B5"/>
    <w:rsid w:val="00591574"/>
    <w:rsid w:val="00591870"/>
    <w:rsid w:val="00591B9C"/>
    <w:rsid w:val="0059258B"/>
    <w:rsid w:val="005937A2"/>
    <w:rsid w:val="0059580B"/>
    <w:rsid w:val="00596FA9"/>
    <w:rsid w:val="005A0ABD"/>
    <w:rsid w:val="005A0CFB"/>
    <w:rsid w:val="005A182D"/>
    <w:rsid w:val="005A18CD"/>
    <w:rsid w:val="005A27E0"/>
    <w:rsid w:val="005A29B0"/>
    <w:rsid w:val="005A3A78"/>
    <w:rsid w:val="005A3D1E"/>
    <w:rsid w:val="005A4694"/>
    <w:rsid w:val="005A6621"/>
    <w:rsid w:val="005A6BC7"/>
    <w:rsid w:val="005A7506"/>
    <w:rsid w:val="005B0558"/>
    <w:rsid w:val="005B0841"/>
    <w:rsid w:val="005B08FD"/>
    <w:rsid w:val="005B0EB6"/>
    <w:rsid w:val="005B17C9"/>
    <w:rsid w:val="005B26EA"/>
    <w:rsid w:val="005B2C1B"/>
    <w:rsid w:val="005B2CF5"/>
    <w:rsid w:val="005B3290"/>
    <w:rsid w:val="005B3299"/>
    <w:rsid w:val="005B3DDD"/>
    <w:rsid w:val="005B3F01"/>
    <w:rsid w:val="005B45ED"/>
    <w:rsid w:val="005B4CEB"/>
    <w:rsid w:val="005B5C1D"/>
    <w:rsid w:val="005B605D"/>
    <w:rsid w:val="005B6492"/>
    <w:rsid w:val="005B7A2D"/>
    <w:rsid w:val="005B7DCB"/>
    <w:rsid w:val="005C1A35"/>
    <w:rsid w:val="005C3112"/>
    <w:rsid w:val="005C36E9"/>
    <w:rsid w:val="005C3FDF"/>
    <w:rsid w:val="005C5025"/>
    <w:rsid w:val="005C6B85"/>
    <w:rsid w:val="005C788F"/>
    <w:rsid w:val="005D0712"/>
    <w:rsid w:val="005D10CA"/>
    <w:rsid w:val="005D132B"/>
    <w:rsid w:val="005D1633"/>
    <w:rsid w:val="005D23C3"/>
    <w:rsid w:val="005D24CB"/>
    <w:rsid w:val="005D337E"/>
    <w:rsid w:val="005D3797"/>
    <w:rsid w:val="005D59CC"/>
    <w:rsid w:val="005D6E05"/>
    <w:rsid w:val="005D7D86"/>
    <w:rsid w:val="005E0BE3"/>
    <w:rsid w:val="005E3046"/>
    <w:rsid w:val="005E422A"/>
    <w:rsid w:val="005E4B03"/>
    <w:rsid w:val="005E517E"/>
    <w:rsid w:val="005E5FF6"/>
    <w:rsid w:val="005E6FDE"/>
    <w:rsid w:val="005E73B6"/>
    <w:rsid w:val="005F00D6"/>
    <w:rsid w:val="005F016C"/>
    <w:rsid w:val="005F128C"/>
    <w:rsid w:val="005F18FB"/>
    <w:rsid w:val="005F23D1"/>
    <w:rsid w:val="005F2DAD"/>
    <w:rsid w:val="005F3746"/>
    <w:rsid w:val="005F38FA"/>
    <w:rsid w:val="005F3DEC"/>
    <w:rsid w:val="005F40F2"/>
    <w:rsid w:val="005F439E"/>
    <w:rsid w:val="005F70A0"/>
    <w:rsid w:val="005F7714"/>
    <w:rsid w:val="00600A8F"/>
    <w:rsid w:val="0060247F"/>
    <w:rsid w:val="006025D9"/>
    <w:rsid w:val="00604BAF"/>
    <w:rsid w:val="0060527B"/>
    <w:rsid w:val="006052FC"/>
    <w:rsid w:val="0060557D"/>
    <w:rsid w:val="006058B3"/>
    <w:rsid w:val="006106D3"/>
    <w:rsid w:val="006115D0"/>
    <w:rsid w:val="006127A0"/>
    <w:rsid w:val="0061413F"/>
    <w:rsid w:val="006143DB"/>
    <w:rsid w:val="00614D58"/>
    <w:rsid w:val="00614EB2"/>
    <w:rsid w:val="00615A71"/>
    <w:rsid w:val="00616C7C"/>
    <w:rsid w:val="00616E99"/>
    <w:rsid w:val="00616F92"/>
    <w:rsid w:val="0062034E"/>
    <w:rsid w:val="00620705"/>
    <w:rsid w:val="00620F43"/>
    <w:rsid w:val="00620F8F"/>
    <w:rsid w:val="00622997"/>
    <w:rsid w:val="00623068"/>
    <w:rsid w:val="006241EF"/>
    <w:rsid w:val="00625809"/>
    <w:rsid w:val="00626FE4"/>
    <w:rsid w:val="006305BE"/>
    <w:rsid w:val="00630B06"/>
    <w:rsid w:val="00630D86"/>
    <w:rsid w:val="00630DCA"/>
    <w:rsid w:val="00631A85"/>
    <w:rsid w:val="00631CCE"/>
    <w:rsid w:val="006334D3"/>
    <w:rsid w:val="006337AB"/>
    <w:rsid w:val="006344BE"/>
    <w:rsid w:val="006345B9"/>
    <w:rsid w:val="006346BA"/>
    <w:rsid w:val="0063611A"/>
    <w:rsid w:val="006363C9"/>
    <w:rsid w:val="00637B24"/>
    <w:rsid w:val="00637BC9"/>
    <w:rsid w:val="00640F7A"/>
    <w:rsid w:val="006417E1"/>
    <w:rsid w:val="00644546"/>
    <w:rsid w:val="006467B0"/>
    <w:rsid w:val="00646A83"/>
    <w:rsid w:val="00647425"/>
    <w:rsid w:val="0065048E"/>
    <w:rsid w:val="00651124"/>
    <w:rsid w:val="00652253"/>
    <w:rsid w:val="00652420"/>
    <w:rsid w:val="006524E1"/>
    <w:rsid w:val="00652606"/>
    <w:rsid w:val="00653CDA"/>
    <w:rsid w:val="006554E3"/>
    <w:rsid w:val="00655AC5"/>
    <w:rsid w:val="00657C98"/>
    <w:rsid w:val="0066120E"/>
    <w:rsid w:val="006614E8"/>
    <w:rsid w:val="00661F66"/>
    <w:rsid w:val="006634D9"/>
    <w:rsid w:val="00663790"/>
    <w:rsid w:val="00663B94"/>
    <w:rsid w:val="00663F0C"/>
    <w:rsid w:val="006659F1"/>
    <w:rsid w:val="00665EE4"/>
    <w:rsid w:val="00666881"/>
    <w:rsid w:val="00666CF8"/>
    <w:rsid w:val="0066703B"/>
    <w:rsid w:val="006678ED"/>
    <w:rsid w:val="00667D8F"/>
    <w:rsid w:val="00670032"/>
    <w:rsid w:val="006702AC"/>
    <w:rsid w:val="00672097"/>
    <w:rsid w:val="00673966"/>
    <w:rsid w:val="00674440"/>
    <w:rsid w:val="006750BA"/>
    <w:rsid w:val="0067566B"/>
    <w:rsid w:val="00675C23"/>
    <w:rsid w:val="00675F10"/>
    <w:rsid w:val="006760FB"/>
    <w:rsid w:val="006764D5"/>
    <w:rsid w:val="00676D7C"/>
    <w:rsid w:val="0067750B"/>
    <w:rsid w:val="00677FDF"/>
    <w:rsid w:val="00680106"/>
    <w:rsid w:val="0068140D"/>
    <w:rsid w:val="00681F06"/>
    <w:rsid w:val="00681F65"/>
    <w:rsid w:val="00682160"/>
    <w:rsid w:val="00683DE6"/>
    <w:rsid w:val="00684402"/>
    <w:rsid w:val="00684849"/>
    <w:rsid w:val="006848A1"/>
    <w:rsid w:val="00684D26"/>
    <w:rsid w:val="0068621B"/>
    <w:rsid w:val="0068687F"/>
    <w:rsid w:val="00686A77"/>
    <w:rsid w:val="00687D37"/>
    <w:rsid w:val="00687D8C"/>
    <w:rsid w:val="0069095A"/>
    <w:rsid w:val="00691CF9"/>
    <w:rsid w:val="00692DBC"/>
    <w:rsid w:val="00692E28"/>
    <w:rsid w:val="00693373"/>
    <w:rsid w:val="00694037"/>
    <w:rsid w:val="006946A4"/>
    <w:rsid w:val="00694A25"/>
    <w:rsid w:val="00694DF4"/>
    <w:rsid w:val="00694E79"/>
    <w:rsid w:val="006958C3"/>
    <w:rsid w:val="00695C86"/>
    <w:rsid w:val="00696216"/>
    <w:rsid w:val="0069689F"/>
    <w:rsid w:val="006970C2"/>
    <w:rsid w:val="006A06A9"/>
    <w:rsid w:val="006A1AAE"/>
    <w:rsid w:val="006A30CF"/>
    <w:rsid w:val="006A310C"/>
    <w:rsid w:val="006A3160"/>
    <w:rsid w:val="006A3453"/>
    <w:rsid w:val="006A4416"/>
    <w:rsid w:val="006A50A1"/>
    <w:rsid w:val="006A53EF"/>
    <w:rsid w:val="006A5E08"/>
    <w:rsid w:val="006A6B1C"/>
    <w:rsid w:val="006A6F2C"/>
    <w:rsid w:val="006A75B0"/>
    <w:rsid w:val="006B000F"/>
    <w:rsid w:val="006B02E8"/>
    <w:rsid w:val="006B191C"/>
    <w:rsid w:val="006B22E2"/>
    <w:rsid w:val="006B31BB"/>
    <w:rsid w:val="006B32F5"/>
    <w:rsid w:val="006B4128"/>
    <w:rsid w:val="006B5FED"/>
    <w:rsid w:val="006B631F"/>
    <w:rsid w:val="006B70E5"/>
    <w:rsid w:val="006B750A"/>
    <w:rsid w:val="006C0B4E"/>
    <w:rsid w:val="006C145F"/>
    <w:rsid w:val="006C341F"/>
    <w:rsid w:val="006C4103"/>
    <w:rsid w:val="006C41DF"/>
    <w:rsid w:val="006C45F4"/>
    <w:rsid w:val="006C4843"/>
    <w:rsid w:val="006C4949"/>
    <w:rsid w:val="006C4DCE"/>
    <w:rsid w:val="006C584C"/>
    <w:rsid w:val="006C5E04"/>
    <w:rsid w:val="006C6523"/>
    <w:rsid w:val="006C6ED0"/>
    <w:rsid w:val="006C6F8E"/>
    <w:rsid w:val="006D0551"/>
    <w:rsid w:val="006D0C04"/>
    <w:rsid w:val="006D0F6D"/>
    <w:rsid w:val="006D1103"/>
    <w:rsid w:val="006D314D"/>
    <w:rsid w:val="006D33C0"/>
    <w:rsid w:val="006D349E"/>
    <w:rsid w:val="006D4707"/>
    <w:rsid w:val="006D4BB8"/>
    <w:rsid w:val="006D4D4F"/>
    <w:rsid w:val="006D5D5D"/>
    <w:rsid w:val="006D6CCB"/>
    <w:rsid w:val="006D6CCD"/>
    <w:rsid w:val="006D71C7"/>
    <w:rsid w:val="006D74C3"/>
    <w:rsid w:val="006E015D"/>
    <w:rsid w:val="006E01B4"/>
    <w:rsid w:val="006E14E6"/>
    <w:rsid w:val="006E3545"/>
    <w:rsid w:val="006E3960"/>
    <w:rsid w:val="006E3E75"/>
    <w:rsid w:val="006E46AD"/>
    <w:rsid w:val="006E46ED"/>
    <w:rsid w:val="006E4CEC"/>
    <w:rsid w:val="006E57BD"/>
    <w:rsid w:val="006E598B"/>
    <w:rsid w:val="006E6311"/>
    <w:rsid w:val="006E65BC"/>
    <w:rsid w:val="006E78D9"/>
    <w:rsid w:val="006F0057"/>
    <w:rsid w:val="006F07B8"/>
    <w:rsid w:val="006F0A1C"/>
    <w:rsid w:val="006F0BC9"/>
    <w:rsid w:val="006F0E58"/>
    <w:rsid w:val="006F0FDB"/>
    <w:rsid w:val="006F2538"/>
    <w:rsid w:val="006F280C"/>
    <w:rsid w:val="006F353F"/>
    <w:rsid w:val="006F3E06"/>
    <w:rsid w:val="006F5002"/>
    <w:rsid w:val="006F578F"/>
    <w:rsid w:val="006F5B07"/>
    <w:rsid w:val="006F73EB"/>
    <w:rsid w:val="00701FE2"/>
    <w:rsid w:val="007026EF"/>
    <w:rsid w:val="00704D6D"/>
    <w:rsid w:val="007101E7"/>
    <w:rsid w:val="007109CC"/>
    <w:rsid w:val="00710BE5"/>
    <w:rsid w:val="00710C20"/>
    <w:rsid w:val="007111BA"/>
    <w:rsid w:val="00713386"/>
    <w:rsid w:val="00713EF5"/>
    <w:rsid w:val="0071464A"/>
    <w:rsid w:val="0071539B"/>
    <w:rsid w:val="00716910"/>
    <w:rsid w:val="00716EE9"/>
    <w:rsid w:val="007172FA"/>
    <w:rsid w:val="00717B05"/>
    <w:rsid w:val="007203B2"/>
    <w:rsid w:val="0072093B"/>
    <w:rsid w:val="007215EC"/>
    <w:rsid w:val="00721B70"/>
    <w:rsid w:val="00722EF6"/>
    <w:rsid w:val="00723E3B"/>
    <w:rsid w:val="00724091"/>
    <w:rsid w:val="00724754"/>
    <w:rsid w:val="007256FC"/>
    <w:rsid w:val="00726045"/>
    <w:rsid w:val="0072695B"/>
    <w:rsid w:val="007274EE"/>
    <w:rsid w:val="007277F3"/>
    <w:rsid w:val="00727CB7"/>
    <w:rsid w:val="007305CA"/>
    <w:rsid w:val="0073080D"/>
    <w:rsid w:val="00730C62"/>
    <w:rsid w:val="00730EF2"/>
    <w:rsid w:val="007318EB"/>
    <w:rsid w:val="00731A28"/>
    <w:rsid w:val="00732684"/>
    <w:rsid w:val="00732B3B"/>
    <w:rsid w:val="00732C0E"/>
    <w:rsid w:val="007332EB"/>
    <w:rsid w:val="00733573"/>
    <w:rsid w:val="00734F0F"/>
    <w:rsid w:val="007358EA"/>
    <w:rsid w:val="00736008"/>
    <w:rsid w:val="00736022"/>
    <w:rsid w:val="00736A12"/>
    <w:rsid w:val="00736A16"/>
    <w:rsid w:val="00737006"/>
    <w:rsid w:val="007374E9"/>
    <w:rsid w:val="00737D5D"/>
    <w:rsid w:val="00737DB2"/>
    <w:rsid w:val="00737E53"/>
    <w:rsid w:val="00737FC2"/>
    <w:rsid w:val="00740415"/>
    <w:rsid w:val="007405B4"/>
    <w:rsid w:val="00740924"/>
    <w:rsid w:val="00740CC9"/>
    <w:rsid w:val="00741D4B"/>
    <w:rsid w:val="007425AC"/>
    <w:rsid w:val="00742B93"/>
    <w:rsid w:val="00743F10"/>
    <w:rsid w:val="007441BF"/>
    <w:rsid w:val="00744D77"/>
    <w:rsid w:val="00744E04"/>
    <w:rsid w:val="00745792"/>
    <w:rsid w:val="00746304"/>
    <w:rsid w:val="00747CD3"/>
    <w:rsid w:val="00750120"/>
    <w:rsid w:val="00750256"/>
    <w:rsid w:val="0075026B"/>
    <w:rsid w:val="00750509"/>
    <w:rsid w:val="00751457"/>
    <w:rsid w:val="007530F1"/>
    <w:rsid w:val="007538C5"/>
    <w:rsid w:val="007546C0"/>
    <w:rsid w:val="00755D60"/>
    <w:rsid w:val="0075623B"/>
    <w:rsid w:val="007565C5"/>
    <w:rsid w:val="0075775C"/>
    <w:rsid w:val="0075780F"/>
    <w:rsid w:val="0076076F"/>
    <w:rsid w:val="00761C90"/>
    <w:rsid w:val="00761D48"/>
    <w:rsid w:val="00763E4E"/>
    <w:rsid w:val="00764DD4"/>
    <w:rsid w:val="0076541A"/>
    <w:rsid w:val="00766959"/>
    <w:rsid w:val="00766EC1"/>
    <w:rsid w:val="00767555"/>
    <w:rsid w:val="00767C0F"/>
    <w:rsid w:val="00773DB2"/>
    <w:rsid w:val="00775102"/>
    <w:rsid w:val="00775B17"/>
    <w:rsid w:val="00776277"/>
    <w:rsid w:val="00776DEC"/>
    <w:rsid w:val="0078008B"/>
    <w:rsid w:val="007803F0"/>
    <w:rsid w:val="007809C4"/>
    <w:rsid w:val="0078181C"/>
    <w:rsid w:val="00781DC1"/>
    <w:rsid w:val="00781FB1"/>
    <w:rsid w:val="00781FC0"/>
    <w:rsid w:val="00782A15"/>
    <w:rsid w:val="00784229"/>
    <w:rsid w:val="007848D9"/>
    <w:rsid w:val="00785AFE"/>
    <w:rsid w:val="00786F4B"/>
    <w:rsid w:val="007877C2"/>
    <w:rsid w:val="007879E8"/>
    <w:rsid w:val="00791038"/>
    <w:rsid w:val="00791303"/>
    <w:rsid w:val="0079130C"/>
    <w:rsid w:val="0079135C"/>
    <w:rsid w:val="0079164C"/>
    <w:rsid w:val="00791CCE"/>
    <w:rsid w:val="00794158"/>
    <w:rsid w:val="00796884"/>
    <w:rsid w:val="00796AFB"/>
    <w:rsid w:val="00797103"/>
    <w:rsid w:val="00797AF6"/>
    <w:rsid w:val="00797D7E"/>
    <w:rsid w:val="00797E42"/>
    <w:rsid w:val="00797EB9"/>
    <w:rsid w:val="007A056C"/>
    <w:rsid w:val="007A0FDF"/>
    <w:rsid w:val="007A2AC6"/>
    <w:rsid w:val="007A3FCE"/>
    <w:rsid w:val="007A462A"/>
    <w:rsid w:val="007A4882"/>
    <w:rsid w:val="007A4902"/>
    <w:rsid w:val="007A4F18"/>
    <w:rsid w:val="007A5467"/>
    <w:rsid w:val="007A56C2"/>
    <w:rsid w:val="007A5EF9"/>
    <w:rsid w:val="007A63B0"/>
    <w:rsid w:val="007A71AA"/>
    <w:rsid w:val="007A7D5A"/>
    <w:rsid w:val="007A7E0F"/>
    <w:rsid w:val="007B0C7B"/>
    <w:rsid w:val="007B1A62"/>
    <w:rsid w:val="007B22F3"/>
    <w:rsid w:val="007B2ABF"/>
    <w:rsid w:val="007B3A12"/>
    <w:rsid w:val="007B5527"/>
    <w:rsid w:val="007B5FE8"/>
    <w:rsid w:val="007B60ED"/>
    <w:rsid w:val="007B668F"/>
    <w:rsid w:val="007B679F"/>
    <w:rsid w:val="007B67D1"/>
    <w:rsid w:val="007B7007"/>
    <w:rsid w:val="007B7341"/>
    <w:rsid w:val="007C1ABA"/>
    <w:rsid w:val="007C3196"/>
    <w:rsid w:val="007C34D5"/>
    <w:rsid w:val="007C370E"/>
    <w:rsid w:val="007C3D33"/>
    <w:rsid w:val="007C4732"/>
    <w:rsid w:val="007C4D35"/>
    <w:rsid w:val="007C53B7"/>
    <w:rsid w:val="007C55A2"/>
    <w:rsid w:val="007C5F88"/>
    <w:rsid w:val="007C66DB"/>
    <w:rsid w:val="007C70B0"/>
    <w:rsid w:val="007C72D3"/>
    <w:rsid w:val="007C7421"/>
    <w:rsid w:val="007C78E6"/>
    <w:rsid w:val="007D2A9F"/>
    <w:rsid w:val="007D2D40"/>
    <w:rsid w:val="007D2DF8"/>
    <w:rsid w:val="007D47D3"/>
    <w:rsid w:val="007D581C"/>
    <w:rsid w:val="007D5FC1"/>
    <w:rsid w:val="007D6A8F"/>
    <w:rsid w:val="007E0887"/>
    <w:rsid w:val="007E2D6F"/>
    <w:rsid w:val="007E3C43"/>
    <w:rsid w:val="007E4C08"/>
    <w:rsid w:val="007E6B58"/>
    <w:rsid w:val="007E7A06"/>
    <w:rsid w:val="007F2C83"/>
    <w:rsid w:val="007F2DF4"/>
    <w:rsid w:val="007F4B92"/>
    <w:rsid w:val="007F5143"/>
    <w:rsid w:val="007F56A5"/>
    <w:rsid w:val="007F60CF"/>
    <w:rsid w:val="007F6D1F"/>
    <w:rsid w:val="007F7393"/>
    <w:rsid w:val="007F7DC2"/>
    <w:rsid w:val="00800E93"/>
    <w:rsid w:val="008011B5"/>
    <w:rsid w:val="00801E17"/>
    <w:rsid w:val="008022E6"/>
    <w:rsid w:val="00802514"/>
    <w:rsid w:val="00802A0E"/>
    <w:rsid w:val="00802A12"/>
    <w:rsid w:val="00802EB2"/>
    <w:rsid w:val="00803296"/>
    <w:rsid w:val="00803AA1"/>
    <w:rsid w:val="00803F03"/>
    <w:rsid w:val="008049C4"/>
    <w:rsid w:val="00806BE4"/>
    <w:rsid w:val="00807511"/>
    <w:rsid w:val="008079CD"/>
    <w:rsid w:val="00810FE2"/>
    <w:rsid w:val="008117DF"/>
    <w:rsid w:val="00811D21"/>
    <w:rsid w:val="008121AE"/>
    <w:rsid w:val="0081269C"/>
    <w:rsid w:val="00812E9C"/>
    <w:rsid w:val="008148D4"/>
    <w:rsid w:val="00815452"/>
    <w:rsid w:val="00817B90"/>
    <w:rsid w:val="00820486"/>
    <w:rsid w:val="00823013"/>
    <w:rsid w:val="008239C3"/>
    <w:rsid w:val="00824184"/>
    <w:rsid w:val="0082498A"/>
    <w:rsid w:val="00824EB7"/>
    <w:rsid w:val="00825663"/>
    <w:rsid w:val="00825FFF"/>
    <w:rsid w:val="00827119"/>
    <w:rsid w:val="008274A2"/>
    <w:rsid w:val="0083008B"/>
    <w:rsid w:val="008301E7"/>
    <w:rsid w:val="008310C4"/>
    <w:rsid w:val="00831862"/>
    <w:rsid w:val="008318B3"/>
    <w:rsid w:val="0083351C"/>
    <w:rsid w:val="00836205"/>
    <w:rsid w:val="00836FA5"/>
    <w:rsid w:val="00837EDD"/>
    <w:rsid w:val="00840136"/>
    <w:rsid w:val="008401F5"/>
    <w:rsid w:val="0084135D"/>
    <w:rsid w:val="00841941"/>
    <w:rsid w:val="00841A2C"/>
    <w:rsid w:val="00841C3E"/>
    <w:rsid w:val="00842C43"/>
    <w:rsid w:val="00842CC9"/>
    <w:rsid w:val="008439B7"/>
    <w:rsid w:val="00843FA1"/>
    <w:rsid w:val="00845410"/>
    <w:rsid w:val="008456A0"/>
    <w:rsid w:val="0084634C"/>
    <w:rsid w:val="00846A13"/>
    <w:rsid w:val="00847194"/>
    <w:rsid w:val="00847807"/>
    <w:rsid w:val="00850902"/>
    <w:rsid w:val="00850D7A"/>
    <w:rsid w:val="00850EB7"/>
    <w:rsid w:val="00853902"/>
    <w:rsid w:val="008540BF"/>
    <w:rsid w:val="008552FB"/>
    <w:rsid w:val="00855A2D"/>
    <w:rsid w:val="00855B4E"/>
    <w:rsid w:val="0085625B"/>
    <w:rsid w:val="00856360"/>
    <w:rsid w:val="0085666A"/>
    <w:rsid w:val="00856B07"/>
    <w:rsid w:val="00856B74"/>
    <w:rsid w:val="00856B75"/>
    <w:rsid w:val="00856E28"/>
    <w:rsid w:val="00856F09"/>
    <w:rsid w:val="0085770C"/>
    <w:rsid w:val="008577EC"/>
    <w:rsid w:val="00860876"/>
    <w:rsid w:val="0086318B"/>
    <w:rsid w:val="00863439"/>
    <w:rsid w:val="00863773"/>
    <w:rsid w:val="00865EEB"/>
    <w:rsid w:val="00867393"/>
    <w:rsid w:val="00867B4B"/>
    <w:rsid w:val="00867B73"/>
    <w:rsid w:val="00870FD8"/>
    <w:rsid w:val="00871723"/>
    <w:rsid w:val="00871726"/>
    <w:rsid w:val="00871DA5"/>
    <w:rsid w:val="008721E9"/>
    <w:rsid w:val="0087222E"/>
    <w:rsid w:val="00873ED8"/>
    <w:rsid w:val="00874033"/>
    <w:rsid w:val="008742C2"/>
    <w:rsid w:val="008756DC"/>
    <w:rsid w:val="008757F1"/>
    <w:rsid w:val="00875A68"/>
    <w:rsid w:val="00875B93"/>
    <w:rsid w:val="00876203"/>
    <w:rsid w:val="00880486"/>
    <w:rsid w:val="008807AC"/>
    <w:rsid w:val="00880E24"/>
    <w:rsid w:val="00881C0F"/>
    <w:rsid w:val="008822BF"/>
    <w:rsid w:val="00882CCA"/>
    <w:rsid w:val="00883186"/>
    <w:rsid w:val="00884C14"/>
    <w:rsid w:val="00884C2D"/>
    <w:rsid w:val="008860D1"/>
    <w:rsid w:val="00886498"/>
    <w:rsid w:val="00886D47"/>
    <w:rsid w:val="0089244A"/>
    <w:rsid w:val="00893AFA"/>
    <w:rsid w:val="00893D0E"/>
    <w:rsid w:val="00894504"/>
    <w:rsid w:val="00894A00"/>
    <w:rsid w:val="00895611"/>
    <w:rsid w:val="0089638B"/>
    <w:rsid w:val="00896858"/>
    <w:rsid w:val="00896DCA"/>
    <w:rsid w:val="00896FCD"/>
    <w:rsid w:val="008A009D"/>
    <w:rsid w:val="008A32FB"/>
    <w:rsid w:val="008A3659"/>
    <w:rsid w:val="008A3CF6"/>
    <w:rsid w:val="008A3DDF"/>
    <w:rsid w:val="008A4BF7"/>
    <w:rsid w:val="008A4FDE"/>
    <w:rsid w:val="008A52A8"/>
    <w:rsid w:val="008A52D9"/>
    <w:rsid w:val="008A571E"/>
    <w:rsid w:val="008A57CC"/>
    <w:rsid w:val="008A6004"/>
    <w:rsid w:val="008A65D6"/>
    <w:rsid w:val="008B1644"/>
    <w:rsid w:val="008B1DFE"/>
    <w:rsid w:val="008B2099"/>
    <w:rsid w:val="008B2489"/>
    <w:rsid w:val="008B2C8F"/>
    <w:rsid w:val="008B4340"/>
    <w:rsid w:val="008B6131"/>
    <w:rsid w:val="008B75E0"/>
    <w:rsid w:val="008B7B97"/>
    <w:rsid w:val="008C176A"/>
    <w:rsid w:val="008C1DF2"/>
    <w:rsid w:val="008C44A8"/>
    <w:rsid w:val="008C49F4"/>
    <w:rsid w:val="008C4F60"/>
    <w:rsid w:val="008C5173"/>
    <w:rsid w:val="008C663B"/>
    <w:rsid w:val="008C67BE"/>
    <w:rsid w:val="008C6FFD"/>
    <w:rsid w:val="008C708C"/>
    <w:rsid w:val="008C7451"/>
    <w:rsid w:val="008C755A"/>
    <w:rsid w:val="008C76ED"/>
    <w:rsid w:val="008D07F4"/>
    <w:rsid w:val="008D0F1C"/>
    <w:rsid w:val="008D136F"/>
    <w:rsid w:val="008D3DB4"/>
    <w:rsid w:val="008D447D"/>
    <w:rsid w:val="008D4BBC"/>
    <w:rsid w:val="008D4C41"/>
    <w:rsid w:val="008E016F"/>
    <w:rsid w:val="008E0F06"/>
    <w:rsid w:val="008E211F"/>
    <w:rsid w:val="008E3075"/>
    <w:rsid w:val="008E3538"/>
    <w:rsid w:val="008E3C15"/>
    <w:rsid w:val="008E4755"/>
    <w:rsid w:val="008E4C3D"/>
    <w:rsid w:val="008E4C79"/>
    <w:rsid w:val="008E6DAE"/>
    <w:rsid w:val="008E798E"/>
    <w:rsid w:val="008F08BB"/>
    <w:rsid w:val="008F103C"/>
    <w:rsid w:val="008F3843"/>
    <w:rsid w:val="008F3C87"/>
    <w:rsid w:val="008F3EEE"/>
    <w:rsid w:val="008F49B9"/>
    <w:rsid w:val="008F7BA4"/>
    <w:rsid w:val="008F7D20"/>
    <w:rsid w:val="009011BE"/>
    <w:rsid w:val="00901203"/>
    <w:rsid w:val="00901DD5"/>
    <w:rsid w:val="009024C4"/>
    <w:rsid w:val="00902ECC"/>
    <w:rsid w:val="00904A88"/>
    <w:rsid w:val="00904F66"/>
    <w:rsid w:val="00905B23"/>
    <w:rsid w:val="00905D6E"/>
    <w:rsid w:val="00906254"/>
    <w:rsid w:val="009068AF"/>
    <w:rsid w:val="00906992"/>
    <w:rsid w:val="009107F2"/>
    <w:rsid w:val="00910FE4"/>
    <w:rsid w:val="009126BC"/>
    <w:rsid w:val="0091389A"/>
    <w:rsid w:val="00914DB4"/>
    <w:rsid w:val="00915415"/>
    <w:rsid w:val="0091561A"/>
    <w:rsid w:val="0091590D"/>
    <w:rsid w:val="00915C80"/>
    <w:rsid w:val="0091607F"/>
    <w:rsid w:val="00916C91"/>
    <w:rsid w:val="00917373"/>
    <w:rsid w:val="00917DF2"/>
    <w:rsid w:val="00917FFE"/>
    <w:rsid w:val="00921272"/>
    <w:rsid w:val="0092174D"/>
    <w:rsid w:val="009219DE"/>
    <w:rsid w:val="00921D25"/>
    <w:rsid w:val="00921EC5"/>
    <w:rsid w:val="00922B02"/>
    <w:rsid w:val="009233A0"/>
    <w:rsid w:val="00923477"/>
    <w:rsid w:val="00926519"/>
    <w:rsid w:val="00926795"/>
    <w:rsid w:val="0092714C"/>
    <w:rsid w:val="0093085D"/>
    <w:rsid w:val="00931FCD"/>
    <w:rsid w:val="00932E3C"/>
    <w:rsid w:val="00933143"/>
    <w:rsid w:val="00933707"/>
    <w:rsid w:val="00933F7D"/>
    <w:rsid w:val="00934709"/>
    <w:rsid w:val="009364D2"/>
    <w:rsid w:val="009368BC"/>
    <w:rsid w:val="009377C0"/>
    <w:rsid w:val="00937996"/>
    <w:rsid w:val="00937EAA"/>
    <w:rsid w:val="00940278"/>
    <w:rsid w:val="009402AD"/>
    <w:rsid w:val="009409FE"/>
    <w:rsid w:val="009427D1"/>
    <w:rsid w:val="00942CC1"/>
    <w:rsid w:val="00943F74"/>
    <w:rsid w:val="009447BE"/>
    <w:rsid w:val="00945878"/>
    <w:rsid w:val="00945AE4"/>
    <w:rsid w:val="009468C1"/>
    <w:rsid w:val="00947C90"/>
    <w:rsid w:val="00950499"/>
    <w:rsid w:val="00950F54"/>
    <w:rsid w:val="009511DD"/>
    <w:rsid w:val="0095240C"/>
    <w:rsid w:val="00952CF7"/>
    <w:rsid w:val="009533E2"/>
    <w:rsid w:val="009538BF"/>
    <w:rsid w:val="00953CE8"/>
    <w:rsid w:val="00954220"/>
    <w:rsid w:val="00954C08"/>
    <w:rsid w:val="0095566E"/>
    <w:rsid w:val="00956565"/>
    <w:rsid w:val="009566C3"/>
    <w:rsid w:val="009571F0"/>
    <w:rsid w:val="0096054E"/>
    <w:rsid w:val="00960CD1"/>
    <w:rsid w:val="00961A20"/>
    <w:rsid w:val="00964729"/>
    <w:rsid w:val="00964FB9"/>
    <w:rsid w:val="009658CF"/>
    <w:rsid w:val="009665D9"/>
    <w:rsid w:val="00970271"/>
    <w:rsid w:val="00970E22"/>
    <w:rsid w:val="00972F30"/>
    <w:rsid w:val="00973816"/>
    <w:rsid w:val="00974E35"/>
    <w:rsid w:val="009753C9"/>
    <w:rsid w:val="00976307"/>
    <w:rsid w:val="00976753"/>
    <w:rsid w:val="009812FD"/>
    <w:rsid w:val="00981504"/>
    <w:rsid w:val="00981953"/>
    <w:rsid w:val="00982415"/>
    <w:rsid w:val="00982946"/>
    <w:rsid w:val="00982FA0"/>
    <w:rsid w:val="00983D8F"/>
    <w:rsid w:val="0098447A"/>
    <w:rsid w:val="00984AC9"/>
    <w:rsid w:val="00985273"/>
    <w:rsid w:val="00985C8A"/>
    <w:rsid w:val="009871A8"/>
    <w:rsid w:val="0098765A"/>
    <w:rsid w:val="00990108"/>
    <w:rsid w:val="00990234"/>
    <w:rsid w:val="00990A62"/>
    <w:rsid w:val="00991860"/>
    <w:rsid w:val="009919A9"/>
    <w:rsid w:val="00995929"/>
    <w:rsid w:val="00995F1A"/>
    <w:rsid w:val="0099662F"/>
    <w:rsid w:val="00996EAA"/>
    <w:rsid w:val="009972E9"/>
    <w:rsid w:val="00997DDE"/>
    <w:rsid w:val="009A0024"/>
    <w:rsid w:val="009A16AC"/>
    <w:rsid w:val="009A16BC"/>
    <w:rsid w:val="009A43DF"/>
    <w:rsid w:val="009A68EF"/>
    <w:rsid w:val="009A6C18"/>
    <w:rsid w:val="009A6EAD"/>
    <w:rsid w:val="009B0F06"/>
    <w:rsid w:val="009B1CDD"/>
    <w:rsid w:val="009B1FAD"/>
    <w:rsid w:val="009B2E3C"/>
    <w:rsid w:val="009B3424"/>
    <w:rsid w:val="009B36AB"/>
    <w:rsid w:val="009B3AF9"/>
    <w:rsid w:val="009B420B"/>
    <w:rsid w:val="009B4DA1"/>
    <w:rsid w:val="009B5358"/>
    <w:rsid w:val="009B57B5"/>
    <w:rsid w:val="009B67E1"/>
    <w:rsid w:val="009B6C37"/>
    <w:rsid w:val="009B6E3E"/>
    <w:rsid w:val="009C1272"/>
    <w:rsid w:val="009C2214"/>
    <w:rsid w:val="009C2685"/>
    <w:rsid w:val="009C3730"/>
    <w:rsid w:val="009C3AC1"/>
    <w:rsid w:val="009C423C"/>
    <w:rsid w:val="009C5445"/>
    <w:rsid w:val="009C5849"/>
    <w:rsid w:val="009D05DF"/>
    <w:rsid w:val="009D0923"/>
    <w:rsid w:val="009D0F1E"/>
    <w:rsid w:val="009D110A"/>
    <w:rsid w:val="009D2DB3"/>
    <w:rsid w:val="009D326C"/>
    <w:rsid w:val="009D4500"/>
    <w:rsid w:val="009D5466"/>
    <w:rsid w:val="009D59B8"/>
    <w:rsid w:val="009D6231"/>
    <w:rsid w:val="009D6259"/>
    <w:rsid w:val="009D6408"/>
    <w:rsid w:val="009D66E1"/>
    <w:rsid w:val="009D69C1"/>
    <w:rsid w:val="009D7AE0"/>
    <w:rsid w:val="009E00A9"/>
    <w:rsid w:val="009E0434"/>
    <w:rsid w:val="009E0C2B"/>
    <w:rsid w:val="009E2F69"/>
    <w:rsid w:val="009E34EA"/>
    <w:rsid w:val="009E4817"/>
    <w:rsid w:val="009E4991"/>
    <w:rsid w:val="009E4B87"/>
    <w:rsid w:val="009E54EE"/>
    <w:rsid w:val="009E613F"/>
    <w:rsid w:val="009E6D59"/>
    <w:rsid w:val="009F14E0"/>
    <w:rsid w:val="009F1C67"/>
    <w:rsid w:val="009F1D7D"/>
    <w:rsid w:val="009F2737"/>
    <w:rsid w:val="009F3AC4"/>
    <w:rsid w:val="009F48CB"/>
    <w:rsid w:val="009F4992"/>
    <w:rsid w:val="009F4B54"/>
    <w:rsid w:val="009F4FFE"/>
    <w:rsid w:val="009F54B4"/>
    <w:rsid w:val="009F5A55"/>
    <w:rsid w:val="009F6B96"/>
    <w:rsid w:val="009F745F"/>
    <w:rsid w:val="009F74A2"/>
    <w:rsid w:val="009F7D6A"/>
    <w:rsid w:val="00A0047B"/>
    <w:rsid w:val="00A00E38"/>
    <w:rsid w:val="00A017BF"/>
    <w:rsid w:val="00A02C1C"/>
    <w:rsid w:val="00A03D7C"/>
    <w:rsid w:val="00A03FEE"/>
    <w:rsid w:val="00A05C44"/>
    <w:rsid w:val="00A06040"/>
    <w:rsid w:val="00A06612"/>
    <w:rsid w:val="00A11318"/>
    <w:rsid w:val="00A1184F"/>
    <w:rsid w:val="00A11903"/>
    <w:rsid w:val="00A14587"/>
    <w:rsid w:val="00A15287"/>
    <w:rsid w:val="00A16B03"/>
    <w:rsid w:val="00A1702F"/>
    <w:rsid w:val="00A17F69"/>
    <w:rsid w:val="00A21EA7"/>
    <w:rsid w:val="00A228E7"/>
    <w:rsid w:val="00A238A1"/>
    <w:rsid w:val="00A24B71"/>
    <w:rsid w:val="00A24D80"/>
    <w:rsid w:val="00A25090"/>
    <w:rsid w:val="00A263A7"/>
    <w:rsid w:val="00A2654A"/>
    <w:rsid w:val="00A313DF"/>
    <w:rsid w:val="00A316FC"/>
    <w:rsid w:val="00A31736"/>
    <w:rsid w:val="00A3226A"/>
    <w:rsid w:val="00A326CA"/>
    <w:rsid w:val="00A32B8B"/>
    <w:rsid w:val="00A331FC"/>
    <w:rsid w:val="00A34ED7"/>
    <w:rsid w:val="00A3677B"/>
    <w:rsid w:val="00A36B71"/>
    <w:rsid w:val="00A37140"/>
    <w:rsid w:val="00A37725"/>
    <w:rsid w:val="00A377F9"/>
    <w:rsid w:val="00A40001"/>
    <w:rsid w:val="00A40D14"/>
    <w:rsid w:val="00A41ACA"/>
    <w:rsid w:val="00A41B80"/>
    <w:rsid w:val="00A41C21"/>
    <w:rsid w:val="00A41E08"/>
    <w:rsid w:val="00A42FB9"/>
    <w:rsid w:val="00A43FC5"/>
    <w:rsid w:val="00A45BFF"/>
    <w:rsid w:val="00A45EDD"/>
    <w:rsid w:val="00A5014E"/>
    <w:rsid w:val="00A50C61"/>
    <w:rsid w:val="00A50D48"/>
    <w:rsid w:val="00A50FB4"/>
    <w:rsid w:val="00A51015"/>
    <w:rsid w:val="00A51965"/>
    <w:rsid w:val="00A5347E"/>
    <w:rsid w:val="00A5371D"/>
    <w:rsid w:val="00A54131"/>
    <w:rsid w:val="00A54575"/>
    <w:rsid w:val="00A55301"/>
    <w:rsid w:val="00A5554E"/>
    <w:rsid w:val="00A55922"/>
    <w:rsid w:val="00A565D6"/>
    <w:rsid w:val="00A5743F"/>
    <w:rsid w:val="00A57A57"/>
    <w:rsid w:val="00A57C8F"/>
    <w:rsid w:val="00A6002B"/>
    <w:rsid w:val="00A60401"/>
    <w:rsid w:val="00A6089C"/>
    <w:rsid w:val="00A609C1"/>
    <w:rsid w:val="00A61455"/>
    <w:rsid w:val="00A619A0"/>
    <w:rsid w:val="00A63ECF"/>
    <w:rsid w:val="00A66944"/>
    <w:rsid w:val="00A67133"/>
    <w:rsid w:val="00A703C4"/>
    <w:rsid w:val="00A70AF7"/>
    <w:rsid w:val="00A70BCE"/>
    <w:rsid w:val="00A72510"/>
    <w:rsid w:val="00A7327B"/>
    <w:rsid w:val="00A743EF"/>
    <w:rsid w:val="00A74867"/>
    <w:rsid w:val="00A75D1B"/>
    <w:rsid w:val="00A76AFC"/>
    <w:rsid w:val="00A770E8"/>
    <w:rsid w:val="00A8179E"/>
    <w:rsid w:val="00A81AAD"/>
    <w:rsid w:val="00A82613"/>
    <w:rsid w:val="00A8468D"/>
    <w:rsid w:val="00A84EA2"/>
    <w:rsid w:val="00A85395"/>
    <w:rsid w:val="00A8575A"/>
    <w:rsid w:val="00A8687F"/>
    <w:rsid w:val="00A87E40"/>
    <w:rsid w:val="00A901E2"/>
    <w:rsid w:val="00A90565"/>
    <w:rsid w:val="00A9132B"/>
    <w:rsid w:val="00A9133D"/>
    <w:rsid w:val="00A921A2"/>
    <w:rsid w:val="00A927F5"/>
    <w:rsid w:val="00A92E7C"/>
    <w:rsid w:val="00A93F9E"/>
    <w:rsid w:val="00A946B4"/>
    <w:rsid w:val="00A96151"/>
    <w:rsid w:val="00A971D3"/>
    <w:rsid w:val="00A9728B"/>
    <w:rsid w:val="00A97F34"/>
    <w:rsid w:val="00AA0AE4"/>
    <w:rsid w:val="00AA11D9"/>
    <w:rsid w:val="00AA3588"/>
    <w:rsid w:val="00AA4040"/>
    <w:rsid w:val="00AA42ED"/>
    <w:rsid w:val="00AA4EEC"/>
    <w:rsid w:val="00AA5056"/>
    <w:rsid w:val="00AA5F2B"/>
    <w:rsid w:val="00AA6584"/>
    <w:rsid w:val="00AB36B7"/>
    <w:rsid w:val="00AB395B"/>
    <w:rsid w:val="00AB455C"/>
    <w:rsid w:val="00AB4F8D"/>
    <w:rsid w:val="00AB5C58"/>
    <w:rsid w:val="00AB60FD"/>
    <w:rsid w:val="00AB6E03"/>
    <w:rsid w:val="00AB76D7"/>
    <w:rsid w:val="00AC021C"/>
    <w:rsid w:val="00AC0AFA"/>
    <w:rsid w:val="00AC1131"/>
    <w:rsid w:val="00AC4BED"/>
    <w:rsid w:val="00AC6209"/>
    <w:rsid w:val="00AD149B"/>
    <w:rsid w:val="00AD2780"/>
    <w:rsid w:val="00AD43B8"/>
    <w:rsid w:val="00AD6C6C"/>
    <w:rsid w:val="00AD6F54"/>
    <w:rsid w:val="00AE0729"/>
    <w:rsid w:val="00AE17D1"/>
    <w:rsid w:val="00AE23E6"/>
    <w:rsid w:val="00AE25F0"/>
    <w:rsid w:val="00AE4B45"/>
    <w:rsid w:val="00AE5428"/>
    <w:rsid w:val="00AE5643"/>
    <w:rsid w:val="00AE5897"/>
    <w:rsid w:val="00AE61F3"/>
    <w:rsid w:val="00AE6966"/>
    <w:rsid w:val="00AE73A5"/>
    <w:rsid w:val="00AE76A8"/>
    <w:rsid w:val="00AF2F72"/>
    <w:rsid w:val="00AF34D8"/>
    <w:rsid w:val="00AF35CA"/>
    <w:rsid w:val="00AF361B"/>
    <w:rsid w:val="00AF402D"/>
    <w:rsid w:val="00AF45FC"/>
    <w:rsid w:val="00AF4B8B"/>
    <w:rsid w:val="00AF5559"/>
    <w:rsid w:val="00AF6448"/>
    <w:rsid w:val="00AF6E77"/>
    <w:rsid w:val="00AF6F7C"/>
    <w:rsid w:val="00AF7069"/>
    <w:rsid w:val="00AF7C75"/>
    <w:rsid w:val="00B007A0"/>
    <w:rsid w:val="00B00E38"/>
    <w:rsid w:val="00B0230F"/>
    <w:rsid w:val="00B0271A"/>
    <w:rsid w:val="00B02F0F"/>
    <w:rsid w:val="00B0359A"/>
    <w:rsid w:val="00B04644"/>
    <w:rsid w:val="00B04DC9"/>
    <w:rsid w:val="00B04ED0"/>
    <w:rsid w:val="00B05DB2"/>
    <w:rsid w:val="00B06948"/>
    <w:rsid w:val="00B1020D"/>
    <w:rsid w:val="00B105BB"/>
    <w:rsid w:val="00B11F32"/>
    <w:rsid w:val="00B125B6"/>
    <w:rsid w:val="00B129D7"/>
    <w:rsid w:val="00B1470C"/>
    <w:rsid w:val="00B14947"/>
    <w:rsid w:val="00B149BB"/>
    <w:rsid w:val="00B161EF"/>
    <w:rsid w:val="00B16237"/>
    <w:rsid w:val="00B178F5"/>
    <w:rsid w:val="00B17FC5"/>
    <w:rsid w:val="00B206A9"/>
    <w:rsid w:val="00B209EE"/>
    <w:rsid w:val="00B21204"/>
    <w:rsid w:val="00B21336"/>
    <w:rsid w:val="00B21461"/>
    <w:rsid w:val="00B23422"/>
    <w:rsid w:val="00B235D3"/>
    <w:rsid w:val="00B24979"/>
    <w:rsid w:val="00B24AEE"/>
    <w:rsid w:val="00B24D8E"/>
    <w:rsid w:val="00B25DA1"/>
    <w:rsid w:val="00B261DF"/>
    <w:rsid w:val="00B3084D"/>
    <w:rsid w:val="00B326FF"/>
    <w:rsid w:val="00B32BC0"/>
    <w:rsid w:val="00B33928"/>
    <w:rsid w:val="00B35869"/>
    <w:rsid w:val="00B375DA"/>
    <w:rsid w:val="00B37E4B"/>
    <w:rsid w:val="00B37E67"/>
    <w:rsid w:val="00B405CE"/>
    <w:rsid w:val="00B4133D"/>
    <w:rsid w:val="00B42F9F"/>
    <w:rsid w:val="00B43219"/>
    <w:rsid w:val="00B43719"/>
    <w:rsid w:val="00B4530A"/>
    <w:rsid w:val="00B4583C"/>
    <w:rsid w:val="00B46155"/>
    <w:rsid w:val="00B46449"/>
    <w:rsid w:val="00B46FCA"/>
    <w:rsid w:val="00B4706C"/>
    <w:rsid w:val="00B5017D"/>
    <w:rsid w:val="00B52051"/>
    <w:rsid w:val="00B522C9"/>
    <w:rsid w:val="00B529CF"/>
    <w:rsid w:val="00B54AE3"/>
    <w:rsid w:val="00B54D64"/>
    <w:rsid w:val="00B54EA5"/>
    <w:rsid w:val="00B55A30"/>
    <w:rsid w:val="00B55B47"/>
    <w:rsid w:val="00B55D5B"/>
    <w:rsid w:val="00B56C3A"/>
    <w:rsid w:val="00B611C0"/>
    <w:rsid w:val="00B615FA"/>
    <w:rsid w:val="00B637C8"/>
    <w:rsid w:val="00B657AD"/>
    <w:rsid w:val="00B66674"/>
    <w:rsid w:val="00B70E19"/>
    <w:rsid w:val="00B70F32"/>
    <w:rsid w:val="00B7224D"/>
    <w:rsid w:val="00B723C0"/>
    <w:rsid w:val="00B727E1"/>
    <w:rsid w:val="00B72DDA"/>
    <w:rsid w:val="00B72E34"/>
    <w:rsid w:val="00B7323E"/>
    <w:rsid w:val="00B746CA"/>
    <w:rsid w:val="00B74978"/>
    <w:rsid w:val="00B74A01"/>
    <w:rsid w:val="00B74A75"/>
    <w:rsid w:val="00B74B64"/>
    <w:rsid w:val="00B75A68"/>
    <w:rsid w:val="00B75C51"/>
    <w:rsid w:val="00B766DB"/>
    <w:rsid w:val="00B769C0"/>
    <w:rsid w:val="00B7704A"/>
    <w:rsid w:val="00B77328"/>
    <w:rsid w:val="00B80439"/>
    <w:rsid w:val="00B8069E"/>
    <w:rsid w:val="00B813A6"/>
    <w:rsid w:val="00B81B8D"/>
    <w:rsid w:val="00B81CE6"/>
    <w:rsid w:val="00B8349A"/>
    <w:rsid w:val="00B86063"/>
    <w:rsid w:val="00B8783C"/>
    <w:rsid w:val="00B90A35"/>
    <w:rsid w:val="00B91244"/>
    <w:rsid w:val="00B92A6F"/>
    <w:rsid w:val="00B92CED"/>
    <w:rsid w:val="00B92F28"/>
    <w:rsid w:val="00B93AB1"/>
    <w:rsid w:val="00B9426D"/>
    <w:rsid w:val="00B945BB"/>
    <w:rsid w:val="00B958F0"/>
    <w:rsid w:val="00B961C2"/>
    <w:rsid w:val="00B96429"/>
    <w:rsid w:val="00B9787C"/>
    <w:rsid w:val="00B97C0B"/>
    <w:rsid w:val="00B97F50"/>
    <w:rsid w:val="00BA2EAC"/>
    <w:rsid w:val="00BA3C3D"/>
    <w:rsid w:val="00BA3C5E"/>
    <w:rsid w:val="00BA41B2"/>
    <w:rsid w:val="00BA41CA"/>
    <w:rsid w:val="00BA5D24"/>
    <w:rsid w:val="00BA6FD9"/>
    <w:rsid w:val="00BA70AE"/>
    <w:rsid w:val="00BA7FD0"/>
    <w:rsid w:val="00BB04FA"/>
    <w:rsid w:val="00BB2BEC"/>
    <w:rsid w:val="00BB3564"/>
    <w:rsid w:val="00BB37F4"/>
    <w:rsid w:val="00BB3E96"/>
    <w:rsid w:val="00BB3FF7"/>
    <w:rsid w:val="00BB4DA9"/>
    <w:rsid w:val="00BB5243"/>
    <w:rsid w:val="00BB6745"/>
    <w:rsid w:val="00BB6C00"/>
    <w:rsid w:val="00BB6D11"/>
    <w:rsid w:val="00BB76E4"/>
    <w:rsid w:val="00BB7AD4"/>
    <w:rsid w:val="00BB7C77"/>
    <w:rsid w:val="00BB7D41"/>
    <w:rsid w:val="00BC0B56"/>
    <w:rsid w:val="00BC0F0F"/>
    <w:rsid w:val="00BC2BCD"/>
    <w:rsid w:val="00BC390A"/>
    <w:rsid w:val="00BC3E55"/>
    <w:rsid w:val="00BC4187"/>
    <w:rsid w:val="00BC50CB"/>
    <w:rsid w:val="00BC52F1"/>
    <w:rsid w:val="00BC58EA"/>
    <w:rsid w:val="00BC6137"/>
    <w:rsid w:val="00BC7AC8"/>
    <w:rsid w:val="00BC7F33"/>
    <w:rsid w:val="00BD086B"/>
    <w:rsid w:val="00BD0E69"/>
    <w:rsid w:val="00BD1BBD"/>
    <w:rsid w:val="00BD3800"/>
    <w:rsid w:val="00BD4BDB"/>
    <w:rsid w:val="00BD4D4D"/>
    <w:rsid w:val="00BD6BDD"/>
    <w:rsid w:val="00BD7986"/>
    <w:rsid w:val="00BE07E2"/>
    <w:rsid w:val="00BE136E"/>
    <w:rsid w:val="00BE17D1"/>
    <w:rsid w:val="00BE17F9"/>
    <w:rsid w:val="00BE1948"/>
    <w:rsid w:val="00BE247C"/>
    <w:rsid w:val="00BE3453"/>
    <w:rsid w:val="00BE3956"/>
    <w:rsid w:val="00BE46B3"/>
    <w:rsid w:val="00BE50FB"/>
    <w:rsid w:val="00BE6147"/>
    <w:rsid w:val="00BE6226"/>
    <w:rsid w:val="00BE695C"/>
    <w:rsid w:val="00BE7EE4"/>
    <w:rsid w:val="00BF1A27"/>
    <w:rsid w:val="00BF3518"/>
    <w:rsid w:val="00BF6A1B"/>
    <w:rsid w:val="00BF7024"/>
    <w:rsid w:val="00BF72B1"/>
    <w:rsid w:val="00BF768C"/>
    <w:rsid w:val="00BF7BE7"/>
    <w:rsid w:val="00C0010B"/>
    <w:rsid w:val="00C01497"/>
    <w:rsid w:val="00C015FA"/>
    <w:rsid w:val="00C01D1F"/>
    <w:rsid w:val="00C021D4"/>
    <w:rsid w:val="00C031AB"/>
    <w:rsid w:val="00C032BD"/>
    <w:rsid w:val="00C03C70"/>
    <w:rsid w:val="00C03E70"/>
    <w:rsid w:val="00C05040"/>
    <w:rsid w:val="00C060F8"/>
    <w:rsid w:val="00C06AD0"/>
    <w:rsid w:val="00C06ED2"/>
    <w:rsid w:val="00C07BF7"/>
    <w:rsid w:val="00C10A8B"/>
    <w:rsid w:val="00C10DC3"/>
    <w:rsid w:val="00C11077"/>
    <w:rsid w:val="00C11B5F"/>
    <w:rsid w:val="00C11F39"/>
    <w:rsid w:val="00C1232B"/>
    <w:rsid w:val="00C13709"/>
    <w:rsid w:val="00C14628"/>
    <w:rsid w:val="00C1463A"/>
    <w:rsid w:val="00C16259"/>
    <w:rsid w:val="00C20130"/>
    <w:rsid w:val="00C202BB"/>
    <w:rsid w:val="00C23018"/>
    <w:rsid w:val="00C2345B"/>
    <w:rsid w:val="00C23696"/>
    <w:rsid w:val="00C24476"/>
    <w:rsid w:val="00C24EAB"/>
    <w:rsid w:val="00C2518B"/>
    <w:rsid w:val="00C25C2A"/>
    <w:rsid w:val="00C25DE8"/>
    <w:rsid w:val="00C27071"/>
    <w:rsid w:val="00C27178"/>
    <w:rsid w:val="00C3146A"/>
    <w:rsid w:val="00C3182B"/>
    <w:rsid w:val="00C335EC"/>
    <w:rsid w:val="00C339A3"/>
    <w:rsid w:val="00C35AC3"/>
    <w:rsid w:val="00C4009C"/>
    <w:rsid w:val="00C40313"/>
    <w:rsid w:val="00C40B88"/>
    <w:rsid w:val="00C40BC5"/>
    <w:rsid w:val="00C41F1F"/>
    <w:rsid w:val="00C42AD4"/>
    <w:rsid w:val="00C42E0C"/>
    <w:rsid w:val="00C42EB3"/>
    <w:rsid w:val="00C443DF"/>
    <w:rsid w:val="00C4485C"/>
    <w:rsid w:val="00C44BA7"/>
    <w:rsid w:val="00C44F57"/>
    <w:rsid w:val="00C45DA7"/>
    <w:rsid w:val="00C47F0D"/>
    <w:rsid w:val="00C50480"/>
    <w:rsid w:val="00C50F9D"/>
    <w:rsid w:val="00C50FAD"/>
    <w:rsid w:val="00C51E3A"/>
    <w:rsid w:val="00C51EEA"/>
    <w:rsid w:val="00C53383"/>
    <w:rsid w:val="00C54DED"/>
    <w:rsid w:val="00C55999"/>
    <w:rsid w:val="00C55C27"/>
    <w:rsid w:val="00C62A07"/>
    <w:rsid w:val="00C62AB2"/>
    <w:rsid w:val="00C62DCC"/>
    <w:rsid w:val="00C63127"/>
    <w:rsid w:val="00C63B4C"/>
    <w:rsid w:val="00C64402"/>
    <w:rsid w:val="00C6442F"/>
    <w:rsid w:val="00C6448B"/>
    <w:rsid w:val="00C64967"/>
    <w:rsid w:val="00C65192"/>
    <w:rsid w:val="00C66676"/>
    <w:rsid w:val="00C66FDC"/>
    <w:rsid w:val="00C70648"/>
    <w:rsid w:val="00C70AEE"/>
    <w:rsid w:val="00C70B68"/>
    <w:rsid w:val="00C70D33"/>
    <w:rsid w:val="00C71A51"/>
    <w:rsid w:val="00C71B2B"/>
    <w:rsid w:val="00C71BD9"/>
    <w:rsid w:val="00C729D4"/>
    <w:rsid w:val="00C732A0"/>
    <w:rsid w:val="00C73630"/>
    <w:rsid w:val="00C74240"/>
    <w:rsid w:val="00C74D28"/>
    <w:rsid w:val="00C752DD"/>
    <w:rsid w:val="00C7539D"/>
    <w:rsid w:val="00C75BE0"/>
    <w:rsid w:val="00C75CD8"/>
    <w:rsid w:val="00C76886"/>
    <w:rsid w:val="00C76D30"/>
    <w:rsid w:val="00C77A8F"/>
    <w:rsid w:val="00C77B44"/>
    <w:rsid w:val="00C805CE"/>
    <w:rsid w:val="00C80FE8"/>
    <w:rsid w:val="00C8177B"/>
    <w:rsid w:val="00C82379"/>
    <w:rsid w:val="00C82BE4"/>
    <w:rsid w:val="00C85DD8"/>
    <w:rsid w:val="00C863C4"/>
    <w:rsid w:val="00C86DE5"/>
    <w:rsid w:val="00C87619"/>
    <w:rsid w:val="00C87B24"/>
    <w:rsid w:val="00C87DEF"/>
    <w:rsid w:val="00C90BEE"/>
    <w:rsid w:val="00C90C05"/>
    <w:rsid w:val="00C91917"/>
    <w:rsid w:val="00C939BB"/>
    <w:rsid w:val="00C94861"/>
    <w:rsid w:val="00C94D9C"/>
    <w:rsid w:val="00C96742"/>
    <w:rsid w:val="00C96E40"/>
    <w:rsid w:val="00C977C5"/>
    <w:rsid w:val="00C97C17"/>
    <w:rsid w:val="00CA0FD8"/>
    <w:rsid w:val="00CA1D1A"/>
    <w:rsid w:val="00CA2035"/>
    <w:rsid w:val="00CA2881"/>
    <w:rsid w:val="00CA2D5D"/>
    <w:rsid w:val="00CA32C1"/>
    <w:rsid w:val="00CA56BF"/>
    <w:rsid w:val="00CA6455"/>
    <w:rsid w:val="00CB205B"/>
    <w:rsid w:val="00CB2E71"/>
    <w:rsid w:val="00CB4325"/>
    <w:rsid w:val="00CB47D8"/>
    <w:rsid w:val="00CB4BD6"/>
    <w:rsid w:val="00CB62FD"/>
    <w:rsid w:val="00CB65C9"/>
    <w:rsid w:val="00CC079C"/>
    <w:rsid w:val="00CC5B86"/>
    <w:rsid w:val="00CC5D9A"/>
    <w:rsid w:val="00CC65BA"/>
    <w:rsid w:val="00CC7C8F"/>
    <w:rsid w:val="00CC7E8D"/>
    <w:rsid w:val="00CD0FEA"/>
    <w:rsid w:val="00CD32F7"/>
    <w:rsid w:val="00CD3F0C"/>
    <w:rsid w:val="00CD5660"/>
    <w:rsid w:val="00CD7A63"/>
    <w:rsid w:val="00CD7B3B"/>
    <w:rsid w:val="00CE0388"/>
    <w:rsid w:val="00CE0405"/>
    <w:rsid w:val="00CE2627"/>
    <w:rsid w:val="00CE4F7B"/>
    <w:rsid w:val="00CE519A"/>
    <w:rsid w:val="00CE5D40"/>
    <w:rsid w:val="00CE68EC"/>
    <w:rsid w:val="00CE709D"/>
    <w:rsid w:val="00CE7A4A"/>
    <w:rsid w:val="00CF0A27"/>
    <w:rsid w:val="00CF0AE1"/>
    <w:rsid w:val="00CF2D86"/>
    <w:rsid w:val="00CF2E37"/>
    <w:rsid w:val="00CF3A3C"/>
    <w:rsid w:val="00CF3AF7"/>
    <w:rsid w:val="00CF3D81"/>
    <w:rsid w:val="00CF3EE5"/>
    <w:rsid w:val="00CF3F93"/>
    <w:rsid w:val="00CF404B"/>
    <w:rsid w:val="00CF56D5"/>
    <w:rsid w:val="00CF6DBC"/>
    <w:rsid w:val="00CF7ED9"/>
    <w:rsid w:val="00D00F27"/>
    <w:rsid w:val="00D010DA"/>
    <w:rsid w:val="00D0114A"/>
    <w:rsid w:val="00D016B3"/>
    <w:rsid w:val="00D0199A"/>
    <w:rsid w:val="00D01C19"/>
    <w:rsid w:val="00D01EEC"/>
    <w:rsid w:val="00D0254B"/>
    <w:rsid w:val="00D030FB"/>
    <w:rsid w:val="00D05E67"/>
    <w:rsid w:val="00D06EEC"/>
    <w:rsid w:val="00D0747A"/>
    <w:rsid w:val="00D1073E"/>
    <w:rsid w:val="00D11DEA"/>
    <w:rsid w:val="00D124AA"/>
    <w:rsid w:val="00D130C3"/>
    <w:rsid w:val="00D13BD3"/>
    <w:rsid w:val="00D14721"/>
    <w:rsid w:val="00D14815"/>
    <w:rsid w:val="00D14BB2"/>
    <w:rsid w:val="00D15C65"/>
    <w:rsid w:val="00D16022"/>
    <w:rsid w:val="00D16A67"/>
    <w:rsid w:val="00D20EC4"/>
    <w:rsid w:val="00D21F41"/>
    <w:rsid w:val="00D222D9"/>
    <w:rsid w:val="00D224CB"/>
    <w:rsid w:val="00D2400A"/>
    <w:rsid w:val="00D25F35"/>
    <w:rsid w:val="00D26EE3"/>
    <w:rsid w:val="00D26F65"/>
    <w:rsid w:val="00D27834"/>
    <w:rsid w:val="00D279F9"/>
    <w:rsid w:val="00D3055E"/>
    <w:rsid w:val="00D30657"/>
    <w:rsid w:val="00D307D3"/>
    <w:rsid w:val="00D32712"/>
    <w:rsid w:val="00D330F1"/>
    <w:rsid w:val="00D339F7"/>
    <w:rsid w:val="00D356F2"/>
    <w:rsid w:val="00D3617E"/>
    <w:rsid w:val="00D36460"/>
    <w:rsid w:val="00D36C57"/>
    <w:rsid w:val="00D400B9"/>
    <w:rsid w:val="00D4052F"/>
    <w:rsid w:val="00D41BC4"/>
    <w:rsid w:val="00D42959"/>
    <w:rsid w:val="00D42C97"/>
    <w:rsid w:val="00D435EF"/>
    <w:rsid w:val="00D43B92"/>
    <w:rsid w:val="00D45EB2"/>
    <w:rsid w:val="00D4630C"/>
    <w:rsid w:val="00D46DCC"/>
    <w:rsid w:val="00D477D4"/>
    <w:rsid w:val="00D50A2F"/>
    <w:rsid w:val="00D50FFD"/>
    <w:rsid w:val="00D518BA"/>
    <w:rsid w:val="00D529A9"/>
    <w:rsid w:val="00D53350"/>
    <w:rsid w:val="00D548AC"/>
    <w:rsid w:val="00D56F0F"/>
    <w:rsid w:val="00D575D0"/>
    <w:rsid w:val="00D57F8A"/>
    <w:rsid w:val="00D602E8"/>
    <w:rsid w:val="00D60B92"/>
    <w:rsid w:val="00D611BC"/>
    <w:rsid w:val="00D6190C"/>
    <w:rsid w:val="00D619A5"/>
    <w:rsid w:val="00D61DA4"/>
    <w:rsid w:val="00D6225C"/>
    <w:rsid w:val="00D63057"/>
    <w:rsid w:val="00D643E5"/>
    <w:rsid w:val="00D647B2"/>
    <w:rsid w:val="00D64905"/>
    <w:rsid w:val="00D64E47"/>
    <w:rsid w:val="00D66FCE"/>
    <w:rsid w:val="00D6798F"/>
    <w:rsid w:val="00D67AC3"/>
    <w:rsid w:val="00D67C84"/>
    <w:rsid w:val="00D67F1E"/>
    <w:rsid w:val="00D704BA"/>
    <w:rsid w:val="00D707CC"/>
    <w:rsid w:val="00D708D4"/>
    <w:rsid w:val="00D717FA"/>
    <w:rsid w:val="00D719D3"/>
    <w:rsid w:val="00D71A7C"/>
    <w:rsid w:val="00D71BFB"/>
    <w:rsid w:val="00D71FE7"/>
    <w:rsid w:val="00D72600"/>
    <w:rsid w:val="00D72BC2"/>
    <w:rsid w:val="00D72F59"/>
    <w:rsid w:val="00D762CA"/>
    <w:rsid w:val="00D762CF"/>
    <w:rsid w:val="00D766A9"/>
    <w:rsid w:val="00D76D16"/>
    <w:rsid w:val="00D803F6"/>
    <w:rsid w:val="00D81574"/>
    <w:rsid w:val="00D8209E"/>
    <w:rsid w:val="00D82B8D"/>
    <w:rsid w:val="00D860E8"/>
    <w:rsid w:val="00D86E7B"/>
    <w:rsid w:val="00D90AC5"/>
    <w:rsid w:val="00D925FE"/>
    <w:rsid w:val="00D941C9"/>
    <w:rsid w:val="00D97F85"/>
    <w:rsid w:val="00DA009D"/>
    <w:rsid w:val="00DA2894"/>
    <w:rsid w:val="00DA2BDC"/>
    <w:rsid w:val="00DA2EFF"/>
    <w:rsid w:val="00DA4251"/>
    <w:rsid w:val="00DA4A61"/>
    <w:rsid w:val="00DA58B0"/>
    <w:rsid w:val="00DA5922"/>
    <w:rsid w:val="00DB0053"/>
    <w:rsid w:val="00DB1636"/>
    <w:rsid w:val="00DB1A8C"/>
    <w:rsid w:val="00DB1E13"/>
    <w:rsid w:val="00DB2C14"/>
    <w:rsid w:val="00DB2E2B"/>
    <w:rsid w:val="00DB4DFD"/>
    <w:rsid w:val="00DB5E75"/>
    <w:rsid w:val="00DB6282"/>
    <w:rsid w:val="00DB6F81"/>
    <w:rsid w:val="00DC034B"/>
    <w:rsid w:val="00DC0569"/>
    <w:rsid w:val="00DC0FCB"/>
    <w:rsid w:val="00DC199C"/>
    <w:rsid w:val="00DC1DD8"/>
    <w:rsid w:val="00DC35F6"/>
    <w:rsid w:val="00DC400B"/>
    <w:rsid w:val="00DC47CB"/>
    <w:rsid w:val="00DC551A"/>
    <w:rsid w:val="00DC5567"/>
    <w:rsid w:val="00DC5A7A"/>
    <w:rsid w:val="00DC5C75"/>
    <w:rsid w:val="00DC73F4"/>
    <w:rsid w:val="00DC7867"/>
    <w:rsid w:val="00DD05B8"/>
    <w:rsid w:val="00DD060F"/>
    <w:rsid w:val="00DD2E70"/>
    <w:rsid w:val="00DD5068"/>
    <w:rsid w:val="00DD72C0"/>
    <w:rsid w:val="00DD7C5C"/>
    <w:rsid w:val="00DD7FBB"/>
    <w:rsid w:val="00DE0395"/>
    <w:rsid w:val="00DE0498"/>
    <w:rsid w:val="00DE143F"/>
    <w:rsid w:val="00DE1FF0"/>
    <w:rsid w:val="00DE228D"/>
    <w:rsid w:val="00DE2FCF"/>
    <w:rsid w:val="00DE310F"/>
    <w:rsid w:val="00DE3A9E"/>
    <w:rsid w:val="00DE5199"/>
    <w:rsid w:val="00DE59BE"/>
    <w:rsid w:val="00DE680A"/>
    <w:rsid w:val="00DE786B"/>
    <w:rsid w:val="00DE7F92"/>
    <w:rsid w:val="00DF0445"/>
    <w:rsid w:val="00DF2121"/>
    <w:rsid w:val="00DF2EB3"/>
    <w:rsid w:val="00DF4775"/>
    <w:rsid w:val="00DF4D97"/>
    <w:rsid w:val="00DF5A88"/>
    <w:rsid w:val="00DF68EB"/>
    <w:rsid w:val="00DF6DDA"/>
    <w:rsid w:val="00DF72E8"/>
    <w:rsid w:val="00E00310"/>
    <w:rsid w:val="00E00845"/>
    <w:rsid w:val="00E00DB8"/>
    <w:rsid w:val="00E03D14"/>
    <w:rsid w:val="00E040A6"/>
    <w:rsid w:val="00E046B1"/>
    <w:rsid w:val="00E0470B"/>
    <w:rsid w:val="00E04867"/>
    <w:rsid w:val="00E05200"/>
    <w:rsid w:val="00E06AEA"/>
    <w:rsid w:val="00E06EC7"/>
    <w:rsid w:val="00E07AB0"/>
    <w:rsid w:val="00E07E60"/>
    <w:rsid w:val="00E1119B"/>
    <w:rsid w:val="00E12917"/>
    <w:rsid w:val="00E12E71"/>
    <w:rsid w:val="00E12E9E"/>
    <w:rsid w:val="00E13D87"/>
    <w:rsid w:val="00E1456B"/>
    <w:rsid w:val="00E1479B"/>
    <w:rsid w:val="00E14B2E"/>
    <w:rsid w:val="00E14BAA"/>
    <w:rsid w:val="00E14C28"/>
    <w:rsid w:val="00E15188"/>
    <w:rsid w:val="00E1529E"/>
    <w:rsid w:val="00E16C06"/>
    <w:rsid w:val="00E17794"/>
    <w:rsid w:val="00E20133"/>
    <w:rsid w:val="00E201FA"/>
    <w:rsid w:val="00E2075B"/>
    <w:rsid w:val="00E22220"/>
    <w:rsid w:val="00E223EC"/>
    <w:rsid w:val="00E232FE"/>
    <w:rsid w:val="00E235C6"/>
    <w:rsid w:val="00E250AD"/>
    <w:rsid w:val="00E25145"/>
    <w:rsid w:val="00E26167"/>
    <w:rsid w:val="00E268DA"/>
    <w:rsid w:val="00E26953"/>
    <w:rsid w:val="00E3034D"/>
    <w:rsid w:val="00E30973"/>
    <w:rsid w:val="00E30C6F"/>
    <w:rsid w:val="00E319F1"/>
    <w:rsid w:val="00E32FEC"/>
    <w:rsid w:val="00E3327D"/>
    <w:rsid w:val="00E33673"/>
    <w:rsid w:val="00E33CDA"/>
    <w:rsid w:val="00E37416"/>
    <w:rsid w:val="00E37627"/>
    <w:rsid w:val="00E40A67"/>
    <w:rsid w:val="00E411AD"/>
    <w:rsid w:val="00E4202B"/>
    <w:rsid w:val="00E432EF"/>
    <w:rsid w:val="00E43F50"/>
    <w:rsid w:val="00E43FFF"/>
    <w:rsid w:val="00E44669"/>
    <w:rsid w:val="00E44709"/>
    <w:rsid w:val="00E45117"/>
    <w:rsid w:val="00E453E2"/>
    <w:rsid w:val="00E46119"/>
    <w:rsid w:val="00E46621"/>
    <w:rsid w:val="00E474D8"/>
    <w:rsid w:val="00E509A7"/>
    <w:rsid w:val="00E50A57"/>
    <w:rsid w:val="00E50F28"/>
    <w:rsid w:val="00E511AA"/>
    <w:rsid w:val="00E51F39"/>
    <w:rsid w:val="00E51F59"/>
    <w:rsid w:val="00E5216D"/>
    <w:rsid w:val="00E53FF8"/>
    <w:rsid w:val="00E5410A"/>
    <w:rsid w:val="00E5435D"/>
    <w:rsid w:val="00E54A98"/>
    <w:rsid w:val="00E556D6"/>
    <w:rsid w:val="00E56B44"/>
    <w:rsid w:val="00E56CD6"/>
    <w:rsid w:val="00E57B7F"/>
    <w:rsid w:val="00E6009D"/>
    <w:rsid w:val="00E60679"/>
    <w:rsid w:val="00E62975"/>
    <w:rsid w:val="00E62C57"/>
    <w:rsid w:val="00E63480"/>
    <w:rsid w:val="00E64025"/>
    <w:rsid w:val="00E6456E"/>
    <w:rsid w:val="00E64EC5"/>
    <w:rsid w:val="00E651CF"/>
    <w:rsid w:val="00E65E8E"/>
    <w:rsid w:val="00E66A3D"/>
    <w:rsid w:val="00E67EB4"/>
    <w:rsid w:val="00E67F37"/>
    <w:rsid w:val="00E72157"/>
    <w:rsid w:val="00E7272B"/>
    <w:rsid w:val="00E7275F"/>
    <w:rsid w:val="00E7732C"/>
    <w:rsid w:val="00E8073E"/>
    <w:rsid w:val="00E80FF5"/>
    <w:rsid w:val="00E829B9"/>
    <w:rsid w:val="00E832C1"/>
    <w:rsid w:val="00E83A9E"/>
    <w:rsid w:val="00E856E6"/>
    <w:rsid w:val="00E85F2C"/>
    <w:rsid w:val="00E85FEA"/>
    <w:rsid w:val="00E86210"/>
    <w:rsid w:val="00E8706D"/>
    <w:rsid w:val="00E87291"/>
    <w:rsid w:val="00E87BE0"/>
    <w:rsid w:val="00E903E5"/>
    <w:rsid w:val="00E90749"/>
    <w:rsid w:val="00E91472"/>
    <w:rsid w:val="00E91E3F"/>
    <w:rsid w:val="00E9215B"/>
    <w:rsid w:val="00E9236F"/>
    <w:rsid w:val="00E92689"/>
    <w:rsid w:val="00E92A03"/>
    <w:rsid w:val="00E935A3"/>
    <w:rsid w:val="00E9368D"/>
    <w:rsid w:val="00E942A0"/>
    <w:rsid w:val="00E952AD"/>
    <w:rsid w:val="00E956B4"/>
    <w:rsid w:val="00EA0BF4"/>
    <w:rsid w:val="00EA0E1F"/>
    <w:rsid w:val="00EA0E97"/>
    <w:rsid w:val="00EA1718"/>
    <w:rsid w:val="00EA23B3"/>
    <w:rsid w:val="00EA3528"/>
    <w:rsid w:val="00EA37DF"/>
    <w:rsid w:val="00EA3892"/>
    <w:rsid w:val="00EA512B"/>
    <w:rsid w:val="00EA5F1C"/>
    <w:rsid w:val="00EA647C"/>
    <w:rsid w:val="00EA6550"/>
    <w:rsid w:val="00EB1359"/>
    <w:rsid w:val="00EB21D9"/>
    <w:rsid w:val="00EB2CC7"/>
    <w:rsid w:val="00EB2EF9"/>
    <w:rsid w:val="00EB336F"/>
    <w:rsid w:val="00EB3CF4"/>
    <w:rsid w:val="00EB50C6"/>
    <w:rsid w:val="00EB588F"/>
    <w:rsid w:val="00EB6254"/>
    <w:rsid w:val="00EB76EF"/>
    <w:rsid w:val="00EB7887"/>
    <w:rsid w:val="00EB7CFB"/>
    <w:rsid w:val="00EC0546"/>
    <w:rsid w:val="00EC067B"/>
    <w:rsid w:val="00EC082A"/>
    <w:rsid w:val="00EC0A6B"/>
    <w:rsid w:val="00EC183D"/>
    <w:rsid w:val="00EC3B82"/>
    <w:rsid w:val="00EC48E3"/>
    <w:rsid w:val="00EC4C9F"/>
    <w:rsid w:val="00EC59AB"/>
    <w:rsid w:val="00EC6EC3"/>
    <w:rsid w:val="00EC73D8"/>
    <w:rsid w:val="00EC7465"/>
    <w:rsid w:val="00ED0AB7"/>
    <w:rsid w:val="00ED31E5"/>
    <w:rsid w:val="00ED34D4"/>
    <w:rsid w:val="00ED435F"/>
    <w:rsid w:val="00ED4C52"/>
    <w:rsid w:val="00ED5029"/>
    <w:rsid w:val="00ED52A3"/>
    <w:rsid w:val="00ED597E"/>
    <w:rsid w:val="00ED6817"/>
    <w:rsid w:val="00ED71FA"/>
    <w:rsid w:val="00ED768A"/>
    <w:rsid w:val="00ED776A"/>
    <w:rsid w:val="00ED7C5A"/>
    <w:rsid w:val="00EE1045"/>
    <w:rsid w:val="00EE19D6"/>
    <w:rsid w:val="00EE1D12"/>
    <w:rsid w:val="00EE3765"/>
    <w:rsid w:val="00EE4B43"/>
    <w:rsid w:val="00EE4F8D"/>
    <w:rsid w:val="00EE5186"/>
    <w:rsid w:val="00EE549A"/>
    <w:rsid w:val="00EE7D1C"/>
    <w:rsid w:val="00EF018D"/>
    <w:rsid w:val="00EF0F5C"/>
    <w:rsid w:val="00EF1524"/>
    <w:rsid w:val="00EF3BB0"/>
    <w:rsid w:val="00EF48FB"/>
    <w:rsid w:val="00EF4D12"/>
    <w:rsid w:val="00EF4D7E"/>
    <w:rsid w:val="00EF4F0C"/>
    <w:rsid w:val="00EF6BE1"/>
    <w:rsid w:val="00EF7408"/>
    <w:rsid w:val="00EF77D6"/>
    <w:rsid w:val="00EF7E46"/>
    <w:rsid w:val="00F0015E"/>
    <w:rsid w:val="00F00519"/>
    <w:rsid w:val="00F01C93"/>
    <w:rsid w:val="00F024CC"/>
    <w:rsid w:val="00F0288E"/>
    <w:rsid w:val="00F03597"/>
    <w:rsid w:val="00F03B58"/>
    <w:rsid w:val="00F03D7D"/>
    <w:rsid w:val="00F04679"/>
    <w:rsid w:val="00F04F43"/>
    <w:rsid w:val="00F055E0"/>
    <w:rsid w:val="00F061A5"/>
    <w:rsid w:val="00F11343"/>
    <w:rsid w:val="00F113BB"/>
    <w:rsid w:val="00F11F85"/>
    <w:rsid w:val="00F12450"/>
    <w:rsid w:val="00F124E9"/>
    <w:rsid w:val="00F126D9"/>
    <w:rsid w:val="00F12D6B"/>
    <w:rsid w:val="00F13945"/>
    <w:rsid w:val="00F142BE"/>
    <w:rsid w:val="00F15E84"/>
    <w:rsid w:val="00F16539"/>
    <w:rsid w:val="00F1702C"/>
    <w:rsid w:val="00F20B3E"/>
    <w:rsid w:val="00F2327C"/>
    <w:rsid w:val="00F257AA"/>
    <w:rsid w:val="00F318F3"/>
    <w:rsid w:val="00F33ED1"/>
    <w:rsid w:val="00F36747"/>
    <w:rsid w:val="00F37F31"/>
    <w:rsid w:val="00F40E84"/>
    <w:rsid w:val="00F40FC7"/>
    <w:rsid w:val="00F42001"/>
    <w:rsid w:val="00F42087"/>
    <w:rsid w:val="00F42662"/>
    <w:rsid w:val="00F42BF8"/>
    <w:rsid w:val="00F430CA"/>
    <w:rsid w:val="00F4370B"/>
    <w:rsid w:val="00F43975"/>
    <w:rsid w:val="00F43E4B"/>
    <w:rsid w:val="00F448E6"/>
    <w:rsid w:val="00F460E9"/>
    <w:rsid w:val="00F4618C"/>
    <w:rsid w:val="00F464C7"/>
    <w:rsid w:val="00F46846"/>
    <w:rsid w:val="00F46E7D"/>
    <w:rsid w:val="00F47540"/>
    <w:rsid w:val="00F51286"/>
    <w:rsid w:val="00F51784"/>
    <w:rsid w:val="00F518E7"/>
    <w:rsid w:val="00F5394E"/>
    <w:rsid w:val="00F53F38"/>
    <w:rsid w:val="00F53FE1"/>
    <w:rsid w:val="00F54157"/>
    <w:rsid w:val="00F54717"/>
    <w:rsid w:val="00F54851"/>
    <w:rsid w:val="00F5515E"/>
    <w:rsid w:val="00F556D5"/>
    <w:rsid w:val="00F56024"/>
    <w:rsid w:val="00F56150"/>
    <w:rsid w:val="00F565B6"/>
    <w:rsid w:val="00F56EAD"/>
    <w:rsid w:val="00F603E6"/>
    <w:rsid w:val="00F60D16"/>
    <w:rsid w:val="00F6338E"/>
    <w:rsid w:val="00F642E3"/>
    <w:rsid w:val="00F64E02"/>
    <w:rsid w:val="00F6545F"/>
    <w:rsid w:val="00F66E1C"/>
    <w:rsid w:val="00F6776F"/>
    <w:rsid w:val="00F700CF"/>
    <w:rsid w:val="00F71608"/>
    <w:rsid w:val="00F72262"/>
    <w:rsid w:val="00F7274E"/>
    <w:rsid w:val="00F74559"/>
    <w:rsid w:val="00F74D38"/>
    <w:rsid w:val="00F74EA5"/>
    <w:rsid w:val="00F7592C"/>
    <w:rsid w:val="00F7609F"/>
    <w:rsid w:val="00F762D6"/>
    <w:rsid w:val="00F77699"/>
    <w:rsid w:val="00F77B2B"/>
    <w:rsid w:val="00F80751"/>
    <w:rsid w:val="00F8083D"/>
    <w:rsid w:val="00F80AAB"/>
    <w:rsid w:val="00F80B97"/>
    <w:rsid w:val="00F810B9"/>
    <w:rsid w:val="00F82432"/>
    <w:rsid w:val="00F82536"/>
    <w:rsid w:val="00F82C03"/>
    <w:rsid w:val="00F83344"/>
    <w:rsid w:val="00F83630"/>
    <w:rsid w:val="00F83787"/>
    <w:rsid w:val="00F83E54"/>
    <w:rsid w:val="00F841AC"/>
    <w:rsid w:val="00F84BB7"/>
    <w:rsid w:val="00F84C71"/>
    <w:rsid w:val="00F84F1E"/>
    <w:rsid w:val="00F86580"/>
    <w:rsid w:val="00F86658"/>
    <w:rsid w:val="00F86BAB"/>
    <w:rsid w:val="00F878DB"/>
    <w:rsid w:val="00F87F0D"/>
    <w:rsid w:val="00F92569"/>
    <w:rsid w:val="00F93163"/>
    <w:rsid w:val="00F94624"/>
    <w:rsid w:val="00F976A2"/>
    <w:rsid w:val="00F97892"/>
    <w:rsid w:val="00FA15DB"/>
    <w:rsid w:val="00FA19A5"/>
    <w:rsid w:val="00FA2042"/>
    <w:rsid w:val="00FA26CC"/>
    <w:rsid w:val="00FA2713"/>
    <w:rsid w:val="00FA2D00"/>
    <w:rsid w:val="00FA4B95"/>
    <w:rsid w:val="00FA6DA1"/>
    <w:rsid w:val="00FB052E"/>
    <w:rsid w:val="00FB0A5D"/>
    <w:rsid w:val="00FB1153"/>
    <w:rsid w:val="00FB1B2B"/>
    <w:rsid w:val="00FB1C94"/>
    <w:rsid w:val="00FB28C6"/>
    <w:rsid w:val="00FB3145"/>
    <w:rsid w:val="00FB3ABD"/>
    <w:rsid w:val="00FB6A19"/>
    <w:rsid w:val="00FB7817"/>
    <w:rsid w:val="00FC0AF1"/>
    <w:rsid w:val="00FC0DA5"/>
    <w:rsid w:val="00FC215B"/>
    <w:rsid w:val="00FC3234"/>
    <w:rsid w:val="00FC3568"/>
    <w:rsid w:val="00FC44EC"/>
    <w:rsid w:val="00FC45DF"/>
    <w:rsid w:val="00FC4773"/>
    <w:rsid w:val="00FC4A59"/>
    <w:rsid w:val="00FC50F4"/>
    <w:rsid w:val="00FC5CF6"/>
    <w:rsid w:val="00FC63CF"/>
    <w:rsid w:val="00FC7248"/>
    <w:rsid w:val="00FC73EB"/>
    <w:rsid w:val="00FD0CDE"/>
    <w:rsid w:val="00FD12FA"/>
    <w:rsid w:val="00FD1A01"/>
    <w:rsid w:val="00FD2732"/>
    <w:rsid w:val="00FD350C"/>
    <w:rsid w:val="00FD43A1"/>
    <w:rsid w:val="00FD4FD6"/>
    <w:rsid w:val="00FD515F"/>
    <w:rsid w:val="00FD5410"/>
    <w:rsid w:val="00FD6AC7"/>
    <w:rsid w:val="00FD6DDE"/>
    <w:rsid w:val="00FD7A37"/>
    <w:rsid w:val="00FE078C"/>
    <w:rsid w:val="00FE1C25"/>
    <w:rsid w:val="00FE33B2"/>
    <w:rsid w:val="00FE39D1"/>
    <w:rsid w:val="00FE5B75"/>
    <w:rsid w:val="00FE6FB8"/>
    <w:rsid w:val="00FE6FFE"/>
    <w:rsid w:val="00FE7045"/>
    <w:rsid w:val="00FE7E24"/>
    <w:rsid w:val="00FF0FED"/>
    <w:rsid w:val="00FF174B"/>
    <w:rsid w:val="00FF222B"/>
    <w:rsid w:val="00FF27C8"/>
    <w:rsid w:val="00FF2F91"/>
    <w:rsid w:val="00FF3505"/>
    <w:rsid w:val="00FF48BF"/>
    <w:rsid w:val="00FF4998"/>
    <w:rsid w:val="00FF5152"/>
    <w:rsid w:val="00FF552D"/>
    <w:rsid w:val="00FF614B"/>
    <w:rsid w:val="00FF6321"/>
    <w:rsid w:val="00FF6B44"/>
    <w:rsid w:val="00FF6B90"/>
    <w:rsid w:val="00FF6C80"/>
    <w:rsid w:val="00FF73BA"/>
    <w:rsid w:val="00FF7A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1BE1C"/>
  <w15:docId w15:val="{B22381B0-9045-4DE2-9243-EEBF461CC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92689"/>
    <w:rPr>
      <w:rFonts w:ascii="Calibri" w:eastAsia="Times New Roman" w:hAnsi="Calibri" w:cs="Times New Roman"/>
    </w:rPr>
  </w:style>
  <w:style w:type="paragraph" w:styleId="Naslov1">
    <w:name w:val="heading 1"/>
    <w:basedOn w:val="Razpisna1"/>
    <w:next w:val="Navaden"/>
    <w:link w:val="Naslov1Znak"/>
    <w:qFormat/>
    <w:rsid w:val="00686A77"/>
    <w:pPr>
      <w:outlineLvl w:val="0"/>
    </w:pPr>
  </w:style>
  <w:style w:type="paragraph" w:styleId="Naslov2">
    <w:name w:val="heading 2"/>
    <w:basedOn w:val="Razpisna2"/>
    <w:next w:val="Navaden"/>
    <w:link w:val="Naslov2Znak"/>
    <w:unhideWhenUsed/>
    <w:qFormat/>
    <w:rsid w:val="00C3182B"/>
    <w:pPr>
      <w:outlineLvl w:val="1"/>
    </w:pPr>
    <w:rPr>
      <w:sz w:val="24"/>
    </w:rPr>
  </w:style>
  <w:style w:type="paragraph" w:styleId="Naslov3">
    <w:name w:val="heading 3"/>
    <w:basedOn w:val="razpisna3"/>
    <w:next w:val="Navaden"/>
    <w:link w:val="Naslov3Znak"/>
    <w:autoRedefine/>
    <w:qFormat/>
    <w:rsid w:val="00A41ACA"/>
    <w:pPr>
      <w:outlineLvl w:val="2"/>
    </w:pPr>
  </w:style>
  <w:style w:type="paragraph" w:styleId="Naslov4">
    <w:name w:val="heading 4"/>
    <w:basedOn w:val="Navaden"/>
    <w:next w:val="Navaden"/>
    <w:link w:val="Naslov4Znak"/>
    <w:uiPriority w:val="9"/>
    <w:unhideWhenUsed/>
    <w:qFormat/>
    <w:rsid w:val="00686A77"/>
    <w:pPr>
      <w:keepNext/>
      <w:keepLines/>
      <w:spacing w:before="200" w:after="0"/>
      <w:outlineLvl w:val="3"/>
    </w:pPr>
    <w:rPr>
      <w:rFonts w:asciiTheme="majorHAnsi" w:eastAsiaTheme="majorEastAsia" w:hAnsiTheme="majorHAnsi" w:cstheme="majorBidi"/>
      <w:b/>
      <w:bCs/>
      <w:i/>
      <w:iCs/>
      <w:color w:val="4F81BD" w:themeColor="accent1"/>
    </w:rPr>
  </w:style>
  <w:style w:type="paragraph" w:styleId="Naslov5">
    <w:name w:val="heading 5"/>
    <w:basedOn w:val="razpisna4"/>
    <w:next w:val="Navaden"/>
    <w:link w:val="Naslov5Znak"/>
    <w:qFormat/>
    <w:rsid w:val="00686A77"/>
    <w:pPr>
      <w:outlineLvl w:val="4"/>
    </w:pPr>
  </w:style>
  <w:style w:type="paragraph" w:styleId="Naslov6">
    <w:name w:val="heading 6"/>
    <w:basedOn w:val="Navaden"/>
    <w:next w:val="Navaden"/>
    <w:link w:val="Naslov6Znak"/>
    <w:qFormat/>
    <w:rsid w:val="00686A77"/>
    <w:pPr>
      <w:keepNext/>
      <w:suppressAutoHyphens/>
      <w:spacing w:after="0" w:line="240" w:lineRule="auto"/>
      <w:ind w:left="1152" w:hanging="1152"/>
      <w:outlineLvl w:val="5"/>
    </w:pPr>
    <w:rPr>
      <w:rFonts w:ascii="Times New (W1)" w:hAnsi="Times New (W1)" w:cs="ArialNarrow"/>
      <w:b/>
      <w:bCs/>
      <w:sz w:val="24"/>
      <w:szCs w:val="24"/>
      <w:lang w:eastAsia="ar-SA"/>
    </w:rPr>
  </w:style>
  <w:style w:type="paragraph" w:styleId="Naslov7">
    <w:name w:val="heading 7"/>
    <w:basedOn w:val="Navaden"/>
    <w:next w:val="Navaden"/>
    <w:link w:val="Naslov7Znak"/>
    <w:qFormat/>
    <w:rsid w:val="00686A77"/>
    <w:pPr>
      <w:keepNext/>
      <w:tabs>
        <w:tab w:val="left" w:pos="1701"/>
      </w:tabs>
      <w:suppressAutoHyphens/>
      <w:spacing w:after="0" w:line="240" w:lineRule="auto"/>
      <w:ind w:left="1296" w:hanging="1296"/>
      <w:jc w:val="both"/>
      <w:outlineLvl w:val="6"/>
    </w:pPr>
    <w:rPr>
      <w:rFonts w:ascii="Times New Roman" w:hAnsi="Times New Roman" w:cs="ArialNarrow"/>
      <w:b/>
      <w:bCs/>
      <w:sz w:val="24"/>
      <w:szCs w:val="24"/>
      <w:lang w:eastAsia="ar-SA"/>
    </w:rPr>
  </w:style>
  <w:style w:type="paragraph" w:styleId="Naslov8">
    <w:name w:val="heading 8"/>
    <w:basedOn w:val="Navaden"/>
    <w:next w:val="Navaden"/>
    <w:link w:val="Naslov8Znak"/>
    <w:qFormat/>
    <w:rsid w:val="00686A77"/>
    <w:pPr>
      <w:keepNext/>
      <w:suppressAutoHyphens/>
      <w:spacing w:after="0" w:line="240" w:lineRule="auto"/>
      <w:ind w:left="1440" w:hanging="1440"/>
      <w:jc w:val="right"/>
      <w:outlineLvl w:val="7"/>
    </w:pPr>
    <w:rPr>
      <w:rFonts w:ascii="Times New Roman" w:hAnsi="Times New Roman" w:cs="ArialNarrow"/>
      <w:b/>
      <w:bCs/>
      <w:sz w:val="24"/>
      <w:szCs w:val="24"/>
      <w:lang w:eastAsia="ar-SA"/>
    </w:rPr>
  </w:style>
  <w:style w:type="paragraph" w:styleId="Naslov9">
    <w:name w:val="heading 9"/>
    <w:basedOn w:val="Navaden"/>
    <w:next w:val="Navaden"/>
    <w:link w:val="Naslov9Znak"/>
    <w:qFormat/>
    <w:rsid w:val="00686A77"/>
    <w:pPr>
      <w:keepNext/>
      <w:tabs>
        <w:tab w:val="left" w:pos="567"/>
      </w:tabs>
      <w:suppressAutoHyphens/>
      <w:spacing w:after="0" w:line="240" w:lineRule="auto"/>
      <w:ind w:left="1584" w:right="56" w:hanging="1584"/>
      <w:jc w:val="both"/>
      <w:outlineLvl w:val="8"/>
    </w:pPr>
    <w:rPr>
      <w:rFonts w:ascii="Times New Roman" w:hAnsi="Times New Roman" w:cs="ArialNarrow"/>
      <w:b/>
      <w:sz w:val="28"/>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Romandruginivo">
    <w:name w:val="Roman drugi nivo"/>
    <w:basedOn w:val="Odstavekseznama"/>
    <w:link w:val="RomandruginivoZnak"/>
    <w:autoRedefine/>
    <w:rsid w:val="00BE17D1"/>
    <w:pPr>
      <w:spacing w:after="0" w:line="360" w:lineRule="auto"/>
      <w:ind w:left="933" w:hanging="576"/>
      <w:jc w:val="both"/>
    </w:pPr>
    <w:rPr>
      <w:rFonts w:ascii="Times New Roman" w:eastAsia="Calibri" w:hAnsi="Times New Roman" w:cs="Arial"/>
      <w:kern w:val="32"/>
      <w:sz w:val="24"/>
    </w:rPr>
  </w:style>
  <w:style w:type="character" w:customStyle="1" w:styleId="RomandruginivoZnak">
    <w:name w:val="Roman drugi nivo Znak"/>
    <w:basedOn w:val="Privzetapisavaodstavka"/>
    <w:link w:val="Romandruginivo"/>
    <w:rsid w:val="00BE17D1"/>
    <w:rPr>
      <w:rFonts w:ascii="Times New Roman" w:eastAsia="Calibri" w:hAnsi="Times New Roman" w:cs="Arial"/>
      <w:kern w:val="32"/>
      <w:sz w:val="24"/>
    </w:rPr>
  </w:style>
  <w:style w:type="paragraph" w:styleId="Odstavekseznama">
    <w:name w:val="List Paragraph"/>
    <w:aliases w:val="za tekst,Odstavek seznama_IP"/>
    <w:basedOn w:val="Navaden"/>
    <w:link w:val="OdstavekseznamaZnak"/>
    <w:uiPriority w:val="34"/>
    <w:qFormat/>
    <w:rsid w:val="00BE17D1"/>
    <w:pPr>
      <w:ind w:left="720"/>
      <w:contextualSpacing/>
    </w:pPr>
  </w:style>
  <w:style w:type="paragraph" w:customStyle="1" w:styleId="RomanNaslov1">
    <w:name w:val="Roman Naslov 1"/>
    <w:basedOn w:val="Naslov1"/>
    <w:qFormat/>
    <w:rsid w:val="00BE17D1"/>
    <w:pPr>
      <w:pageBreakBefore/>
      <w:numPr>
        <w:numId w:val="1"/>
      </w:numPr>
      <w:spacing w:after="240"/>
    </w:pPr>
    <w:rPr>
      <w:rFonts w:ascii="Times New Roman" w:hAnsi="Times New Roman" w:cs="Arial"/>
      <w:caps/>
      <w:kern w:val="32"/>
      <w:sz w:val="32"/>
    </w:rPr>
  </w:style>
  <w:style w:type="character" w:customStyle="1" w:styleId="Naslov1Znak">
    <w:name w:val="Naslov 1 Znak"/>
    <w:basedOn w:val="Privzetapisavaodstavka"/>
    <w:link w:val="Naslov1"/>
    <w:rsid w:val="00686A77"/>
    <w:rPr>
      <w:rFonts w:ascii="Tahoma" w:eastAsia="Times New Roman" w:hAnsi="Tahoma" w:cs="Tahoma"/>
      <w:b/>
      <w:sz w:val="24"/>
      <w:szCs w:val="24"/>
      <w:lang w:eastAsia="ar-SA"/>
    </w:rPr>
  </w:style>
  <w:style w:type="character" w:customStyle="1" w:styleId="Naslov2Znak">
    <w:name w:val="Naslov 2 Znak"/>
    <w:basedOn w:val="Privzetapisavaodstavka"/>
    <w:link w:val="Naslov2"/>
    <w:rsid w:val="00C3182B"/>
    <w:rPr>
      <w:rFonts w:ascii="Tahoma" w:eastAsia="Times New Roman" w:hAnsi="Tahoma" w:cs="Tahoma"/>
      <w:b/>
      <w:bCs/>
      <w:sz w:val="24"/>
      <w:szCs w:val="20"/>
    </w:rPr>
  </w:style>
  <w:style w:type="character" w:customStyle="1" w:styleId="Naslov3Znak">
    <w:name w:val="Naslov 3 Znak"/>
    <w:basedOn w:val="Privzetapisavaodstavka"/>
    <w:link w:val="Naslov3"/>
    <w:rsid w:val="00A41ACA"/>
    <w:rPr>
      <w:rFonts w:ascii="Tahoma" w:eastAsia="Times New Roman" w:hAnsi="Tahoma" w:cs="Tahoma"/>
      <w:b/>
      <w:bCs/>
      <w:sz w:val="20"/>
      <w:szCs w:val="20"/>
    </w:rPr>
  </w:style>
  <w:style w:type="character" w:customStyle="1" w:styleId="Naslov4Znak">
    <w:name w:val="Naslov 4 Znak"/>
    <w:basedOn w:val="Privzetapisavaodstavka"/>
    <w:link w:val="Naslov4"/>
    <w:uiPriority w:val="9"/>
    <w:rsid w:val="00686A77"/>
    <w:rPr>
      <w:rFonts w:asciiTheme="majorHAnsi" w:eastAsiaTheme="majorEastAsia" w:hAnsiTheme="majorHAnsi" w:cstheme="majorBidi"/>
      <w:b/>
      <w:bCs/>
      <w:i/>
      <w:iCs/>
      <w:color w:val="4F81BD" w:themeColor="accent1"/>
    </w:rPr>
  </w:style>
  <w:style w:type="character" w:customStyle="1" w:styleId="Naslov5Znak">
    <w:name w:val="Naslov 5 Znak"/>
    <w:basedOn w:val="Privzetapisavaodstavka"/>
    <w:link w:val="Naslov5"/>
    <w:rsid w:val="00686A77"/>
    <w:rPr>
      <w:rFonts w:ascii="Tahoma" w:eastAsia="Times New Roman" w:hAnsi="Tahoma" w:cs="Tahoma"/>
      <w:b/>
      <w:bCs/>
      <w:sz w:val="20"/>
      <w:szCs w:val="20"/>
    </w:rPr>
  </w:style>
  <w:style w:type="character" w:customStyle="1" w:styleId="Naslov6Znak">
    <w:name w:val="Naslov 6 Znak"/>
    <w:basedOn w:val="Privzetapisavaodstavka"/>
    <w:link w:val="Naslov6"/>
    <w:rsid w:val="00686A77"/>
    <w:rPr>
      <w:rFonts w:ascii="Times New (W1)" w:eastAsia="Times New Roman" w:hAnsi="Times New (W1)" w:cs="ArialNarrow"/>
      <w:b/>
      <w:bCs/>
      <w:sz w:val="24"/>
      <w:szCs w:val="24"/>
      <w:lang w:eastAsia="ar-SA"/>
    </w:rPr>
  </w:style>
  <w:style w:type="character" w:customStyle="1" w:styleId="Naslov7Znak">
    <w:name w:val="Naslov 7 Znak"/>
    <w:basedOn w:val="Privzetapisavaodstavka"/>
    <w:link w:val="Naslov7"/>
    <w:rsid w:val="00686A77"/>
    <w:rPr>
      <w:rFonts w:ascii="Times New Roman" w:eastAsia="Times New Roman" w:hAnsi="Times New Roman" w:cs="ArialNarrow"/>
      <w:b/>
      <w:bCs/>
      <w:sz w:val="24"/>
      <w:szCs w:val="24"/>
      <w:lang w:eastAsia="ar-SA"/>
    </w:rPr>
  </w:style>
  <w:style w:type="character" w:customStyle="1" w:styleId="Naslov8Znak">
    <w:name w:val="Naslov 8 Znak"/>
    <w:basedOn w:val="Privzetapisavaodstavka"/>
    <w:link w:val="Naslov8"/>
    <w:rsid w:val="00686A77"/>
    <w:rPr>
      <w:rFonts w:ascii="Times New Roman" w:eastAsia="Times New Roman" w:hAnsi="Times New Roman" w:cs="ArialNarrow"/>
      <w:b/>
      <w:bCs/>
      <w:sz w:val="24"/>
      <w:szCs w:val="24"/>
      <w:lang w:eastAsia="ar-SA"/>
    </w:rPr>
  </w:style>
  <w:style w:type="character" w:customStyle="1" w:styleId="Naslov9Znak">
    <w:name w:val="Naslov 9 Znak"/>
    <w:basedOn w:val="Privzetapisavaodstavka"/>
    <w:link w:val="Naslov9"/>
    <w:rsid w:val="00686A77"/>
    <w:rPr>
      <w:rFonts w:ascii="Times New Roman" w:eastAsia="Times New Roman" w:hAnsi="Times New Roman" w:cs="ArialNarrow"/>
      <w:b/>
      <w:sz w:val="28"/>
      <w:szCs w:val="24"/>
      <w:lang w:eastAsia="ar-SA"/>
    </w:rPr>
  </w:style>
  <w:style w:type="paragraph" w:styleId="Glava">
    <w:name w:val="header"/>
    <w:basedOn w:val="Navaden"/>
    <w:link w:val="GlavaZnak"/>
    <w:uiPriority w:val="99"/>
    <w:unhideWhenUsed/>
    <w:rsid w:val="00686A77"/>
    <w:pPr>
      <w:tabs>
        <w:tab w:val="center" w:pos="4536"/>
        <w:tab w:val="right" w:pos="9072"/>
      </w:tabs>
    </w:pPr>
  </w:style>
  <w:style w:type="character" w:customStyle="1" w:styleId="GlavaZnak">
    <w:name w:val="Glava Znak"/>
    <w:basedOn w:val="Privzetapisavaodstavka"/>
    <w:link w:val="Glava"/>
    <w:uiPriority w:val="99"/>
    <w:rsid w:val="00686A77"/>
    <w:rPr>
      <w:rFonts w:ascii="Calibri" w:eastAsia="Times New Roman" w:hAnsi="Calibri" w:cs="Times New Roman"/>
    </w:rPr>
  </w:style>
  <w:style w:type="paragraph" w:styleId="Noga">
    <w:name w:val="footer"/>
    <w:basedOn w:val="Navaden"/>
    <w:link w:val="NogaZnak"/>
    <w:uiPriority w:val="99"/>
    <w:unhideWhenUsed/>
    <w:rsid w:val="00686A77"/>
    <w:pPr>
      <w:tabs>
        <w:tab w:val="center" w:pos="4536"/>
        <w:tab w:val="right" w:pos="9072"/>
      </w:tabs>
    </w:pPr>
  </w:style>
  <w:style w:type="character" w:customStyle="1" w:styleId="NogaZnak">
    <w:name w:val="Noga Znak"/>
    <w:basedOn w:val="Privzetapisavaodstavka"/>
    <w:link w:val="Noga"/>
    <w:uiPriority w:val="99"/>
    <w:rsid w:val="00686A77"/>
    <w:rPr>
      <w:rFonts w:ascii="Calibri" w:eastAsia="Times New Roman" w:hAnsi="Calibri" w:cs="Times New Roman"/>
    </w:rPr>
  </w:style>
  <w:style w:type="paragraph" w:customStyle="1" w:styleId="3CBD5A742C28424DA5172AD252E32316">
    <w:name w:val="3CBD5A742C28424DA5172AD252E32316"/>
    <w:rsid w:val="00686A77"/>
    <w:rPr>
      <w:rFonts w:ascii="Calibri" w:eastAsia="Times New Roman" w:hAnsi="Calibri" w:cs="Times New Roman"/>
      <w:lang w:eastAsia="sl-SI"/>
    </w:rPr>
  </w:style>
  <w:style w:type="paragraph" w:styleId="Besedilooblaka">
    <w:name w:val="Balloon Text"/>
    <w:basedOn w:val="Navaden"/>
    <w:link w:val="BesedilooblakaZnak"/>
    <w:uiPriority w:val="99"/>
    <w:semiHidden/>
    <w:unhideWhenUsed/>
    <w:rsid w:val="00686A7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86A77"/>
    <w:rPr>
      <w:rFonts w:ascii="Tahoma" w:eastAsia="Times New Roman" w:hAnsi="Tahoma" w:cs="Tahoma"/>
      <w:sz w:val="16"/>
      <w:szCs w:val="16"/>
    </w:rPr>
  </w:style>
  <w:style w:type="paragraph" w:styleId="Intenzivencitat">
    <w:name w:val="Intense Quote"/>
    <w:basedOn w:val="Navaden"/>
    <w:next w:val="Navaden"/>
    <w:link w:val="IntenzivencitatZnak"/>
    <w:uiPriority w:val="30"/>
    <w:qFormat/>
    <w:rsid w:val="00686A77"/>
    <w:pPr>
      <w:pBdr>
        <w:bottom w:val="single" w:sz="4" w:space="4" w:color="4F81BD" w:themeColor="accent1"/>
      </w:pBdr>
      <w:spacing w:before="200" w:after="280"/>
      <w:ind w:left="936" w:right="936"/>
    </w:pPr>
    <w:rPr>
      <w:b/>
      <w:bCs/>
      <w:i/>
      <w:iCs/>
      <w:color w:val="4F81BD" w:themeColor="accent1"/>
    </w:rPr>
  </w:style>
  <w:style w:type="character" w:customStyle="1" w:styleId="IntenzivencitatZnak">
    <w:name w:val="Intenziven citat Znak"/>
    <w:basedOn w:val="Privzetapisavaodstavka"/>
    <w:link w:val="Intenzivencitat"/>
    <w:uiPriority w:val="30"/>
    <w:rsid w:val="00686A77"/>
    <w:rPr>
      <w:rFonts w:ascii="Calibri" w:eastAsia="Times New Roman" w:hAnsi="Calibri" w:cs="Times New Roman"/>
      <w:b/>
      <w:bCs/>
      <w:i/>
      <w:iCs/>
      <w:color w:val="4F81BD" w:themeColor="accent1"/>
    </w:rPr>
  </w:style>
  <w:style w:type="paragraph" w:styleId="Telobesedila-zamik3">
    <w:name w:val="Body Text Indent 3"/>
    <w:basedOn w:val="Navaden"/>
    <w:link w:val="Telobesedila-zamik3Znak"/>
    <w:semiHidden/>
    <w:rsid w:val="00686A77"/>
    <w:pPr>
      <w:suppressAutoHyphens/>
      <w:spacing w:after="0" w:line="240" w:lineRule="auto"/>
      <w:ind w:left="360"/>
    </w:pPr>
    <w:rPr>
      <w:rFonts w:ascii="Times New Roman" w:hAnsi="Times New Roman" w:cs="ArialNarrow"/>
      <w:i/>
      <w:sz w:val="28"/>
      <w:szCs w:val="20"/>
      <w:lang w:eastAsia="ar-SA"/>
    </w:rPr>
  </w:style>
  <w:style w:type="character" w:customStyle="1" w:styleId="Telobesedila-zamik3Znak">
    <w:name w:val="Telo besedila - zamik 3 Znak"/>
    <w:basedOn w:val="Privzetapisavaodstavka"/>
    <w:link w:val="Telobesedila-zamik3"/>
    <w:semiHidden/>
    <w:rsid w:val="00686A77"/>
    <w:rPr>
      <w:rFonts w:ascii="Times New Roman" w:eastAsia="Times New Roman" w:hAnsi="Times New Roman" w:cs="ArialNarrow"/>
      <w:i/>
      <w:sz w:val="28"/>
      <w:szCs w:val="20"/>
      <w:lang w:eastAsia="ar-SA"/>
    </w:rPr>
  </w:style>
  <w:style w:type="paragraph" w:styleId="Telobesedila">
    <w:name w:val="Body Text"/>
    <w:basedOn w:val="Navaden"/>
    <w:link w:val="TelobesedilaZnak"/>
    <w:uiPriority w:val="99"/>
    <w:unhideWhenUsed/>
    <w:rsid w:val="00686A77"/>
    <w:pPr>
      <w:spacing w:after="120"/>
    </w:pPr>
  </w:style>
  <w:style w:type="character" w:customStyle="1" w:styleId="TelobesedilaZnak">
    <w:name w:val="Telo besedila Znak"/>
    <w:basedOn w:val="Privzetapisavaodstavka"/>
    <w:link w:val="Telobesedila"/>
    <w:uiPriority w:val="99"/>
    <w:rsid w:val="00686A77"/>
    <w:rPr>
      <w:rFonts w:ascii="Calibri" w:eastAsia="Times New Roman" w:hAnsi="Calibri" w:cs="Times New Roman"/>
    </w:rPr>
  </w:style>
  <w:style w:type="paragraph" w:customStyle="1" w:styleId="Kazalo">
    <w:name w:val="Kazalo"/>
    <w:basedOn w:val="Navaden"/>
    <w:rsid w:val="00686A77"/>
    <w:pPr>
      <w:suppressLineNumbers/>
      <w:suppressAutoHyphens/>
      <w:spacing w:after="0" w:line="240" w:lineRule="auto"/>
    </w:pPr>
    <w:rPr>
      <w:rFonts w:ascii="Times New Roman" w:hAnsi="Times New Roman" w:cs="ArialNarrow"/>
      <w:sz w:val="24"/>
      <w:szCs w:val="24"/>
      <w:lang w:eastAsia="ar-SA"/>
    </w:rPr>
  </w:style>
  <w:style w:type="paragraph" w:styleId="Podnaslov">
    <w:name w:val="Subtitle"/>
    <w:basedOn w:val="Navaden"/>
    <w:next w:val="Telobesedila"/>
    <w:link w:val="PodnaslovZnak"/>
    <w:qFormat/>
    <w:rsid w:val="00686A77"/>
    <w:pPr>
      <w:suppressAutoHyphens/>
      <w:spacing w:after="0" w:line="240" w:lineRule="auto"/>
    </w:pPr>
    <w:rPr>
      <w:rFonts w:ascii="Times New Roman" w:hAnsi="Times New Roman" w:cs="ArialNarrow"/>
      <w:b/>
      <w:bCs/>
      <w:sz w:val="24"/>
      <w:szCs w:val="24"/>
      <w:u w:val="single"/>
      <w:lang w:eastAsia="ar-SA"/>
    </w:rPr>
  </w:style>
  <w:style w:type="character" w:customStyle="1" w:styleId="PodnaslovZnak">
    <w:name w:val="Podnaslov Znak"/>
    <w:basedOn w:val="Privzetapisavaodstavka"/>
    <w:link w:val="Podnaslov"/>
    <w:rsid w:val="00686A77"/>
    <w:rPr>
      <w:rFonts w:ascii="Times New Roman" w:eastAsia="Times New Roman" w:hAnsi="Times New Roman" w:cs="ArialNarrow"/>
      <w:b/>
      <w:bCs/>
      <w:sz w:val="24"/>
      <w:szCs w:val="24"/>
      <w:u w:val="single"/>
      <w:lang w:eastAsia="ar-SA"/>
    </w:rPr>
  </w:style>
  <w:style w:type="character" w:styleId="Pripombasklic">
    <w:name w:val="annotation reference"/>
    <w:basedOn w:val="Privzetapisavaodstavka"/>
    <w:uiPriority w:val="99"/>
    <w:semiHidden/>
    <w:unhideWhenUsed/>
    <w:rsid w:val="00686A77"/>
    <w:rPr>
      <w:sz w:val="16"/>
      <w:szCs w:val="16"/>
    </w:rPr>
  </w:style>
  <w:style w:type="paragraph" w:styleId="Pripombabesedilo">
    <w:name w:val="annotation text"/>
    <w:basedOn w:val="Navaden"/>
    <w:link w:val="PripombabesediloZnak"/>
    <w:uiPriority w:val="99"/>
    <w:unhideWhenUsed/>
    <w:rsid w:val="00686A77"/>
    <w:pPr>
      <w:spacing w:line="240" w:lineRule="auto"/>
    </w:pPr>
    <w:rPr>
      <w:sz w:val="20"/>
      <w:szCs w:val="20"/>
    </w:rPr>
  </w:style>
  <w:style w:type="character" w:customStyle="1" w:styleId="PripombabesediloZnak">
    <w:name w:val="Pripomba – besedilo Znak"/>
    <w:basedOn w:val="Privzetapisavaodstavka"/>
    <w:link w:val="Pripombabesedilo"/>
    <w:uiPriority w:val="99"/>
    <w:rsid w:val="00686A77"/>
    <w:rPr>
      <w:rFonts w:ascii="Calibri" w:eastAsia="Times New Roman"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686A77"/>
    <w:rPr>
      <w:b/>
      <w:bCs/>
    </w:rPr>
  </w:style>
  <w:style w:type="character" w:customStyle="1" w:styleId="ZadevapripombeZnak">
    <w:name w:val="Zadeva pripombe Znak"/>
    <w:basedOn w:val="PripombabesediloZnak"/>
    <w:link w:val="Zadevapripombe"/>
    <w:uiPriority w:val="99"/>
    <w:semiHidden/>
    <w:rsid w:val="00686A77"/>
    <w:rPr>
      <w:rFonts w:ascii="Calibri" w:eastAsia="Times New Roman" w:hAnsi="Calibri" w:cs="Times New Roman"/>
      <w:b/>
      <w:bCs/>
      <w:sz w:val="20"/>
      <w:szCs w:val="20"/>
    </w:rPr>
  </w:style>
  <w:style w:type="paragraph" w:styleId="Napis">
    <w:name w:val="caption"/>
    <w:basedOn w:val="Navaden"/>
    <w:next w:val="Navaden"/>
    <w:uiPriority w:val="35"/>
    <w:unhideWhenUsed/>
    <w:qFormat/>
    <w:rsid w:val="00686A77"/>
    <w:pPr>
      <w:spacing w:line="240" w:lineRule="auto"/>
    </w:pPr>
    <w:rPr>
      <w:b/>
      <w:bCs/>
      <w:color w:val="4F81BD" w:themeColor="accent1"/>
      <w:sz w:val="18"/>
      <w:szCs w:val="18"/>
    </w:rPr>
  </w:style>
  <w:style w:type="paragraph" w:customStyle="1" w:styleId="Razpisna1">
    <w:name w:val="Razpisna 1"/>
    <w:basedOn w:val="Telobesedila-zamik3"/>
    <w:link w:val="Razpisna1Znak"/>
    <w:qFormat/>
    <w:rsid w:val="00686A77"/>
    <w:pPr>
      <w:numPr>
        <w:numId w:val="3"/>
      </w:numPr>
      <w:jc w:val="both"/>
    </w:pPr>
    <w:rPr>
      <w:rFonts w:ascii="Tahoma" w:hAnsi="Tahoma" w:cs="Tahoma"/>
      <w:b/>
      <w:i w:val="0"/>
      <w:sz w:val="24"/>
      <w:szCs w:val="24"/>
    </w:rPr>
  </w:style>
  <w:style w:type="paragraph" w:customStyle="1" w:styleId="Razpisna2">
    <w:name w:val="Razpisna 2"/>
    <w:basedOn w:val="Navaden"/>
    <w:link w:val="Razpisna2Znak"/>
    <w:qFormat/>
    <w:rsid w:val="00686A77"/>
    <w:pPr>
      <w:widowControl w:val="0"/>
      <w:numPr>
        <w:numId w:val="2"/>
      </w:numPr>
      <w:tabs>
        <w:tab w:val="clear" w:pos="720"/>
        <w:tab w:val="num" w:pos="0"/>
      </w:tabs>
      <w:overflowPunct w:val="0"/>
      <w:autoSpaceDE w:val="0"/>
      <w:autoSpaceDN w:val="0"/>
      <w:adjustRightInd w:val="0"/>
      <w:spacing w:after="0" w:line="240" w:lineRule="auto"/>
      <w:ind w:left="142" w:hanging="142"/>
      <w:jc w:val="both"/>
    </w:pPr>
    <w:rPr>
      <w:rFonts w:ascii="Tahoma" w:hAnsi="Tahoma" w:cs="Tahoma"/>
      <w:b/>
      <w:bCs/>
      <w:sz w:val="20"/>
      <w:szCs w:val="20"/>
    </w:rPr>
  </w:style>
  <w:style w:type="character" w:customStyle="1" w:styleId="Razpisna1Znak">
    <w:name w:val="Razpisna 1 Znak"/>
    <w:basedOn w:val="Telobesedila-zamik3Znak"/>
    <w:link w:val="Razpisna1"/>
    <w:rsid w:val="00686A77"/>
    <w:rPr>
      <w:rFonts w:ascii="Tahoma" w:eastAsia="Times New Roman" w:hAnsi="Tahoma" w:cs="Tahoma"/>
      <w:b/>
      <w:i w:val="0"/>
      <w:sz w:val="24"/>
      <w:szCs w:val="24"/>
      <w:lang w:eastAsia="ar-SA"/>
    </w:rPr>
  </w:style>
  <w:style w:type="paragraph" w:customStyle="1" w:styleId="razpisna3">
    <w:name w:val="razpisna 3"/>
    <w:basedOn w:val="Odstavekseznama"/>
    <w:link w:val="razpisna3Znak"/>
    <w:qFormat/>
    <w:rsid w:val="00686A77"/>
    <w:pPr>
      <w:widowControl w:val="0"/>
      <w:numPr>
        <w:ilvl w:val="2"/>
        <w:numId w:val="4"/>
      </w:numPr>
      <w:overflowPunct w:val="0"/>
      <w:autoSpaceDE w:val="0"/>
      <w:autoSpaceDN w:val="0"/>
      <w:adjustRightInd w:val="0"/>
      <w:spacing w:after="0" w:line="215" w:lineRule="auto"/>
      <w:ind w:left="720"/>
    </w:pPr>
    <w:rPr>
      <w:rFonts w:ascii="Tahoma" w:hAnsi="Tahoma" w:cs="Tahoma"/>
      <w:b/>
      <w:bCs/>
      <w:sz w:val="20"/>
      <w:szCs w:val="20"/>
    </w:rPr>
  </w:style>
  <w:style w:type="character" w:customStyle="1" w:styleId="Razpisna2Znak">
    <w:name w:val="Razpisna 2 Znak"/>
    <w:basedOn w:val="Privzetapisavaodstavka"/>
    <w:link w:val="Razpisna2"/>
    <w:rsid w:val="00686A77"/>
    <w:rPr>
      <w:rFonts w:ascii="Tahoma" w:eastAsia="Times New Roman" w:hAnsi="Tahoma" w:cs="Tahoma"/>
      <w:b/>
      <w:bCs/>
      <w:sz w:val="20"/>
      <w:szCs w:val="20"/>
    </w:rPr>
  </w:style>
  <w:style w:type="paragraph" w:customStyle="1" w:styleId="razpisna4">
    <w:name w:val="razpisna 4"/>
    <w:basedOn w:val="razpisna3"/>
    <w:link w:val="razpisna4Znak"/>
    <w:qFormat/>
    <w:rsid w:val="00686A77"/>
    <w:pPr>
      <w:numPr>
        <w:ilvl w:val="3"/>
      </w:numPr>
    </w:pPr>
  </w:style>
  <w:style w:type="character" w:customStyle="1" w:styleId="OdstavekseznamaZnak">
    <w:name w:val="Odstavek seznama Znak"/>
    <w:aliases w:val="za tekst Znak,Odstavek seznama_IP Znak"/>
    <w:basedOn w:val="Privzetapisavaodstavka"/>
    <w:link w:val="Odstavekseznama"/>
    <w:uiPriority w:val="34"/>
    <w:qFormat/>
    <w:rsid w:val="00686A77"/>
  </w:style>
  <w:style w:type="character" w:customStyle="1" w:styleId="razpisna3Znak">
    <w:name w:val="razpisna 3 Znak"/>
    <w:basedOn w:val="OdstavekseznamaZnak"/>
    <w:link w:val="razpisna3"/>
    <w:rsid w:val="00686A77"/>
    <w:rPr>
      <w:rFonts w:ascii="Tahoma" w:eastAsia="Times New Roman" w:hAnsi="Tahoma" w:cs="Tahoma"/>
      <w:b/>
      <w:bCs/>
      <w:sz w:val="20"/>
      <w:szCs w:val="20"/>
    </w:rPr>
  </w:style>
  <w:style w:type="paragraph" w:styleId="Kazaloslik">
    <w:name w:val="table of figures"/>
    <w:basedOn w:val="Navaden"/>
    <w:next w:val="Navaden"/>
    <w:uiPriority w:val="99"/>
    <w:unhideWhenUsed/>
    <w:rsid w:val="00686A77"/>
    <w:pPr>
      <w:spacing w:after="0"/>
      <w:ind w:left="440" w:hanging="440"/>
    </w:pPr>
    <w:rPr>
      <w:rFonts w:asciiTheme="minorHAnsi" w:hAnsiTheme="minorHAnsi"/>
      <w:caps/>
      <w:sz w:val="20"/>
      <w:szCs w:val="20"/>
    </w:rPr>
  </w:style>
  <w:style w:type="character" w:customStyle="1" w:styleId="razpisna4Znak">
    <w:name w:val="razpisna 4 Znak"/>
    <w:basedOn w:val="Privzetapisavaodstavka"/>
    <w:link w:val="razpisna4"/>
    <w:rsid w:val="00686A77"/>
    <w:rPr>
      <w:rFonts w:ascii="Tahoma" w:eastAsia="Times New Roman" w:hAnsi="Tahoma" w:cs="Tahoma"/>
      <w:b/>
      <w:bCs/>
      <w:sz w:val="20"/>
      <w:szCs w:val="20"/>
    </w:rPr>
  </w:style>
  <w:style w:type="table" w:styleId="Tabelamrea">
    <w:name w:val="Table Grid"/>
    <w:aliases w:val="Tabela - mreža"/>
    <w:basedOn w:val="Navadnatabela"/>
    <w:uiPriority w:val="39"/>
    <w:rsid w:val="00686A77"/>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autoRedefine/>
    <w:uiPriority w:val="39"/>
    <w:unhideWhenUsed/>
    <w:rsid w:val="0041671D"/>
    <w:pPr>
      <w:spacing w:after="100"/>
    </w:pPr>
  </w:style>
  <w:style w:type="paragraph" w:styleId="Kazalovsebine2">
    <w:name w:val="toc 2"/>
    <w:basedOn w:val="Navaden"/>
    <w:next w:val="Navaden"/>
    <w:autoRedefine/>
    <w:uiPriority w:val="39"/>
    <w:unhideWhenUsed/>
    <w:rsid w:val="0041671D"/>
    <w:pPr>
      <w:spacing w:after="100"/>
      <w:ind w:left="220"/>
    </w:pPr>
  </w:style>
  <w:style w:type="paragraph" w:styleId="Kazalovsebine3">
    <w:name w:val="toc 3"/>
    <w:basedOn w:val="Navaden"/>
    <w:next w:val="Navaden"/>
    <w:autoRedefine/>
    <w:uiPriority w:val="39"/>
    <w:unhideWhenUsed/>
    <w:rsid w:val="0041671D"/>
    <w:pPr>
      <w:spacing w:after="100"/>
      <w:ind w:left="440"/>
    </w:pPr>
  </w:style>
  <w:style w:type="character" w:styleId="Hiperpovezava">
    <w:name w:val="Hyperlink"/>
    <w:basedOn w:val="Privzetapisavaodstavka"/>
    <w:uiPriority w:val="99"/>
    <w:unhideWhenUsed/>
    <w:rsid w:val="0041671D"/>
    <w:rPr>
      <w:color w:val="0000FF" w:themeColor="hyperlink"/>
      <w:u w:val="single"/>
    </w:rPr>
  </w:style>
  <w:style w:type="paragraph" w:styleId="Kazalovsebine5">
    <w:name w:val="toc 5"/>
    <w:basedOn w:val="Navaden"/>
    <w:next w:val="Navaden"/>
    <w:autoRedefine/>
    <w:uiPriority w:val="39"/>
    <w:unhideWhenUsed/>
    <w:rsid w:val="0041671D"/>
    <w:pPr>
      <w:spacing w:after="100"/>
      <w:ind w:left="880"/>
    </w:pPr>
  </w:style>
  <w:style w:type="paragraph" w:styleId="Kazalovsebine4">
    <w:name w:val="toc 4"/>
    <w:basedOn w:val="Navaden"/>
    <w:next w:val="Navaden"/>
    <w:autoRedefine/>
    <w:uiPriority w:val="39"/>
    <w:unhideWhenUsed/>
    <w:rsid w:val="000558D5"/>
    <w:pPr>
      <w:spacing w:after="100"/>
      <w:ind w:left="660"/>
    </w:pPr>
    <w:rPr>
      <w:rFonts w:asciiTheme="minorHAnsi" w:eastAsiaTheme="minorEastAsia" w:hAnsiTheme="minorHAnsi" w:cstheme="minorBidi"/>
      <w:lang w:eastAsia="sl-SI"/>
    </w:rPr>
  </w:style>
  <w:style w:type="paragraph" w:styleId="Kazalovsebine6">
    <w:name w:val="toc 6"/>
    <w:basedOn w:val="Navaden"/>
    <w:next w:val="Navaden"/>
    <w:autoRedefine/>
    <w:uiPriority w:val="39"/>
    <w:unhideWhenUsed/>
    <w:rsid w:val="000558D5"/>
    <w:pPr>
      <w:spacing w:after="100"/>
      <w:ind w:left="1100"/>
    </w:pPr>
    <w:rPr>
      <w:rFonts w:asciiTheme="minorHAnsi" w:eastAsiaTheme="minorEastAsia" w:hAnsiTheme="minorHAnsi" w:cstheme="minorBidi"/>
      <w:lang w:eastAsia="sl-SI"/>
    </w:rPr>
  </w:style>
  <w:style w:type="paragraph" w:styleId="Kazalovsebine7">
    <w:name w:val="toc 7"/>
    <w:basedOn w:val="Navaden"/>
    <w:next w:val="Navaden"/>
    <w:autoRedefine/>
    <w:uiPriority w:val="39"/>
    <w:unhideWhenUsed/>
    <w:rsid w:val="000558D5"/>
    <w:pPr>
      <w:spacing w:after="100"/>
      <w:ind w:left="1320"/>
    </w:pPr>
    <w:rPr>
      <w:rFonts w:asciiTheme="minorHAnsi" w:eastAsiaTheme="minorEastAsia" w:hAnsiTheme="minorHAnsi" w:cstheme="minorBidi"/>
      <w:lang w:eastAsia="sl-SI"/>
    </w:rPr>
  </w:style>
  <w:style w:type="paragraph" w:styleId="Kazalovsebine8">
    <w:name w:val="toc 8"/>
    <w:basedOn w:val="Navaden"/>
    <w:next w:val="Navaden"/>
    <w:autoRedefine/>
    <w:uiPriority w:val="39"/>
    <w:unhideWhenUsed/>
    <w:rsid w:val="000558D5"/>
    <w:pPr>
      <w:spacing w:after="100"/>
      <w:ind w:left="1540"/>
    </w:pPr>
    <w:rPr>
      <w:rFonts w:asciiTheme="minorHAnsi" w:eastAsiaTheme="minorEastAsia" w:hAnsiTheme="minorHAnsi" w:cstheme="minorBidi"/>
      <w:lang w:eastAsia="sl-SI"/>
    </w:rPr>
  </w:style>
  <w:style w:type="paragraph" w:styleId="Kazalovsebine9">
    <w:name w:val="toc 9"/>
    <w:basedOn w:val="Navaden"/>
    <w:next w:val="Navaden"/>
    <w:autoRedefine/>
    <w:uiPriority w:val="39"/>
    <w:unhideWhenUsed/>
    <w:rsid w:val="000558D5"/>
    <w:pPr>
      <w:spacing w:after="100"/>
      <w:ind w:left="1760"/>
    </w:pPr>
    <w:rPr>
      <w:rFonts w:asciiTheme="minorHAnsi" w:eastAsiaTheme="minorEastAsia" w:hAnsiTheme="minorHAnsi" w:cstheme="minorBidi"/>
      <w:lang w:eastAsia="sl-SI"/>
    </w:rPr>
  </w:style>
  <w:style w:type="paragraph" w:customStyle="1" w:styleId="89481E15D11E4519A19743FF3A26585B">
    <w:name w:val="89481E15D11E4519A19743FF3A26585B"/>
    <w:rsid w:val="000007FB"/>
    <w:rPr>
      <w:rFonts w:eastAsiaTheme="minorEastAsia"/>
      <w:lang w:eastAsia="sl-SI"/>
    </w:rPr>
  </w:style>
  <w:style w:type="paragraph" w:styleId="Brezrazmikov">
    <w:name w:val="No Spacing"/>
    <w:uiPriority w:val="1"/>
    <w:qFormat/>
    <w:rsid w:val="007809C4"/>
    <w:pPr>
      <w:spacing w:after="0" w:line="240" w:lineRule="auto"/>
    </w:pPr>
    <w:rPr>
      <w:rFonts w:ascii="Calibri" w:eastAsia="Times New Roman" w:hAnsi="Calibri" w:cs="Times New Roman"/>
    </w:rPr>
  </w:style>
  <w:style w:type="paragraph" w:styleId="Revizija">
    <w:name w:val="Revision"/>
    <w:hidden/>
    <w:uiPriority w:val="99"/>
    <w:semiHidden/>
    <w:rsid w:val="006D6CCB"/>
    <w:pPr>
      <w:spacing w:after="0" w:line="240" w:lineRule="auto"/>
    </w:pPr>
    <w:rPr>
      <w:rFonts w:ascii="Calibri" w:eastAsia="Times New Roman" w:hAnsi="Calibri" w:cs="Times New Roman"/>
    </w:rPr>
  </w:style>
  <w:style w:type="paragraph" w:styleId="NaslovTOC">
    <w:name w:val="TOC Heading"/>
    <w:basedOn w:val="Naslov1"/>
    <w:next w:val="Navaden"/>
    <w:uiPriority w:val="39"/>
    <w:unhideWhenUsed/>
    <w:qFormat/>
    <w:rsid w:val="00A6002B"/>
    <w:pPr>
      <w:keepNext/>
      <w:keepLines/>
      <w:numPr>
        <w:numId w:val="0"/>
      </w:numPr>
      <w:suppressAutoHyphens w:val="0"/>
      <w:spacing w:before="240" w:line="259" w:lineRule="auto"/>
      <w:jc w:val="left"/>
      <w:outlineLvl w:val="9"/>
    </w:pPr>
    <w:rPr>
      <w:rFonts w:asciiTheme="majorHAnsi" w:eastAsiaTheme="majorEastAsia" w:hAnsiTheme="majorHAnsi" w:cstheme="majorBidi"/>
      <w:b w:val="0"/>
      <w:color w:val="365F91" w:themeColor="accent1" w:themeShade="BF"/>
      <w:sz w:val="32"/>
      <w:szCs w:val="32"/>
      <w:lang w:eastAsia="sl-SI"/>
    </w:rPr>
  </w:style>
  <w:style w:type="character" w:customStyle="1" w:styleId="Nerazreenaomemba1">
    <w:name w:val="Nerazrešena omemba1"/>
    <w:basedOn w:val="Privzetapisavaodstavka"/>
    <w:uiPriority w:val="99"/>
    <w:semiHidden/>
    <w:unhideWhenUsed/>
    <w:rsid w:val="00E50A57"/>
    <w:rPr>
      <w:color w:val="605E5C"/>
      <w:shd w:val="clear" w:color="auto" w:fill="E1DFDD"/>
    </w:rPr>
  </w:style>
  <w:style w:type="character" w:customStyle="1" w:styleId="rynqvb">
    <w:name w:val="rynqvb"/>
    <w:basedOn w:val="Privzetapisavaodstavka"/>
    <w:rsid w:val="00692DBC"/>
  </w:style>
  <w:style w:type="character" w:styleId="SledenaHiperpovezava">
    <w:name w:val="FollowedHyperlink"/>
    <w:basedOn w:val="Privzetapisavaodstavka"/>
    <w:uiPriority w:val="99"/>
    <w:semiHidden/>
    <w:unhideWhenUsed/>
    <w:rsid w:val="00466460"/>
    <w:rPr>
      <w:color w:val="800080" w:themeColor="followedHyperlink"/>
      <w:u w:val="single"/>
    </w:rPr>
  </w:style>
  <w:style w:type="character" w:styleId="Krepko">
    <w:name w:val="Strong"/>
    <w:basedOn w:val="Privzetapisavaodstavka"/>
    <w:uiPriority w:val="22"/>
    <w:qFormat/>
    <w:rsid w:val="003640CE"/>
    <w:rPr>
      <w:b/>
      <w:bCs/>
    </w:rPr>
  </w:style>
  <w:style w:type="character" w:styleId="Nerazreenaomemba">
    <w:name w:val="Unresolved Mention"/>
    <w:basedOn w:val="Privzetapisavaodstavka"/>
    <w:uiPriority w:val="99"/>
    <w:semiHidden/>
    <w:unhideWhenUsed/>
    <w:rsid w:val="00C03C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76648">
      <w:bodyDiv w:val="1"/>
      <w:marLeft w:val="0"/>
      <w:marRight w:val="0"/>
      <w:marTop w:val="0"/>
      <w:marBottom w:val="0"/>
      <w:divBdr>
        <w:top w:val="none" w:sz="0" w:space="0" w:color="auto"/>
        <w:left w:val="none" w:sz="0" w:space="0" w:color="auto"/>
        <w:bottom w:val="none" w:sz="0" w:space="0" w:color="auto"/>
        <w:right w:val="none" w:sz="0" w:space="0" w:color="auto"/>
      </w:divBdr>
    </w:div>
    <w:div w:id="537788866">
      <w:bodyDiv w:val="1"/>
      <w:marLeft w:val="0"/>
      <w:marRight w:val="0"/>
      <w:marTop w:val="0"/>
      <w:marBottom w:val="0"/>
      <w:divBdr>
        <w:top w:val="none" w:sz="0" w:space="0" w:color="auto"/>
        <w:left w:val="none" w:sz="0" w:space="0" w:color="auto"/>
        <w:bottom w:val="none" w:sz="0" w:space="0" w:color="auto"/>
        <w:right w:val="none" w:sz="0" w:space="0" w:color="auto"/>
      </w:divBdr>
    </w:div>
    <w:div w:id="564142085">
      <w:bodyDiv w:val="1"/>
      <w:marLeft w:val="0"/>
      <w:marRight w:val="0"/>
      <w:marTop w:val="0"/>
      <w:marBottom w:val="0"/>
      <w:divBdr>
        <w:top w:val="none" w:sz="0" w:space="0" w:color="auto"/>
        <w:left w:val="none" w:sz="0" w:space="0" w:color="auto"/>
        <w:bottom w:val="none" w:sz="0" w:space="0" w:color="auto"/>
        <w:right w:val="none" w:sz="0" w:space="0" w:color="auto"/>
      </w:divBdr>
    </w:div>
    <w:div w:id="627129116">
      <w:bodyDiv w:val="1"/>
      <w:marLeft w:val="0"/>
      <w:marRight w:val="0"/>
      <w:marTop w:val="0"/>
      <w:marBottom w:val="0"/>
      <w:divBdr>
        <w:top w:val="none" w:sz="0" w:space="0" w:color="auto"/>
        <w:left w:val="none" w:sz="0" w:space="0" w:color="auto"/>
        <w:bottom w:val="none" w:sz="0" w:space="0" w:color="auto"/>
        <w:right w:val="none" w:sz="0" w:space="0" w:color="auto"/>
      </w:divBdr>
    </w:div>
    <w:div w:id="635767229">
      <w:bodyDiv w:val="1"/>
      <w:marLeft w:val="0"/>
      <w:marRight w:val="0"/>
      <w:marTop w:val="0"/>
      <w:marBottom w:val="0"/>
      <w:divBdr>
        <w:top w:val="none" w:sz="0" w:space="0" w:color="auto"/>
        <w:left w:val="none" w:sz="0" w:space="0" w:color="auto"/>
        <w:bottom w:val="none" w:sz="0" w:space="0" w:color="auto"/>
        <w:right w:val="none" w:sz="0" w:space="0" w:color="auto"/>
      </w:divBdr>
    </w:div>
    <w:div w:id="727344463">
      <w:bodyDiv w:val="1"/>
      <w:marLeft w:val="0"/>
      <w:marRight w:val="0"/>
      <w:marTop w:val="0"/>
      <w:marBottom w:val="0"/>
      <w:divBdr>
        <w:top w:val="none" w:sz="0" w:space="0" w:color="auto"/>
        <w:left w:val="none" w:sz="0" w:space="0" w:color="auto"/>
        <w:bottom w:val="none" w:sz="0" w:space="0" w:color="auto"/>
        <w:right w:val="none" w:sz="0" w:space="0" w:color="auto"/>
      </w:divBdr>
    </w:div>
    <w:div w:id="849023682">
      <w:bodyDiv w:val="1"/>
      <w:marLeft w:val="0"/>
      <w:marRight w:val="0"/>
      <w:marTop w:val="0"/>
      <w:marBottom w:val="0"/>
      <w:divBdr>
        <w:top w:val="none" w:sz="0" w:space="0" w:color="auto"/>
        <w:left w:val="none" w:sz="0" w:space="0" w:color="auto"/>
        <w:bottom w:val="none" w:sz="0" w:space="0" w:color="auto"/>
        <w:right w:val="none" w:sz="0" w:space="0" w:color="auto"/>
      </w:divBdr>
    </w:div>
    <w:div w:id="1025180826">
      <w:bodyDiv w:val="1"/>
      <w:marLeft w:val="0"/>
      <w:marRight w:val="0"/>
      <w:marTop w:val="0"/>
      <w:marBottom w:val="0"/>
      <w:divBdr>
        <w:top w:val="none" w:sz="0" w:space="0" w:color="auto"/>
        <w:left w:val="none" w:sz="0" w:space="0" w:color="auto"/>
        <w:bottom w:val="none" w:sz="0" w:space="0" w:color="auto"/>
        <w:right w:val="none" w:sz="0" w:space="0" w:color="auto"/>
      </w:divBdr>
    </w:div>
    <w:div w:id="1072385719">
      <w:bodyDiv w:val="1"/>
      <w:marLeft w:val="0"/>
      <w:marRight w:val="0"/>
      <w:marTop w:val="0"/>
      <w:marBottom w:val="0"/>
      <w:divBdr>
        <w:top w:val="none" w:sz="0" w:space="0" w:color="auto"/>
        <w:left w:val="none" w:sz="0" w:space="0" w:color="auto"/>
        <w:bottom w:val="none" w:sz="0" w:space="0" w:color="auto"/>
        <w:right w:val="none" w:sz="0" w:space="0" w:color="auto"/>
      </w:divBdr>
    </w:div>
    <w:div w:id="1110979006">
      <w:bodyDiv w:val="1"/>
      <w:marLeft w:val="0"/>
      <w:marRight w:val="0"/>
      <w:marTop w:val="0"/>
      <w:marBottom w:val="0"/>
      <w:divBdr>
        <w:top w:val="none" w:sz="0" w:space="0" w:color="auto"/>
        <w:left w:val="none" w:sz="0" w:space="0" w:color="auto"/>
        <w:bottom w:val="none" w:sz="0" w:space="0" w:color="auto"/>
        <w:right w:val="none" w:sz="0" w:space="0" w:color="auto"/>
      </w:divBdr>
    </w:div>
    <w:div w:id="1123307721">
      <w:bodyDiv w:val="1"/>
      <w:marLeft w:val="0"/>
      <w:marRight w:val="0"/>
      <w:marTop w:val="0"/>
      <w:marBottom w:val="0"/>
      <w:divBdr>
        <w:top w:val="none" w:sz="0" w:space="0" w:color="auto"/>
        <w:left w:val="none" w:sz="0" w:space="0" w:color="auto"/>
        <w:bottom w:val="none" w:sz="0" w:space="0" w:color="auto"/>
        <w:right w:val="none" w:sz="0" w:space="0" w:color="auto"/>
      </w:divBdr>
    </w:div>
    <w:div w:id="1198200828">
      <w:bodyDiv w:val="1"/>
      <w:marLeft w:val="0"/>
      <w:marRight w:val="0"/>
      <w:marTop w:val="0"/>
      <w:marBottom w:val="0"/>
      <w:divBdr>
        <w:top w:val="none" w:sz="0" w:space="0" w:color="auto"/>
        <w:left w:val="none" w:sz="0" w:space="0" w:color="auto"/>
        <w:bottom w:val="none" w:sz="0" w:space="0" w:color="auto"/>
        <w:right w:val="none" w:sz="0" w:space="0" w:color="auto"/>
      </w:divBdr>
    </w:div>
    <w:div w:id="1653410529">
      <w:bodyDiv w:val="1"/>
      <w:marLeft w:val="0"/>
      <w:marRight w:val="0"/>
      <w:marTop w:val="0"/>
      <w:marBottom w:val="0"/>
      <w:divBdr>
        <w:top w:val="none" w:sz="0" w:space="0" w:color="auto"/>
        <w:left w:val="none" w:sz="0" w:space="0" w:color="auto"/>
        <w:bottom w:val="none" w:sz="0" w:space="0" w:color="auto"/>
        <w:right w:val="none" w:sz="0" w:space="0" w:color="auto"/>
      </w:divBdr>
    </w:div>
    <w:div w:id="1708985493">
      <w:bodyDiv w:val="1"/>
      <w:marLeft w:val="0"/>
      <w:marRight w:val="0"/>
      <w:marTop w:val="0"/>
      <w:marBottom w:val="0"/>
      <w:divBdr>
        <w:top w:val="none" w:sz="0" w:space="0" w:color="auto"/>
        <w:left w:val="none" w:sz="0" w:space="0" w:color="auto"/>
        <w:bottom w:val="none" w:sz="0" w:space="0" w:color="auto"/>
        <w:right w:val="none" w:sz="0" w:space="0" w:color="auto"/>
      </w:divBdr>
    </w:div>
    <w:div w:id="1724136888">
      <w:bodyDiv w:val="1"/>
      <w:marLeft w:val="0"/>
      <w:marRight w:val="0"/>
      <w:marTop w:val="0"/>
      <w:marBottom w:val="0"/>
      <w:divBdr>
        <w:top w:val="none" w:sz="0" w:space="0" w:color="auto"/>
        <w:left w:val="none" w:sz="0" w:space="0" w:color="auto"/>
        <w:bottom w:val="none" w:sz="0" w:space="0" w:color="auto"/>
        <w:right w:val="none" w:sz="0" w:space="0" w:color="auto"/>
      </w:divBdr>
    </w:div>
    <w:div w:id="1960061916">
      <w:bodyDiv w:val="1"/>
      <w:marLeft w:val="0"/>
      <w:marRight w:val="0"/>
      <w:marTop w:val="0"/>
      <w:marBottom w:val="0"/>
      <w:divBdr>
        <w:top w:val="none" w:sz="0" w:space="0" w:color="auto"/>
        <w:left w:val="none" w:sz="0" w:space="0" w:color="auto"/>
        <w:bottom w:val="none" w:sz="0" w:space="0" w:color="auto"/>
        <w:right w:val="none" w:sz="0" w:space="0" w:color="auto"/>
      </w:divBdr>
    </w:div>
    <w:div w:id="1991598651">
      <w:bodyDiv w:val="1"/>
      <w:marLeft w:val="0"/>
      <w:marRight w:val="0"/>
      <w:marTop w:val="0"/>
      <w:marBottom w:val="0"/>
      <w:divBdr>
        <w:top w:val="none" w:sz="0" w:space="0" w:color="auto"/>
        <w:left w:val="none" w:sz="0" w:space="0" w:color="auto"/>
        <w:bottom w:val="none" w:sz="0" w:space="0" w:color="auto"/>
        <w:right w:val="none" w:sz="0" w:space="0" w:color="auto"/>
      </w:divBdr>
    </w:div>
    <w:div w:id="2073506138">
      <w:bodyDiv w:val="1"/>
      <w:marLeft w:val="0"/>
      <w:marRight w:val="0"/>
      <w:marTop w:val="0"/>
      <w:marBottom w:val="0"/>
      <w:divBdr>
        <w:top w:val="none" w:sz="0" w:space="0" w:color="auto"/>
        <w:left w:val="none" w:sz="0" w:space="0" w:color="auto"/>
        <w:bottom w:val="none" w:sz="0" w:space="0" w:color="auto"/>
        <w:right w:val="none" w:sz="0" w:space="0" w:color="auto"/>
      </w:divBdr>
    </w:div>
    <w:div w:id="209585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79248D-5E19-449C-8A6F-DBDC6E776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10239</Words>
  <Characters>58366</Characters>
  <Application>Microsoft Office Word</Application>
  <DocSecurity>0</DocSecurity>
  <Lines>486</Lines>
  <Paragraphs>136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68469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Jana Nahtigal</cp:lastModifiedBy>
  <cp:revision>2</cp:revision>
  <cp:lastPrinted>2026-04-09T09:32:00Z</cp:lastPrinted>
  <dcterms:created xsi:type="dcterms:W3CDTF">2026-08-21T09:22:00Z</dcterms:created>
  <dcterms:modified xsi:type="dcterms:W3CDTF">2026-08-21T09:22:00Z</dcterms:modified>
</cp:coreProperties>
</file>